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F65A0C">
        <w:rPr>
          <w:rFonts w:ascii="Arial" w:hAnsi="Arial"/>
          <w:sz w:val="32"/>
        </w:rPr>
        <w:t>lednu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0B0B07" w:rsidRDefault="000B0B07" w:rsidP="000B0B07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0B0B07" w:rsidRDefault="000B0B07" w:rsidP="000B0B07">
      <w:pPr>
        <w:tabs>
          <w:tab w:val="left" w:pos="851"/>
          <w:tab w:val="left" w:pos="993"/>
        </w:tabs>
        <w:rPr>
          <w:rFonts w:ascii="Arial" w:hAnsi="Arial"/>
          <w:b/>
          <w:sz w:val="20"/>
          <w:szCs w:val="20"/>
          <w:u w:val="single"/>
        </w:rPr>
      </w:pPr>
      <w:r w:rsidRPr="000B0B07">
        <w:rPr>
          <w:rFonts w:ascii="Arial" w:hAnsi="Arial"/>
          <w:b/>
          <w:sz w:val="20"/>
          <w:szCs w:val="20"/>
          <w:u w:val="single"/>
        </w:rPr>
        <w:t>Meziměsíční srovnání:</w:t>
      </w:r>
    </w:p>
    <w:p w:rsidR="000B0B07" w:rsidRDefault="000B0B07" w:rsidP="000B0B07">
      <w:pPr>
        <w:tabs>
          <w:tab w:val="left" w:pos="851"/>
          <w:tab w:val="left" w:pos="993"/>
        </w:tabs>
        <w:rPr>
          <w:rFonts w:ascii="Arial" w:hAnsi="Arial"/>
          <w:b/>
          <w:sz w:val="20"/>
          <w:szCs w:val="20"/>
          <w:u w:val="single"/>
        </w:rPr>
      </w:pPr>
    </w:p>
    <w:p w:rsidR="000B0B07" w:rsidRDefault="00B03323" w:rsidP="00F65A0C">
      <w:pPr>
        <w:spacing w:line="276" w:lineRule="auto"/>
        <w:rPr>
          <w:rFonts w:ascii="Arial" w:hAnsi="Arial" w:cs="Arial"/>
          <w:sz w:val="20"/>
          <w:szCs w:val="20"/>
        </w:rPr>
      </w:pPr>
      <w:r w:rsidRPr="00B03323">
        <w:rPr>
          <w:rFonts w:ascii="Arial" w:hAnsi="Arial" w:cs="Arial"/>
          <w:sz w:val="20"/>
          <w:szCs w:val="20"/>
        </w:rPr>
        <w:t xml:space="preserve">Ceny </w:t>
      </w:r>
      <w:r w:rsidRPr="00B03323">
        <w:rPr>
          <w:rFonts w:ascii="Arial" w:hAnsi="Arial" w:cs="Arial"/>
          <w:bCs/>
          <w:sz w:val="20"/>
          <w:szCs w:val="20"/>
        </w:rPr>
        <w:t>průmyslových výrobců</w:t>
      </w:r>
      <w:r w:rsidRPr="00B03323">
        <w:rPr>
          <w:rFonts w:ascii="Arial" w:hAnsi="Arial" w:cs="Arial"/>
          <w:sz w:val="20"/>
          <w:szCs w:val="20"/>
        </w:rPr>
        <w:t xml:space="preserve"> </w:t>
      </w:r>
      <w:r w:rsidRPr="00B03323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B03323">
        <w:rPr>
          <w:rFonts w:ascii="Arial" w:hAnsi="Arial" w:cs="Arial"/>
          <w:sz w:val="20"/>
          <w:szCs w:val="20"/>
        </w:rPr>
        <w:t>vzrostly o 0,7 %.</w:t>
      </w:r>
    </w:p>
    <w:p w:rsidR="000B0B07" w:rsidRDefault="000B0B07" w:rsidP="00F65A0C">
      <w:pPr>
        <w:spacing w:line="276" w:lineRule="auto"/>
        <w:rPr>
          <w:rFonts w:ascii="Arial" w:hAnsi="Arial" w:cs="Arial"/>
          <w:sz w:val="20"/>
          <w:szCs w:val="20"/>
        </w:rPr>
      </w:pPr>
    </w:p>
    <w:p w:rsidR="000B0B07" w:rsidRDefault="000B0B07" w:rsidP="00F65A0C">
      <w:pPr>
        <w:spacing w:line="276" w:lineRule="auto"/>
        <w:rPr>
          <w:noProof/>
        </w:rPr>
      </w:pPr>
      <w:r w:rsidRPr="007E51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">
            <v:imagedata r:id="rId6" o:title=""/>
            <o:lock v:ext="edit" aspectratio="f"/>
          </v:shape>
        </w:pict>
      </w:r>
    </w:p>
    <w:p w:rsidR="000B0B07" w:rsidRDefault="000B0B07" w:rsidP="00F65A0C">
      <w:pPr>
        <w:spacing w:line="276" w:lineRule="auto"/>
        <w:rPr>
          <w:rFonts w:ascii="Arial" w:hAnsi="Arial" w:cs="Arial"/>
          <w:sz w:val="20"/>
          <w:szCs w:val="20"/>
        </w:rPr>
      </w:pPr>
    </w:p>
    <w:p w:rsidR="000B0B07" w:rsidRDefault="000B0B07" w:rsidP="00F65A0C">
      <w:pPr>
        <w:spacing w:line="276" w:lineRule="auto"/>
        <w:rPr>
          <w:rFonts w:ascii="Arial" w:hAnsi="Arial" w:cs="Arial"/>
          <w:sz w:val="20"/>
          <w:szCs w:val="20"/>
        </w:rPr>
      </w:pPr>
    </w:p>
    <w:p w:rsidR="000B0B07" w:rsidRDefault="00B03323" w:rsidP="00F65A0C">
      <w:pPr>
        <w:spacing w:line="276" w:lineRule="auto"/>
        <w:rPr>
          <w:rFonts w:ascii="Arial" w:hAnsi="Arial" w:cs="Arial"/>
          <w:sz w:val="20"/>
          <w:szCs w:val="20"/>
        </w:rPr>
      </w:pPr>
      <w:r w:rsidRPr="00B03323">
        <w:rPr>
          <w:rFonts w:ascii="Arial" w:hAnsi="Arial" w:cs="Arial"/>
          <w:sz w:val="20"/>
          <w:szCs w:val="20"/>
        </w:rPr>
        <w:t>Zvýšily se především ceny v oddílu koksu a rafinovaných ropných produktů. Ceny chemických látek a výrobků vzrostly o 4,1 % a ceny v oddílu těžby a dobývání o 2,3 %.</w:t>
      </w:r>
    </w:p>
    <w:p w:rsidR="000B0B07" w:rsidRDefault="000B0B07" w:rsidP="00F65A0C">
      <w:pPr>
        <w:spacing w:line="276" w:lineRule="auto"/>
        <w:rPr>
          <w:rFonts w:ascii="Arial" w:hAnsi="Arial" w:cs="Arial"/>
          <w:sz w:val="20"/>
          <w:szCs w:val="20"/>
        </w:rPr>
      </w:pPr>
    </w:p>
    <w:p w:rsidR="00F65A0C" w:rsidRPr="00F65A0C" w:rsidRDefault="00B03323" w:rsidP="00F65A0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03323">
        <w:rPr>
          <w:rFonts w:ascii="Arial" w:hAnsi="Arial" w:cs="Arial"/>
          <w:sz w:val="20"/>
          <w:szCs w:val="20"/>
        </w:rPr>
        <w:t>Ceny potravinářských výrobků, nápojů a tabáku byly vyšší o 0,4 %. Ceny v oddílu elektřiny, plynu, páry a klimatizovaného vzduchu se snížily o 1,0 %, z toho ceny elektřiny, přenosu, rozvodu a obchodu s elektřinou klesly o 1,9 %.</w:t>
      </w:r>
    </w:p>
    <w:p w:rsidR="00200845" w:rsidRPr="00F43AC8" w:rsidRDefault="00200845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43AC8" w:rsidRPr="00BC28A8" w:rsidRDefault="00F43AC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0B0B0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0B0B07" w:rsidRDefault="000B0B07" w:rsidP="000B0B07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0B0B07" w:rsidP="000B0B07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pt;height:84.5pt">
            <v:imagedata r:id="rId7" o:title=""/>
          </v:shape>
        </w:pict>
      </w:r>
    </w:p>
    <w:p w:rsidR="005937E4" w:rsidRDefault="00A67C7B">
      <w:r>
        <w:t xml:space="preserve">              </w: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0B0B07" w:rsidRDefault="000B0B07">
      <w:pPr>
        <w:rPr>
          <w:rFonts w:ascii="Arial" w:hAnsi="Arial" w:cs="Arial"/>
          <w:b/>
          <w:sz w:val="20"/>
          <w:szCs w:val="20"/>
          <w:u w:val="single"/>
        </w:rPr>
      </w:pPr>
    </w:p>
    <w:p w:rsidR="000B0B07" w:rsidRDefault="000B0B07">
      <w:pPr>
        <w:rPr>
          <w:rFonts w:ascii="Arial" w:hAnsi="Arial" w:cs="Arial"/>
          <w:b/>
          <w:sz w:val="20"/>
          <w:szCs w:val="20"/>
          <w:u w:val="single"/>
        </w:rPr>
      </w:pPr>
    </w:p>
    <w:p w:rsidR="000B0B07" w:rsidRDefault="000B0B07">
      <w:pPr>
        <w:rPr>
          <w:rFonts w:ascii="Arial" w:hAnsi="Arial" w:cs="Arial"/>
          <w:b/>
          <w:sz w:val="20"/>
          <w:szCs w:val="20"/>
          <w:u w:val="single"/>
        </w:rPr>
      </w:pPr>
    </w:p>
    <w:p w:rsidR="000B0B07" w:rsidRDefault="000B0B07">
      <w:pPr>
        <w:rPr>
          <w:rFonts w:ascii="Arial" w:hAnsi="Arial" w:cs="Arial"/>
          <w:b/>
          <w:sz w:val="20"/>
          <w:szCs w:val="20"/>
          <w:u w:val="single"/>
        </w:rPr>
      </w:pPr>
    </w:p>
    <w:p w:rsidR="000B0B07" w:rsidRDefault="000B0B07">
      <w:pPr>
        <w:rPr>
          <w:rFonts w:ascii="Arial" w:hAnsi="Arial" w:cs="Arial"/>
          <w:b/>
          <w:sz w:val="20"/>
          <w:szCs w:val="20"/>
          <w:u w:val="single"/>
        </w:rPr>
      </w:pPr>
    </w:p>
    <w:p w:rsidR="00200845" w:rsidRDefault="000B0B07">
      <w:pPr>
        <w:rPr>
          <w:rFonts w:ascii="Arial" w:hAnsi="Arial" w:cs="Arial"/>
          <w:b/>
          <w:sz w:val="20"/>
          <w:szCs w:val="20"/>
          <w:u w:val="single"/>
        </w:rPr>
      </w:pPr>
      <w:r w:rsidRPr="000B0B07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0B0B07" w:rsidRPr="000B0B07" w:rsidRDefault="000B0B07">
      <w:pPr>
        <w:rPr>
          <w:rFonts w:ascii="Arial" w:hAnsi="Arial" w:cs="Arial"/>
          <w:b/>
          <w:sz w:val="20"/>
          <w:szCs w:val="20"/>
          <w:u w:val="single"/>
        </w:rPr>
      </w:pPr>
    </w:p>
    <w:p w:rsidR="000B0B07" w:rsidRDefault="00B03323" w:rsidP="00F43AC8">
      <w:pPr>
        <w:rPr>
          <w:rFonts w:ascii="Arial" w:hAnsi="Arial" w:cs="Arial"/>
          <w:sz w:val="20"/>
          <w:szCs w:val="20"/>
        </w:rPr>
      </w:pPr>
      <w:r w:rsidRPr="00B03323">
        <w:rPr>
          <w:rFonts w:ascii="Arial" w:hAnsi="Arial" w:cs="Arial"/>
          <w:sz w:val="20"/>
          <w:szCs w:val="20"/>
        </w:rPr>
        <w:t xml:space="preserve">Ceny </w:t>
      </w:r>
      <w:r w:rsidRPr="00D72A93">
        <w:rPr>
          <w:rFonts w:ascii="Arial" w:hAnsi="Arial" w:cs="Arial"/>
          <w:bCs/>
          <w:sz w:val="20"/>
          <w:szCs w:val="20"/>
        </w:rPr>
        <w:t>průmyslových výrobců</w:t>
      </w:r>
      <w:r w:rsidRPr="00B03323">
        <w:rPr>
          <w:rFonts w:ascii="Arial" w:hAnsi="Arial" w:cs="Arial"/>
          <w:sz w:val="20"/>
          <w:szCs w:val="20"/>
        </w:rPr>
        <w:t xml:space="preserve"> se </w:t>
      </w:r>
      <w:r w:rsidR="00D72A93" w:rsidRPr="00D72A93">
        <w:rPr>
          <w:rFonts w:ascii="Arial" w:hAnsi="Arial" w:cs="Arial"/>
          <w:b/>
          <w:sz w:val="20"/>
          <w:szCs w:val="20"/>
        </w:rPr>
        <w:t>meziročně</w:t>
      </w:r>
      <w:r w:rsidR="00D72A93">
        <w:rPr>
          <w:rFonts w:ascii="Arial" w:hAnsi="Arial" w:cs="Arial"/>
          <w:sz w:val="20"/>
          <w:szCs w:val="20"/>
        </w:rPr>
        <w:t xml:space="preserve"> </w:t>
      </w:r>
      <w:r w:rsidRPr="00B03323">
        <w:rPr>
          <w:rFonts w:ascii="Arial" w:hAnsi="Arial" w:cs="Arial"/>
          <w:sz w:val="20"/>
          <w:szCs w:val="20"/>
        </w:rPr>
        <w:t>zvýšily o 2,1 %, a to poprvé od prosince 2013 (v prosinci 2016 se snížily o 0,4 %).</w:t>
      </w:r>
    </w:p>
    <w:p w:rsidR="000B0B07" w:rsidRDefault="000B0B07" w:rsidP="00F43AC8">
      <w:pPr>
        <w:rPr>
          <w:rFonts w:ascii="Arial" w:hAnsi="Arial" w:cs="Arial"/>
          <w:sz w:val="20"/>
          <w:szCs w:val="20"/>
        </w:rPr>
      </w:pPr>
    </w:p>
    <w:p w:rsidR="000B0B07" w:rsidRDefault="000B0B07" w:rsidP="00F43AC8">
      <w:pPr>
        <w:rPr>
          <w:noProof/>
        </w:rPr>
      </w:pPr>
      <w:r w:rsidRPr="007E5166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">
            <v:imagedata r:id="rId8" o:title=""/>
            <o:lock v:ext="edit" aspectratio="f"/>
          </v:shape>
        </w:pict>
      </w:r>
    </w:p>
    <w:p w:rsidR="000B0B07" w:rsidRDefault="000B0B07" w:rsidP="00F43AC8">
      <w:pPr>
        <w:rPr>
          <w:noProof/>
        </w:rPr>
      </w:pPr>
    </w:p>
    <w:p w:rsidR="000B0B07" w:rsidRDefault="000B0B07" w:rsidP="00F43AC8">
      <w:pPr>
        <w:rPr>
          <w:noProof/>
        </w:rPr>
      </w:pPr>
      <w:r w:rsidRPr="007E5166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">
            <v:imagedata r:id="rId9" o:title=""/>
            <o:lock v:ext="edit" aspectratio="f"/>
          </v:shape>
        </w:pict>
      </w:r>
    </w:p>
    <w:p w:rsidR="000B0B07" w:rsidRDefault="000B0B07" w:rsidP="00F43AC8">
      <w:pPr>
        <w:rPr>
          <w:rFonts w:ascii="Arial" w:hAnsi="Arial" w:cs="Arial"/>
          <w:sz w:val="20"/>
          <w:szCs w:val="20"/>
        </w:rPr>
      </w:pPr>
    </w:p>
    <w:p w:rsidR="000B0B07" w:rsidRDefault="000B0B07" w:rsidP="00F43AC8">
      <w:pPr>
        <w:rPr>
          <w:rFonts w:ascii="Arial" w:hAnsi="Arial" w:cs="Arial"/>
          <w:sz w:val="20"/>
          <w:szCs w:val="20"/>
        </w:rPr>
      </w:pPr>
    </w:p>
    <w:p w:rsidR="000B0B07" w:rsidRDefault="00B03323" w:rsidP="00F43AC8">
      <w:pPr>
        <w:rPr>
          <w:rFonts w:ascii="Arial" w:hAnsi="Arial" w:cs="Arial"/>
          <w:sz w:val="20"/>
          <w:szCs w:val="20"/>
        </w:rPr>
      </w:pPr>
      <w:r w:rsidRPr="00B03323">
        <w:rPr>
          <w:rFonts w:ascii="Arial" w:hAnsi="Arial" w:cs="Arial"/>
          <w:sz w:val="20"/>
          <w:szCs w:val="20"/>
        </w:rPr>
        <w:t>Nejvýznamněji vzrostly ceny v oddílu koksu a rafinovaných ropných produktů. Zvýšily se ceny v oddílu nábytku a ostatních výrobků zpracovatelského průmyslu o 2,5 %, těžby a dobývání o 2,3 %</w:t>
      </w:r>
      <w:r w:rsidR="00B64EBC">
        <w:rPr>
          <w:rFonts w:ascii="Arial" w:hAnsi="Arial" w:cs="Arial"/>
          <w:sz w:val="20"/>
          <w:szCs w:val="20"/>
        </w:rPr>
        <w:t>,</w:t>
      </w:r>
      <w:r w:rsidRPr="00B03323">
        <w:rPr>
          <w:rFonts w:ascii="Arial" w:hAnsi="Arial" w:cs="Arial"/>
          <w:sz w:val="20"/>
          <w:szCs w:val="20"/>
        </w:rPr>
        <w:t xml:space="preserve"> vody, její úpravy a rozvodu o 2,1 %</w:t>
      </w:r>
      <w:r w:rsidR="00B64EBC">
        <w:rPr>
          <w:rFonts w:ascii="Arial" w:hAnsi="Arial" w:cs="Arial"/>
          <w:sz w:val="20"/>
          <w:szCs w:val="20"/>
        </w:rPr>
        <w:t xml:space="preserve"> a obecných kovů a kovodělných výrobků o 1,2 %</w:t>
      </w:r>
      <w:r w:rsidRPr="00B03323">
        <w:rPr>
          <w:rFonts w:ascii="Arial" w:hAnsi="Arial" w:cs="Arial"/>
          <w:sz w:val="20"/>
          <w:szCs w:val="20"/>
        </w:rPr>
        <w:t>.</w:t>
      </w:r>
    </w:p>
    <w:p w:rsidR="000B0B07" w:rsidRDefault="000B0B07" w:rsidP="00F43AC8">
      <w:pPr>
        <w:rPr>
          <w:rFonts w:ascii="Arial" w:hAnsi="Arial" w:cs="Arial"/>
          <w:sz w:val="20"/>
          <w:szCs w:val="20"/>
        </w:rPr>
      </w:pPr>
    </w:p>
    <w:p w:rsidR="000B0B07" w:rsidRDefault="00B03323" w:rsidP="00F43AC8">
      <w:pPr>
        <w:rPr>
          <w:rFonts w:ascii="Arial" w:hAnsi="Arial" w:cs="Arial"/>
          <w:sz w:val="20"/>
          <w:szCs w:val="20"/>
        </w:rPr>
      </w:pPr>
      <w:r w:rsidRPr="00B03323">
        <w:rPr>
          <w:rFonts w:ascii="Arial" w:hAnsi="Arial" w:cs="Arial"/>
          <w:sz w:val="20"/>
          <w:szCs w:val="20"/>
        </w:rPr>
        <w:t>Ceny potravinářských výrobků, nápojů a tabáku byly vyšší o 0,5 %, z toho ceny mléčných výrobků o 3,7 %.</w:t>
      </w:r>
    </w:p>
    <w:p w:rsidR="000B0B07" w:rsidRDefault="000B0B07" w:rsidP="00F43AC8">
      <w:pPr>
        <w:rPr>
          <w:rFonts w:ascii="Arial" w:hAnsi="Arial" w:cs="Arial"/>
          <w:sz w:val="20"/>
          <w:szCs w:val="20"/>
        </w:rPr>
      </w:pPr>
    </w:p>
    <w:p w:rsidR="000B0B07" w:rsidRDefault="00B03323" w:rsidP="000B0B07">
      <w:pPr>
        <w:rPr>
          <w:rFonts w:ascii="Arial" w:hAnsi="Arial" w:cs="Arial"/>
          <w:sz w:val="20"/>
          <w:szCs w:val="20"/>
        </w:rPr>
      </w:pPr>
      <w:r w:rsidRPr="00B03323">
        <w:rPr>
          <w:rFonts w:ascii="Arial" w:hAnsi="Arial" w:cs="Arial"/>
          <w:sz w:val="20"/>
          <w:szCs w:val="20"/>
        </w:rPr>
        <w:t xml:space="preserve">Klesly ceny v oddílu elektřiny, plynu, páry a klimatizovaného vzduchu o 1,1 % a v oddílu dopravních prostředků o 0,9 %. </w:t>
      </w:r>
    </w:p>
    <w:p w:rsidR="000B0B07" w:rsidRDefault="000B0B07" w:rsidP="000B0B07">
      <w:pPr>
        <w:rPr>
          <w:rFonts w:ascii="Arial" w:hAnsi="Arial" w:cs="Arial"/>
          <w:sz w:val="20"/>
        </w:rPr>
      </w:pPr>
    </w:p>
    <w:p w:rsidR="005937E4" w:rsidRDefault="005937E4" w:rsidP="000B0B07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0B0B07" w:rsidRPr="000B0B07" w:rsidRDefault="000B0B07" w:rsidP="000B0B07">
      <w:pPr>
        <w:rPr>
          <w:rFonts w:ascii="Arial" w:hAnsi="Arial" w:cs="Arial"/>
          <w:sz w:val="20"/>
          <w:szCs w:val="20"/>
        </w:rPr>
      </w:pPr>
    </w:p>
    <w:p w:rsidR="004D7DFF" w:rsidRDefault="000B0B07">
      <w:pPr>
        <w:rPr>
          <w:rFonts w:ascii="Arial" w:hAnsi="Arial" w:cs="Arial"/>
          <w:sz w:val="20"/>
        </w:rPr>
      </w:pPr>
      <w:r>
        <w:lastRenderedPageBreak/>
        <w:pict>
          <v:shape id="_x0000_i1026" type="#_x0000_t75" style="width:365pt;height:120.85pt">
            <v:imagedata r:id="rId10" o:title=""/>
          </v:shape>
        </w:pict>
      </w:r>
      <w:r w:rsidR="008E7C34">
        <w:rPr>
          <w:rFonts w:ascii="Arial" w:hAnsi="Arial" w:cs="Arial"/>
          <w:sz w:val="20"/>
        </w:rPr>
        <w:t xml:space="preserve">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B03323" w:rsidRPr="00B03323" w:rsidRDefault="00B03323" w:rsidP="00B03323">
      <w:pPr>
        <w:rPr>
          <w:rFonts w:ascii="Arial" w:hAnsi="Arial" w:cs="Arial"/>
          <w:sz w:val="20"/>
          <w:szCs w:val="20"/>
        </w:rPr>
      </w:pPr>
      <w:r w:rsidRPr="00B03323">
        <w:rPr>
          <w:rFonts w:ascii="Arial" w:hAnsi="Arial" w:cs="Arial"/>
          <w:sz w:val="20"/>
          <w:szCs w:val="20"/>
        </w:rPr>
        <w:t>Při hodnocení podle hlavních průmyslových skupin se meziročně ceny energií zvýšily o 6,7 % a klesly ceny zboží dlouhodobé spotřeby o 0,3 %.</w:t>
      </w:r>
    </w:p>
    <w:p w:rsidR="00122A60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0B0B07" w:rsidP="00032AB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5937E4" w:rsidRPr="00774F2D">
        <w:rPr>
          <w:rFonts w:ascii="Arial" w:hAnsi="Arial" w:cs="Arial"/>
          <w:b/>
          <w:sz w:val="20"/>
          <w:szCs w:val="20"/>
        </w:rPr>
        <w:t>louzavý průměr</w:t>
      </w:r>
      <w:r w:rsidR="005937E4" w:rsidRPr="00C31D50">
        <w:rPr>
          <w:rFonts w:ascii="Arial" w:hAnsi="Arial" w:cs="Arial"/>
          <w:b/>
          <w:sz w:val="20"/>
          <w:szCs w:val="20"/>
        </w:rPr>
        <w:t xml:space="preserve"> </w:t>
      </w:r>
      <w:r w:rsidR="005937E4"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937E4"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="005937E4"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="005937E4" w:rsidRPr="00C31D50">
        <w:rPr>
          <w:rFonts w:ascii="Arial" w:hAnsi="Arial" w:cs="Arial"/>
          <w:sz w:val="20"/>
          <w:szCs w:val="20"/>
        </w:rPr>
        <w:t xml:space="preserve"> 12 měsíců) byl </w:t>
      </w:r>
      <w:r w:rsidR="008B24A9">
        <w:rPr>
          <w:rFonts w:ascii="Arial" w:hAnsi="Arial" w:cs="Arial"/>
          <w:sz w:val="20"/>
          <w:szCs w:val="20"/>
        </w:rPr>
        <w:t>9</w:t>
      </w:r>
      <w:r w:rsidR="00B03323">
        <w:rPr>
          <w:rFonts w:ascii="Arial" w:hAnsi="Arial" w:cs="Arial"/>
          <w:sz w:val="20"/>
          <w:szCs w:val="20"/>
        </w:rPr>
        <w:t>7</w:t>
      </w:r>
      <w:r w:rsidR="005937E4" w:rsidRPr="00C31D50">
        <w:rPr>
          <w:rFonts w:ascii="Arial" w:hAnsi="Arial" w:cs="Arial"/>
          <w:sz w:val="20"/>
          <w:szCs w:val="20"/>
        </w:rPr>
        <w:t>,</w:t>
      </w:r>
      <w:r w:rsidR="00B03323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="005937E4" w:rsidRPr="00C31D50">
        <w:rPr>
          <w:rFonts w:ascii="Arial" w:hAnsi="Arial" w:cs="Arial"/>
          <w:sz w:val="20"/>
          <w:szCs w:val="20"/>
        </w:rPr>
        <w:t>%.</w:t>
      </w:r>
    </w:p>
    <w:p w:rsidR="000B0B07" w:rsidRDefault="000B0B07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0B0B07" w:rsidRPr="000B0B07" w:rsidRDefault="000B0B07" w:rsidP="000B0B07">
      <w:pPr>
        <w:pStyle w:val="Nadpis8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 w:rsidRPr="000B0B07">
        <w:rPr>
          <w:b/>
          <w:i w:val="0"/>
          <w:u w:val="single"/>
        </w:rPr>
        <w:t xml:space="preserve"> </w:t>
      </w:r>
      <w:r w:rsidRPr="000B0B07">
        <w:rPr>
          <w:b/>
          <w:i w:val="0"/>
          <w:u w:val="single"/>
        </w:rPr>
        <w:t>leden 2017</w:t>
      </w:r>
    </w:p>
    <w:p w:rsidR="000B0B07" w:rsidRPr="009347A0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CA101111 Hovězí maso přední bez kosti:</w:t>
      </w:r>
      <w:r>
        <w:rPr>
          <w:rFonts w:ascii="Arial" w:hAnsi="Arial" w:cs="Arial"/>
          <w:sz w:val="20"/>
          <w:szCs w:val="20"/>
        </w:rPr>
        <w:t xml:space="preserve"> </w:t>
      </w:r>
      <w:r w:rsidRPr="00745DBB">
        <w:rPr>
          <w:rFonts w:ascii="Arial" w:hAnsi="Arial" w:cs="Arial"/>
          <w:sz w:val="20"/>
          <w:szCs w:val="20"/>
        </w:rPr>
        <w:t>- návrat po akci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pokles nákupních cen prasat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CA101220 Kuře kuchané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akční slevy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CA101314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2478">
        <w:rPr>
          <w:rFonts w:ascii="Arial" w:hAnsi="Arial" w:cs="Arial"/>
          <w:b/>
          <w:sz w:val="20"/>
          <w:szCs w:val="20"/>
        </w:rPr>
        <w:t>Vysočina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návrat po akci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Pr="00745DBB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CA105111 Mléko trvanlivé</w:t>
      </w:r>
      <w:r>
        <w:rPr>
          <w:rFonts w:ascii="Arial" w:hAnsi="Arial" w:cs="Arial"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 xml:space="preserve">stále stoupá poptávka, růst nákupních cen mléka,                    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CA105111 Mléko polotučné</w:t>
      </w:r>
      <w:r>
        <w:rPr>
          <w:rFonts w:ascii="Arial" w:hAnsi="Arial" w:cs="Arial"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vliv trhu</w:t>
      </w:r>
      <w:r>
        <w:rPr>
          <w:rFonts w:ascii="Arial" w:hAnsi="Arial" w:cs="Arial"/>
          <w:sz w:val="20"/>
          <w:szCs w:val="20"/>
        </w:rPr>
        <w:t xml:space="preserve"> - </w:t>
      </w:r>
      <w:r w:rsidRPr="00745DBB">
        <w:rPr>
          <w:rFonts w:ascii="Arial" w:hAnsi="Arial" w:cs="Arial"/>
          <w:sz w:val="20"/>
          <w:szCs w:val="20"/>
        </w:rPr>
        <w:t>jako minulý měsíc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stejná situace jako u mléka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akční slevy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CA10911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Pr="007D2478">
        <w:rPr>
          <w:rFonts w:ascii="Arial" w:hAnsi="Arial" w:cs="Arial"/>
          <w:b/>
          <w:sz w:val="20"/>
          <w:szCs w:val="20"/>
        </w:rPr>
        <w:t>Krmné směsi A3,BR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vyšší ceny některých vstupů</w:t>
      </w:r>
      <w:r>
        <w:rPr>
          <w:rFonts w:ascii="Arial" w:hAnsi="Arial" w:cs="Arial"/>
          <w:sz w:val="20"/>
          <w:szCs w:val="20"/>
        </w:rPr>
        <w:t xml:space="preserve"> – </w:t>
      </w:r>
      <w:r w:rsidRPr="00745DBB">
        <w:rPr>
          <w:rFonts w:ascii="Arial" w:hAnsi="Arial" w:cs="Arial"/>
          <w:sz w:val="20"/>
          <w:szCs w:val="20"/>
        </w:rPr>
        <w:t>zdražování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CA10911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Pr="007D2478">
        <w:rPr>
          <w:rFonts w:ascii="Arial" w:hAnsi="Arial" w:cs="Arial"/>
          <w:b/>
          <w:sz w:val="20"/>
          <w:szCs w:val="20"/>
        </w:rPr>
        <w:t>Krmná směs pro nosnice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snížení cen u jednoho respondenta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  <w:r w:rsidRPr="007D2478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5DBB">
        <w:rPr>
          <w:rFonts w:ascii="Arial" w:hAnsi="Arial" w:cs="Arial"/>
          <w:sz w:val="20"/>
          <w:szCs w:val="20"/>
        </w:rPr>
        <w:t>cena cukru po poslední kampani roste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Pr="006A33C7" w:rsidRDefault="000B0B07" w:rsidP="000B0B07">
      <w:pPr>
        <w:rPr>
          <w:rFonts w:ascii="Arial" w:hAnsi="Arial" w:cs="Arial"/>
          <w:sz w:val="20"/>
          <w:szCs w:val="20"/>
        </w:rPr>
      </w:pPr>
      <w:r w:rsidRPr="00745DBB">
        <w:rPr>
          <w:rFonts w:ascii="Arial" w:hAnsi="Arial" w:cs="Arial"/>
          <w:sz w:val="20"/>
          <w:szCs w:val="20"/>
        </w:rPr>
        <w:t>Další vliv na průměrné ceny má přechod na nové váhy – tržby roku 2015.</w:t>
      </w:r>
    </w:p>
    <w:p w:rsidR="000B0B07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Pr="00B5293B" w:rsidRDefault="000B0B07" w:rsidP="000B0B07">
      <w:pPr>
        <w:rPr>
          <w:rFonts w:ascii="Arial" w:hAnsi="Arial" w:cs="Arial"/>
          <w:sz w:val="20"/>
          <w:szCs w:val="20"/>
        </w:rPr>
      </w:pPr>
      <w:r w:rsidRPr="00B5293B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0B0B07" w:rsidRPr="00B5293B" w:rsidRDefault="000B0B07" w:rsidP="000B0B07">
      <w:pPr>
        <w:rPr>
          <w:rFonts w:ascii="Arial" w:hAnsi="Arial" w:cs="Arial"/>
          <w:sz w:val="20"/>
          <w:szCs w:val="20"/>
        </w:rPr>
      </w:pPr>
    </w:p>
    <w:p w:rsidR="000B0B07" w:rsidRDefault="000B0B07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0B07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D6159"/>
    <w:rsid w:val="004D706E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D4D1C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50E"/>
    <w:rsid w:val="00AB3D5B"/>
    <w:rsid w:val="00AD0D15"/>
    <w:rsid w:val="00AD5145"/>
    <w:rsid w:val="00AF208D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5587C"/>
    <w:rsid w:val="00C86135"/>
    <w:rsid w:val="00C959FD"/>
    <w:rsid w:val="00C9674E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72A93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F11DB8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0B0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0B07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0B0B07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6150-F6F3-4964-9219-F60690F6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148</cp:revision>
  <cp:lastPrinted>2011-06-10T07:57:00Z</cp:lastPrinted>
  <dcterms:created xsi:type="dcterms:W3CDTF">2013-12-13T13:26:00Z</dcterms:created>
  <dcterms:modified xsi:type="dcterms:W3CDTF">2017-02-24T08:14:00Z</dcterms:modified>
</cp:coreProperties>
</file>