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B7" w:rsidRDefault="008F1954">
      <w:pPr>
        <w:spacing w:line="240" w:lineRule="auto"/>
        <w:rPr>
          <w:rFonts w:cs="Arial"/>
          <w:lang w:eastAsia="ar-SA"/>
        </w:rPr>
      </w:pPr>
      <w:r w:rsidRPr="008F1954">
        <w:rPr>
          <w:rFonts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34.65pt;margin-top:759.8pt;width:403.95pt;height:14.15pt;z-index:9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" filled="f" stroked="f">
            <v:textbox inset="0,0,0,0">
              <w:txbxContent>
                <w:p w:rsidR="00745F78" w:rsidRPr="005251DD" w:rsidRDefault="00745F78" w:rsidP="00745F78">
                  <w:pPr>
                    <w:jc w:val="center"/>
                  </w:pPr>
                  <w:r w:rsidRPr="005251DD">
                    <w:t xml:space="preserve">Český statistický úřad, </w:t>
                  </w:r>
                  <w:r>
                    <w:t>Praha, 2015</w:t>
                  </w:r>
                </w:p>
                <w:p w:rsidR="000D407A" w:rsidRPr="00745F78" w:rsidRDefault="000D407A" w:rsidP="00745F78"/>
              </w:txbxContent>
            </v:textbox>
            <w10:wrap anchorx="page" anchory="page"/>
            <w10:anchorlock/>
          </v:shape>
        </w:pict>
      </w:r>
      <w:r w:rsidRPr="008F1954">
        <w:rPr>
          <w:rFonts w:cs="Arial"/>
          <w:noProof/>
          <w:lang w:val="en-US" w:eastAsia="en-US"/>
        </w:rPr>
        <w:pict>
          <v:shape id="_x0000_s1050" type="#_x0000_t202" style="position:absolute;margin-left:134.3pt;margin-top:652.05pt;width:403.95pt;height:72.85pt;z-index:8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" filled="f" stroked="f">
            <v:textbox inset="0,0,0,0">
              <w:txbxContent>
                <w:p w:rsidR="000D407A" w:rsidRPr="006C5577" w:rsidRDefault="00450F81" w:rsidP="00A33EFD">
                  <w:pPr>
                    <w:pStyle w:val="TL-Identifikace-dole"/>
                  </w:pPr>
                  <w:r w:rsidRPr="008F195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4.25pt;height:72.75pt">
                        <v:imagedata r:id="rId8" o:title=""/>
                      </v:shape>
                    </w:pict>
                  </w:r>
                  <w:r w:rsidR="000D407A" w:rsidRPr="006C5577">
                    <w:t xml:space="preserve">pracoval: Odbor </w:t>
                  </w:r>
                </w:p>
                <w:p w:rsidR="000D407A" w:rsidRPr="006C5577" w:rsidRDefault="000D407A" w:rsidP="00A33EFD">
                  <w:pPr>
                    <w:pStyle w:val="TL-Identifikace-dole"/>
                  </w:pPr>
                  <w:r w:rsidRPr="006C5577">
                    <w:t>Ředitel odboru: Jméno Příjmení</w:t>
                  </w:r>
                </w:p>
                <w:p w:rsidR="000D407A" w:rsidRPr="006C5577" w:rsidRDefault="000D407A" w:rsidP="00A33EFD">
                  <w:pPr>
                    <w:pStyle w:val="TL-Identifikace-dole"/>
                  </w:pPr>
                  <w:r w:rsidRPr="006C5577">
                    <w:t>Kontaktní osoba: Jméno Příjmení, e-mail: jmeno.prijmeni@czso.cz</w:t>
                  </w:r>
                </w:p>
              </w:txbxContent>
            </v:textbox>
            <w10:wrap anchorx="page" anchory="page"/>
            <w10:anchorlock/>
          </v:shape>
        </w:pict>
      </w:r>
      <w:r w:rsidRPr="008F1954">
        <w:rPr>
          <w:rFonts w:cs="Arial"/>
          <w:noProof/>
          <w:lang w:val="en-US" w:eastAsia="en-US"/>
        </w:rPr>
        <w:pict>
          <v:shape id="_x0000_s1049" type="#_x0000_t202" style="position:absolute;margin-left:134.65pt;margin-top:368.55pt;width:403.9pt;height:132.8pt;z-index:7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" filled="f" stroked="f">
            <v:textbox style="mso-fit-shape-to-text:t" inset="0,0,0,0">
              <w:txbxContent>
                <w:p w:rsidR="003E3E30" w:rsidRDefault="003E3E30" w:rsidP="00A33EFD">
                  <w:pPr>
                    <w:pStyle w:val="TL-identifikace-sted"/>
                  </w:pPr>
                </w:p>
                <w:p w:rsidR="000D407A" w:rsidRDefault="000D407A" w:rsidP="00A33EFD">
                  <w:pPr>
                    <w:pStyle w:val="TL-identifikace-sted"/>
                  </w:pPr>
                  <w:r>
                    <w:t>Sociální zabezpečení</w:t>
                  </w:r>
                </w:p>
                <w:p w:rsidR="00BB261C" w:rsidRDefault="000D407A" w:rsidP="00A33EFD">
                  <w:pPr>
                    <w:pStyle w:val="TL-identifikace-sted"/>
                  </w:pPr>
                  <w:r>
                    <w:t xml:space="preserve">Praha, </w:t>
                  </w:r>
                  <w:proofErr w:type="gramStart"/>
                  <w:r w:rsidR="00BB261C">
                    <w:t>25.11</w:t>
                  </w:r>
                  <w:r w:rsidR="00CD170A">
                    <w:t>.</w:t>
                  </w:r>
                  <w:r w:rsidR="00BB261C">
                    <w:t>2015</w:t>
                  </w:r>
                  <w:proofErr w:type="gramEnd"/>
                </w:p>
                <w:p w:rsidR="000D407A" w:rsidRPr="00D31445" w:rsidRDefault="000D407A" w:rsidP="00A33EFD">
                  <w:pPr>
                    <w:pStyle w:val="TL-identifikace-sted"/>
                  </w:pPr>
                  <w:r w:rsidRPr="00D31445">
                    <w:t xml:space="preserve">Kód publikace: </w:t>
                  </w:r>
                  <w:r w:rsidR="0092586B">
                    <w:rPr>
                      <w:rStyle w:val="content"/>
                    </w:rPr>
                    <w:t>190029-15</w:t>
                  </w:r>
                </w:p>
                <w:p w:rsidR="000D407A" w:rsidRDefault="000D407A" w:rsidP="00A33EFD">
                  <w:pPr>
                    <w:spacing w:after="200"/>
                    <w:rPr>
                      <w:rStyle w:val="attr"/>
                      <w:rFonts w:ascii="Segoe UI" w:hAnsi="Segoe UI" w:cs="Segoe UI"/>
                      <w:szCs w:val="20"/>
                    </w:rPr>
                  </w:pPr>
                  <w:r w:rsidRPr="00D31445">
                    <w:rPr>
                      <w:sz w:val="24"/>
                    </w:rPr>
                    <w:t xml:space="preserve">Č. </w:t>
                  </w:r>
                  <w:proofErr w:type="spellStart"/>
                  <w:r w:rsidRPr="00D31445">
                    <w:rPr>
                      <w:sz w:val="24"/>
                    </w:rPr>
                    <w:t>j</w:t>
                  </w:r>
                  <w:proofErr w:type="spellEnd"/>
                  <w:r w:rsidRPr="00D31445">
                    <w:rPr>
                      <w:sz w:val="24"/>
                    </w:rPr>
                    <w:t xml:space="preserve">.: </w:t>
                  </w:r>
                  <w:r w:rsidRPr="00142BBF">
                    <w:rPr>
                      <w:sz w:val="24"/>
                    </w:rPr>
                    <w:t>2144/2015-</w:t>
                  </w:r>
                  <w:r>
                    <w:rPr>
                      <w:sz w:val="24"/>
                    </w:rPr>
                    <w:t>63</w:t>
                  </w:r>
                </w:p>
              </w:txbxContent>
            </v:textbox>
            <w10:wrap anchorx="page" anchory="page"/>
            <w10:anchorlock/>
          </v:shape>
        </w:pict>
      </w:r>
      <w:r w:rsidRPr="008F1954">
        <w:rPr>
          <w:rFonts w:cs="Arial"/>
          <w:noProof/>
          <w:lang w:val="en-US" w:eastAsia="en-US"/>
        </w:rPr>
        <w:pict>
          <v:shape id="_x0000_s1048" type="#_x0000_t202" style="position:absolute;margin-left:134.65pt;margin-top:116.25pt;width:403.9pt;height:173.85pt;z-index:6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" filled="f" stroked="f">
            <v:textbox style="mso-next-textbox:#_x0000_s1048;mso-fit-shape-to-text:t" inset="0,0,0,0">
              <w:txbxContent>
                <w:p w:rsidR="003E3E30" w:rsidRDefault="003E3E30" w:rsidP="00A33EFD">
                  <w:pPr>
                    <w:pStyle w:val="Nzev"/>
                  </w:pPr>
                </w:p>
                <w:p w:rsidR="000D407A" w:rsidRPr="00667B13" w:rsidRDefault="000D407A" w:rsidP="00A33EFD">
                  <w:pPr>
                    <w:pStyle w:val="Nzev"/>
                  </w:pPr>
                  <w:r w:rsidRPr="00142BBF">
                    <w:t xml:space="preserve">Vybrané údaje o sociálním zabezpečení </w:t>
                  </w:r>
                </w:p>
                <w:p w:rsidR="000D407A" w:rsidRPr="009B04D0" w:rsidRDefault="000D407A" w:rsidP="00A33EFD">
                  <w:pPr>
                    <w:pStyle w:val="Podtitul"/>
                  </w:pPr>
                </w:p>
                <w:p w:rsidR="000D407A" w:rsidRDefault="000D407A" w:rsidP="00A33EFD">
                  <w:pPr>
                    <w:pStyle w:val="Podtitul"/>
                  </w:pPr>
                </w:p>
                <w:p w:rsidR="003E3E30" w:rsidRPr="003E3E30" w:rsidRDefault="003E3E30" w:rsidP="003E3E30"/>
                <w:p w:rsidR="000D407A" w:rsidRPr="009B04D0" w:rsidRDefault="000D407A" w:rsidP="00A33EFD">
                  <w:pPr>
                    <w:pStyle w:val="Podtitul"/>
                  </w:pPr>
                  <w:r w:rsidRPr="009B04D0">
                    <w:t xml:space="preserve">za </w:t>
                  </w:r>
                  <w:r>
                    <w:t>rok 2014</w:t>
                  </w:r>
                  <w:r w:rsidRPr="009B04D0">
                    <w:t xml:space="preserve"> </w:t>
                  </w:r>
                  <w:r w:rsidRPr="009B04D0">
                    <w:br/>
                  </w:r>
                </w:p>
              </w:txbxContent>
            </v:textbox>
            <w10:wrap anchorx="page" anchory="page"/>
            <w10:anchorlock/>
          </v:shape>
        </w:pict>
      </w:r>
      <w:r w:rsidRPr="008F1954">
        <w:rPr>
          <w:rFonts w:cs="Arial"/>
          <w:noProof/>
          <w:lang w:val="en-US" w:eastAsia="en-US"/>
        </w:rPr>
        <w:pict>
          <v:group id="Group 24" o:spid="_x0000_s1041" style="position:absolute;margin-left:45.1pt;margin-top:36.85pt;width:177.15pt;height:43.65pt;z-index:5;mso-position-horizontal-relative:page;mso-position-vertical-relative:page" coordorigin="567,851" coordsize="2714,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">
            <o:lock v:ext="edit" aspectratio="t"/>
            <v:rect id="Rectangle 9" o:spid="_x0000_s1042" style="position:absolute;left:1215;top:901;width:676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Bd4wQAA&#10;ANoAAAAPAAAAZHJzL2Rvd25yZXYueG1sRI9Bi8IwFITvgv8hPMGbpi6ySjWKKAuCuwer4PXZPNtg&#10;81KaaLv/frMgeBxm5htmue5sJZ7UeONYwWScgCDOnTZcKDifvkZzED4ga6wck4Jf8rBe9XtLTLVr&#10;+UjPLBQiQtinqKAMoU6l9HlJFv3Y1cTRu7nGYoiyKaRusI1wW8mPJPmUFg3HhRJr2paU37OHVWDk&#10;d2uzn8vOJY/6ZC6z69yHg1LDQbdZgAjUhXf41d5rBVP4vxJvgF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owXeMEAAADaAAAADwAAAAAAAAAAAAAAAACXAgAAZHJzL2Rvd25y&#10;ZXYueG1sUEsFBgAAAAAEAAQA9QAAAIUDAAAAAA==&#10;" fillcolor="#0071bc" stroked="f">
              <o:lock v:ext="edit" aspectratio="t"/>
            </v:rect>
            <v:rect id="Rectangle 10" o:spid="_x0000_s1043" style="position:absolute;left:567;top:1131;width:1324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iyUwgAA&#10;ANoAAAAPAAAAZHJzL2Rvd25yZXYueG1sRI9Ba8JAFITvgv9heYXezKY9RImuIkqh0HpoFHJ9Zp/J&#10;YvZtyK5J+u+7hUKPw8x8w2x2k23FQL03jhW8JCkI4sppw7WCy/ltsQLhA7LG1jEp+CYPu+18tsFc&#10;u5G/aChCLSKEfY4KmhC6XEpfNWTRJ64jjt7N9RZDlH0tdY9jhNtWvqZpJi0ajgsNdnRoqLoXD6vA&#10;yM/RFqfy6NJHdzbl8rry4UOp56dpvwYRaAr/4b/2u1aQwe+VeAP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SLJTCAAAA2gAAAA8AAAAAAAAAAAAAAAAAlwIAAGRycy9kb3du&#10;cmV2LnhtbFBLBQYAAAAABAAEAPUAAACGAwAAAAA=&#10;" fillcolor="#0071bc" stroked="f">
              <o:lock v:ext="edit" aspectratio="t"/>
            </v:rect>
            <v:rect id="Rectangle 11" o:spid="_x0000_s1044" style="position:absolute;left:1288;top:1361;width:603;height:1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KZHxAAA&#10;ANsAAAAPAAAAZHJzL2Rvd25yZXYueG1sRI9Ba8JAFITvBf/D8oTemo1S2hBdRSyFQttDEyHXZ/aZ&#10;LGbfhuxq4r93C4Ueh5n5hllvJ9uJKw3eOFawSFIQxLXThhsFh/L9KQPhA7LGzjEpuJGH7Wb2sMZc&#10;u5F/6FqERkQI+xwVtCH0uZS+bsmiT1xPHL2TGyyGKIdG6gHHCLedXKbpi7RoOC602NO+pfpcXKwC&#10;I79GW3xXby699KWpXo+ZD59KPc6n3QpEoCn8h//aH1rB8hl+v8Qf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CmR8QAAADbAAAADwAAAAAAAAAAAAAAAACXAgAAZHJzL2Rv&#10;d25yZXYueG1sUEsFBgAAAAAEAAQA9QAAAIgDAAAAAA==&#10;" fillcolor="#0071bc" stroked="f">
              <o:lock v:ext="edit" aspectratio="t"/>
            </v:rect>
            <v:shape id="Freeform 12" o:spid="_x0000_s1045" style="position:absolute;left:1969;top:1311;width:600;height:207;visibility:visible;mso-wrap-style:square;v-text-anchor:top" coordsize="1200,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Bw3wQAA&#10;ANsAAAAPAAAAZHJzL2Rvd25yZXYueG1sRI9Bi8IwFITvwv6H8ARvmlpQlq5Riqzsiqet9f5o3jbF&#10;5qU0Ueu/N4LgcZiZb5jVZrCtuFLvG8cK5rMEBHHldMO1gvK4m36C8AFZY+uYFNzJw2b9MVphpt2N&#10;/+hahFpECPsMFZgQukxKXxmy6GeuI47ev+sthij7WuoebxFuW5kmyVJabDguGOxoa6g6Fxer4Dsn&#10;Q3nZbQvet6ef0/mQNvuDUpPxkH+BCDSEd/jV/tUK0gU8v8Qf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wcN8EAAADbAAAADwAAAAAAAAAAAAAAAACX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46" style="position:absolute;left:1962;top:1081;width:1319;height:208;visibility:visible;mso-wrap-style:square;v-text-anchor:top" coordsize="2637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FoAxgAA&#10;ANsAAAAPAAAAZHJzL2Rvd25yZXYueG1sRI9Ba8JAFITvBf/D8oRepG5UEEndhKIUpCqoaQ+9PbKv&#10;SWj2bdjdmvTfdwWhx2FmvmHW+WBacSXnG8sKZtMEBHFpdcOVgvfi9WkFwgdkja1lUvBLHvJs9LDG&#10;VNuez3S9hEpECPsUFdQhdKmUvqzJoJ/ajjh6X9YZDFG6SmqHfYSbVs6TZCkNNhwXauxoU1P5ffkx&#10;CjZF++EWh35/dpPt7u3zWMnieFLqcTy8PIMINIT/8L290wrmS7h9iT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uFoAxgAAANsAAAAPAAAAAAAAAAAAAAAAAJc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47" style="position:absolute;left:1962;top:851;width:679;height:208;visibility:visible;mso-wrap-style:square;v-text-anchor:top" coordsize="1358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DMawwAA&#10;ANsAAAAPAAAAZHJzL2Rvd25yZXYueG1sRI9Ba8JAFITvgv9heYIXqZt60JK6SlWi3kpVen7NPpPQ&#10;7Nt0dzXx37sFweMw880w82VnanEl5yvLCl7HCQji3OqKCwWnY/byBsIHZI21ZVJwIw/LRb83x1Tb&#10;lr/oegiFiCXsU1RQhtCkUvq8JIN+bBvi6J2tMxiidIXUDttYbmo5SZKpNFhxXCixoXVJ+e/hYhRM&#10;pt8/u2xfrD7r7d/I6fMmG7UbpYaD7uMdRKAuPMMPeq8jN4P/L/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DMawwAAANsAAAAPAAAAAAAAAAAAAAAAAJcCAABkcnMvZG93&#10;bnJldi54bWxQSwUGAAAAAAQABAD1AAAAhwM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</v:group>
        </w:pict>
      </w:r>
    </w:p>
    <w:p w:rsidR="003F313C" w:rsidRDefault="003F313C" w:rsidP="0060487F">
      <w:pPr>
        <w:pStyle w:val="Styl1"/>
        <w:rPr>
          <w:rFonts w:cs="Arial"/>
          <w:sz w:val="20"/>
        </w:rPr>
      </w:pPr>
    </w:p>
    <w:p w:rsidR="00F63FB7" w:rsidRDefault="00F63FB7" w:rsidP="0060487F">
      <w:pPr>
        <w:pStyle w:val="Styl1"/>
        <w:rPr>
          <w:rFonts w:cs="Arial"/>
          <w:sz w:val="20"/>
        </w:rPr>
      </w:pPr>
    </w:p>
    <w:p w:rsidR="00DD591A" w:rsidRDefault="00DD591A" w:rsidP="0060487F">
      <w:pPr>
        <w:pStyle w:val="Styl1"/>
        <w:rPr>
          <w:rFonts w:cs="Arial"/>
          <w:sz w:val="20"/>
        </w:rPr>
      </w:pPr>
    </w:p>
    <w:p w:rsidR="00DD591A" w:rsidRDefault="00DD591A" w:rsidP="0060487F">
      <w:pPr>
        <w:pStyle w:val="Styl1"/>
        <w:rPr>
          <w:rFonts w:cs="Arial"/>
          <w:sz w:val="20"/>
        </w:rPr>
      </w:pPr>
    </w:p>
    <w:p w:rsidR="00DD591A" w:rsidRDefault="00DD591A" w:rsidP="0060487F">
      <w:pPr>
        <w:pStyle w:val="Styl1"/>
        <w:rPr>
          <w:rFonts w:cs="Arial"/>
          <w:sz w:val="20"/>
        </w:rPr>
      </w:pPr>
    </w:p>
    <w:p w:rsidR="00F63FB7" w:rsidRDefault="008F1954">
      <w:pPr>
        <w:spacing w:line="240" w:lineRule="auto"/>
        <w:rPr>
          <w:rFonts w:cs="Arial"/>
          <w:lang w:eastAsia="ar-SA"/>
        </w:rPr>
      </w:pPr>
      <w:r w:rsidRPr="008F1954">
        <w:rPr>
          <w:noProof/>
          <w:lang w:val="en-US" w:eastAsia="en-US"/>
        </w:rPr>
        <w:pict>
          <v:line id="Přímá spojnice 33" o:spid="_x0000_s1040" style="position:absolute;z-index:4;visibility:visible;mso-position-horizontal-relative:page;mso-position-vertical-relative:page;mso-width-relative:margin;mso-height-relative:margin" from="134.65pt,737.1pt" to="538.6pt,73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" o:allowincell="f" strokeweight="1pt">
            <w10:wrap anchorx="page" anchory="page"/>
            <w10:anchorlock/>
          </v:line>
        </w:pict>
      </w:r>
      <w:r w:rsidR="00F63FB7">
        <w:rPr>
          <w:rFonts w:cs="Arial"/>
        </w:rPr>
        <w:br w:type="page"/>
      </w:r>
    </w:p>
    <w:p w:rsidR="00F63FB7" w:rsidRDefault="00F63FB7" w:rsidP="0060487F">
      <w:pPr>
        <w:pStyle w:val="Styl1"/>
        <w:rPr>
          <w:rFonts w:cs="Arial"/>
          <w:sz w:val="20"/>
        </w:rPr>
      </w:pPr>
    </w:p>
    <w:p w:rsidR="003F313C" w:rsidRDefault="003F313C" w:rsidP="0060487F">
      <w:pPr>
        <w:pStyle w:val="Styl1"/>
        <w:rPr>
          <w:rFonts w:cs="Arial"/>
          <w:sz w:val="20"/>
        </w:rPr>
      </w:pPr>
    </w:p>
    <w:p w:rsidR="003F313C" w:rsidRDefault="003F313C">
      <w:pPr>
        <w:spacing w:line="240" w:lineRule="auto"/>
        <w:rPr>
          <w:rFonts w:cs="Arial"/>
          <w:lang w:eastAsia="ar-SA"/>
        </w:rPr>
      </w:pPr>
    </w:p>
    <w:p w:rsidR="0060487F" w:rsidRDefault="0060487F" w:rsidP="0060487F">
      <w:pPr>
        <w:pStyle w:val="Styl1"/>
        <w:rPr>
          <w:rFonts w:cs="Arial"/>
          <w:sz w:val="20"/>
        </w:rPr>
      </w:pPr>
    </w:p>
    <w:p w:rsidR="0060487F" w:rsidRPr="006404A7" w:rsidRDefault="008F1954" w:rsidP="0060487F">
      <w:pPr>
        <w:pStyle w:val="Styl1"/>
        <w:rPr>
          <w:rFonts w:cs="Arial"/>
          <w:color w:val="7DB41E"/>
          <w:sz w:val="20"/>
          <w:szCs w:val="20"/>
        </w:rPr>
      </w:pPr>
      <w:r w:rsidRPr="008F1954">
        <w:rPr>
          <w:noProof/>
          <w:lang w:val="en-US" w:eastAsia="en-US"/>
        </w:rPr>
        <w:pict>
          <v:shape id="_x0000_s1028" type="#_x0000_t202" style="position:absolute;margin-left:56.7pt;margin-top:116.25pt;width:481.9pt;height:595.3pt;z-index:3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" filled="f" stroked="f">
            <v:textbox inset="0,0,0,0">
              <w:txbxContent>
                <w:p w:rsidR="000D407A" w:rsidRPr="0048086F" w:rsidRDefault="000D407A" w:rsidP="0048086F">
                  <w:pPr>
                    <w:pStyle w:val="TL-Kontakty"/>
                  </w:pPr>
                  <w:r w:rsidRPr="0048086F">
                    <w:rPr>
                      <w:rStyle w:val="TL-KontaktyChar"/>
                    </w:rPr>
                    <w:t>KONTAKTY V</w:t>
                  </w:r>
                  <w:r w:rsidRPr="0048086F">
                    <w:t> ÚSTŘEDÍ</w:t>
                  </w:r>
                </w:p>
                <w:p w:rsidR="000D407A" w:rsidRPr="00EA4153" w:rsidRDefault="000D407A" w:rsidP="00BD366B">
                  <w:pPr>
                    <w:spacing w:after="80" w:line="240" w:lineRule="auto"/>
                    <w:rPr>
                      <w:b/>
                      <w:color w:val="0071BC"/>
                    </w:rPr>
                  </w:pPr>
                  <w:r w:rsidRPr="00320214">
                    <w:rPr>
                      <w:b/>
                      <w:color w:val="0071BC"/>
                    </w:rPr>
                    <w:t>Český statistický úřad</w:t>
                  </w:r>
                  <w:r>
                    <w:rPr>
                      <w:b/>
                      <w:color w:val="0071BC"/>
                    </w:rPr>
                    <w:t xml:space="preserve"> | </w:t>
                  </w:r>
                  <w:r>
                    <w:t xml:space="preserve">Na padesátém 81, 100 82 Praha 10 | tel.: 274 051 111 | </w:t>
                  </w:r>
                  <w:r w:rsidRPr="00841D9F">
                    <w:rPr>
                      <w:b/>
                      <w:bCs/>
                    </w:rPr>
                    <w:t>www.czso.cz</w:t>
                  </w:r>
                </w:p>
                <w:p w:rsidR="000D407A" w:rsidRPr="00B27293" w:rsidRDefault="000D407A" w:rsidP="00BD366B">
                  <w:pPr>
                    <w:spacing w:after="80" w:line="240" w:lineRule="auto"/>
                  </w:pPr>
                  <w:r w:rsidRPr="00100014">
                    <w:rPr>
                      <w:b/>
                    </w:rPr>
                    <w:t>Oddělení informačních služeb</w:t>
                  </w:r>
                  <w:r w:rsidRPr="00EA4153">
                    <w:t xml:space="preserve"> |</w:t>
                  </w:r>
                  <w:r>
                    <w:rPr>
                      <w:b/>
                    </w:rPr>
                    <w:t xml:space="preserve"> </w:t>
                  </w:r>
                  <w:r>
                    <w:t>tel.: 274 052 648, 274 052 304, 274 052 451 | e-mail: infoservis@czso.cz</w:t>
                  </w:r>
                </w:p>
                <w:p w:rsidR="000D407A" w:rsidRPr="00EA4153" w:rsidRDefault="000D407A" w:rsidP="00BD366B">
                  <w:pPr>
                    <w:spacing w:after="80" w:line="240" w:lineRule="auto"/>
                    <w:rPr>
                      <w:b/>
                    </w:rPr>
                  </w:pPr>
                  <w:r w:rsidRPr="00100014">
                    <w:rPr>
                      <w:b/>
                    </w:rPr>
                    <w:t>Prodejna publikací ČSÚ</w:t>
                  </w:r>
                  <w:r>
                    <w:t xml:space="preserve"> | tel.: 274 052 361 | e-mail: prodejna@czso.cz</w:t>
                  </w:r>
                </w:p>
                <w:p w:rsidR="000D407A" w:rsidRPr="00EA4153" w:rsidRDefault="000D407A" w:rsidP="00BD366B">
                  <w:pPr>
                    <w:spacing w:after="8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Evropská data (ESDS), </w:t>
                  </w:r>
                  <w:r w:rsidRPr="00100014">
                    <w:rPr>
                      <w:b/>
                    </w:rPr>
                    <w:t>mezinárodní srovnání</w:t>
                  </w:r>
                  <w:r>
                    <w:t xml:space="preserve"> | tel.: 274 052 347, 274 052 757 | e-mail: esds@czso.cz</w:t>
                  </w:r>
                </w:p>
                <w:p w:rsidR="000D407A" w:rsidRPr="00EA4153" w:rsidRDefault="000D407A" w:rsidP="00BD366B">
                  <w:pPr>
                    <w:spacing w:after="80" w:line="240" w:lineRule="auto"/>
                    <w:rPr>
                      <w:b/>
                    </w:rPr>
                  </w:pPr>
                  <w:r w:rsidRPr="00100014">
                    <w:rPr>
                      <w:b/>
                    </w:rPr>
                    <w:t>Ústřední statistická knihovna</w:t>
                  </w:r>
                  <w:r>
                    <w:t xml:space="preserve"> | tel.: 274 052 361 | e-mail: knihovna@czso.cz</w:t>
                  </w:r>
                </w:p>
                <w:p w:rsidR="000D407A" w:rsidRDefault="000D407A" w:rsidP="00BD366B">
                  <w:pPr>
                    <w:spacing w:line="240" w:lineRule="auto"/>
                  </w:pPr>
                </w:p>
                <w:p w:rsidR="000D407A" w:rsidRPr="0071229A" w:rsidRDefault="000D407A" w:rsidP="004F06F5">
                  <w:pPr>
                    <w:pStyle w:val="TL-Kontakty"/>
                  </w:pPr>
                  <w:r w:rsidRPr="0071229A">
                    <w:t>INFORMAČNÍ SLUŽBY V REGIONECH</w:t>
                  </w:r>
                </w:p>
                <w:p w:rsidR="000D407A" w:rsidRDefault="000D407A" w:rsidP="00BD366B">
                  <w:pPr>
                    <w:spacing w:line="240" w:lineRule="auto"/>
                  </w:pPr>
                  <w:r w:rsidRPr="00100014">
                    <w:rPr>
                      <w:b/>
                      <w:color w:val="0071BC"/>
                    </w:rPr>
                    <w:t>Hl. m. Praha</w:t>
                  </w:r>
                  <w:r>
                    <w:t xml:space="preserve"> | Na padesátém 81, 100 82 Praha 10 | tel.: 274 052 673, 274 054 223</w:t>
                  </w:r>
                </w:p>
                <w:p w:rsidR="000D407A" w:rsidRPr="00100014" w:rsidRDefault="000D407A" w:rsidP="00BD366B">
                  <w:pPr>
                    <w:spacing w:line="240" w:lineRule="auto"/>
                    <w:rPr>
                      <w:b/>
                    </w:rPr>
                  </w:pPr>
                  <w:r>
                    <w:t xml:space="preserve">e-mail: infoservispraha@czso.cz | </w:t>
                  </w:r>
                  <w:r w:rsidRPr="00100014">
                    <w:rPr>
                      <w:b/>
                    </w:rPr>
                    <w:t>www.praha.czso.cz</w:t>
                  </w:r>
                </w:p>
                <w:p w:rsidR="000D407A" w:rsidRDefault="000D407A" w:rsidP="00BD366B">
                  <w:pPr>
                    <w:spacing w:line="240" w:lineRule="auto"/>
                  </w:pPr>
                </w:p>
                <w:p w:rsidR="000D407A" w:rsidRPr="00B27293" w:rsidRDefault="000D407A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100014">
                    <w:rPr>
                      <w:b/>
                      <w:color w:val="0071BC"/>
                    </w:rPr>
                    <w:t>Středočeský kraj</w:t>
                  </w:r>
                  <w:r>
                    <w:t xml:space="preserve"> | Na padesátém 81, 100 82 Praha 10</w:t>
                  </w:r>
                  <w:r w:rsidRPr="00B27293">
                    <w:t xml:space="preserve"> |</w:t>
                  </w:r>
                  <w:r w:rsidRPr="00B27293">
                    <w:rPr>
                      <w:b/>
                    </w:rPr>
                    <w:t xml:space="preserve"> </w:t>
                  </w:r>
                  <w:r>
                    <w:t>tel.: 274 054 175</w:t>
                  </w:r>
                </w:p>
                <w:p w:rsidR="000D407A" w:rsidRPr="00B27293" w:rsidRDefault="000D407A" w:rsidP="00BD366B">
                  <w:pPr>
                    <w:spacing w:line="240" w:lineRule="auto"/>
                  </w:pPr>
                  <w:r>
                    <w:t xml:space="preserve">e-mail: infoservisstc@czso.cz | </w:t>
                  </w:r>
                  <w:r w:rsidRPr="00100014">
                    <w:rPr>
                      <w:b/>
                    </w:rPr>
                    <w:t>www.stredocesky.czso.cz</w:t>
                  </w:r>
                </w:p>
                <w:p w:rsidR="000D407A" w:rsidRDefault="000D407A" w:rsidP="00BD366B">
                  <w:pPr>
                    <w:spacing w:line="240" w:lineRule="auto"/>
                  </w:pPr>
                </w:p>
                <w:p w:rsidR="000D407A" w:rsidRPr="00B27293" w:rsidRDefault="000D407A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100014">
                    <w:rPr>
                      <w:b/>
                      <w:color w:val="0071BC"/>
                    </w:rPr>
                    <w:t>České Budějovice</w:t>
                  </w:r>
                  <w:r>
                    <w:t xml:space="preserve"> | Žižkova 1, 370 77 České Budějovice | tel.: 386 718 440</w:t>
                  </w:r>
                </w:p>
                <w:p w:rsidR="000D407A" w:rsidRPr="00B27293" w:rsidRDefault="000D407A" w:rsidP="00BD366B">
                  <w:pPr>
                    <w:spacing w:line="240" w:lineRule="auto"/>
                  </w:pPr>
                  <w:r>
                    <w:t xml:space="preserve">e-mail: infoserviscb@czso.cz | </w:t>
                  </w:r>
                  <w:r w:rsidRPr="00100014">
                    <w:rPr>
                      <w:b/>
                    </w:rPr>
                    <w:t>www.cbudejovice.czso.cz</w:t>
                  </w:r>
                </w:p>
                <w:p w:rsidR="000D407A" w:rsidRDefault="000D407A" w:rsidP="00BD366B">
                  <w:pPr>
                    <w:spacing w:line="240" w:lineRule="auto"/>
                  </w:pPr>
                </w:p>
                <w:p w:rsidR="000D407A" w:rsidRPr="00B27293" w:rsidRDefault="000D407A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71229A">
                    <w:rPr>
                      <w:b/>
                      <w:color w:val="0071BC"/>
                    </w:rPr>
                    <w:t>Plzeň</w:t>
                  </w:r>
                  <w:r>
                    <w:t xml:space="preserve"> | Slovanská alej 36, 326 64 Plzeň | tel.: 377 612 108, 377 612 249</w:t>
                  </w:r>
                </w:p>
                <w:p w:rsidR="000D407A" w:rsidRPr="00B27293" w:rsidRDefault="000D407A" w:rsidP="00BD366B">
                  <w:pPr>
                    <w:spacing w:line="240" w:lineRule="auto"/>
                  </w:pPr>
                  <w:r>
                    <w:t xml:space="preserve">e-mail: infoservisplzen@czso.cz | </w:t>
                  </w:r>
                  <w:r w:rsidRPr="0071229A">
                    <w:rPr>
                      <w:b/>
                    </w:rPr>
                    <w:t>www.plzen.czso.cz</w:t>
                  </w:r>
                </w:p>
                <w:p w:rsidR="000D407A" w:rsidRDefault="000D407A" w:rsidP="00BD366B">
                  <w:pPr>
                    <w:spacing w:line="240" w:lineRule="auto"/>
                  </w:pPr>
                </w:p>
                <w:p w:rsidR="000D407A" w:rsidRPr="00B27293" w:rsidRDefault="000D407A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71229A">
                    <w:rPr>
                      <w:b/>
                      <w:color w:val="0071BC"/>
                    </w:rPr>
                    <w:t>Karlovy Vary</w:t>
                  </w:r>
                  <w:r>
                    <w:t xml:space="preserve"> | Sportovní 28, 360 01 Karlovy Vary | tel.: 353 114 529, 353 114 525</w:t>
                  </w:r>
                </w:p>
                <w:p w:rsidR="000D407A" w:rsidRDefault="000D407A" w:rsidP="00BD366B">
                  <w:pPr>
                    <w:spacing w:line="240" w:lineRule="auto"/>
                    <w:rPr>
                      <w:b/>
                    </w:rPr>
                  </w:pPr>
                  <w:r>
                    <w:t xml:space="preserve">e-mail: infoserviskv@czso.cz | </w:t>
                  </w:r>
                  <w:r>
                    <w:rPr>
                      <w:b/>
                    </w:rPr>
                    <w:t>www.kvary.czso.cz</w:t>
                  </w:r>
                </w:p>
                <w:p w:rsidR="000D407A" w:rsidRDefault="000D407A" w:rsidP="00BD366B">
                  <w:pPr>
                    <w:spacing w:line="240" w:lineRule="auto"/>
                  </w:pPr>
                </w:p>
                <w:p w:rsidR="000D407A" w:rsidRPr="00B27293" w:rsidRDefault="000D407A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Ústí nad Labem</w:t>
                  </w:r>
                  <w:r>
                    <w:t xml:space="preserve"> | </w:t>
                  </w:r>
                  <w:proofErr w:type="spellStart"/>
                  <w:r w:rsidRPr="0071229A">
                    <w:rPr>
                      <w:bCs/>
                    </w:rPr>
                    <w:t>Špálova</w:t>
                  </w:r>
                  <w:proofErr w:type="spellEnd"/>
                  <w:r w:rsidRPr="0071229A">
                    <w:rPr>
                      <w:bCs/>
                    </w:rPr>
                    <w:t xml:space="preserve"> 2684, 400 11 Ústí nad Labem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472 706 176, 472 706 121</w:t>
                  </w:r>
                </w:p>
                <w:p w:rsidR="000D407A" w:rsidRPr="00B27293" w:rsidRDefault="000D407A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infoservisul@czso.cz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www.ustinadlabem.czso.cz</w:t>
                  </w:r>
                </w:p>
                <w:p w:rsidR="000D407A" w:rsidRPr="0071229A" w:rsidRDefault="000D407A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0D407A" w:rsidRPr="00B27293" w:rsidRDefault="000D407A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Liberec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Nám. Dr. Edvarda Beneše 585/26, 460 01 Liberec 1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485 238 811</w:t>
                  </w:r>
                </w:p>
                <w:p w:rsidR="000D407A" w:rsidRPr="00B27293" w:rsidRDefault="000D407A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infoservislbc@czso.cz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www.liberec.czso.cz</w:t>
                  </w:r>
                </w:p>
                <w:p w:rsidR="000D407A" w:rsidRPr="0071229A" w:rsidRDefault="000D407A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0D407A" w:rsidRPr="00B27293" w:rsidRDefault="000D407A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Hradec Králové</w:t>
                  </w:r>
                  <w:r>
                    <w:t xml:space="preserve"> | </w:t>
                  </w:r>
                  <w:r>
                    <w:rPr>
                      <w:bCs/>
                    </w:rPr>
                    <w:t xml:space="preserve">Myslivečkova 914, </w:t>
                  </w:r>
                  <w:r w:rsidRPr="0071229A">
                    <w:rPr>
                      <w:bCs/>
                    </w:rPr>
                    <w:t>500 03 Hradec Králové 3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495 762 322, 495 762 317</w:t>
                  </w:r>
                </w:p>
                <w:p w:rsidR="000D407A" w:rsidRPr="00B27293" w:rsidRDefault="000D407A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infoservishk@czso.cz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www.hradeckralove.czso.cz</w:t>
                  </w:r>
                </w:p>
                <w:p w:rsidR="000D407A" w:rsidRPr="0071229A" w:rsidRDefault="000D407A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0D407A" w:rsidRPr="00B27293" w:rsidRDefault="000D407A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Pardubice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V Ráji 872, 531 53 Pardubice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466 743 480, 466 743 418</w:t>
                  </w:r>
                </w:p>
                <w:p w:rsidR="000D407A" w:rsidRPr="00B27293" w:rsidRDefault="000D407A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infoservispa@czso.cz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www.pardubice.czso.cz</w:t>
                  </w:r>
                </w:p>
                <w:p w:rsidR="000D407A" w:rsidRPr="0071229A" w:rsidRDefault="000D407A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0D407A" w:rsidRPr="00B27293" w:rsidRDefault="000D407A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Jihlava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Ke Skalce 30, 586 01 Jihlava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567 109 062, 567 109 080</w:t>
                  </w:r>
                </w:p>
                <w:p w:rsidR="000D407A" w:rsidRPr="00B27293" w:rsidRDefault="000D407A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infoservisvys@czso.cz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www.jihlava.czso.cz</w:t>
                  </w:r>
                </w:p>
                <w:p w:rsidR="000D407A" w:rsidRPr="0071229A" w:rsidRDefault="000D407A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0D407A" w:rsidRPr="00B27293" w:rsidRDefault="000D407A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Brno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Jezuitská 2, 601 59 Brno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542 528 115, 542 528 105</w:t>
                  </w:r>
                </w:p>
                <w:p w:rsidR="000D407A" w:rsidRPr="00B27293" w:rsidRDefault="000D407A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infoservisbrno@czso.cz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www.brno.czso.cz</w:t>
                  </w:r>
                </w:p>
                <w:p w:rsidR="000D407A" w:rsidRPr="0071229A" w:rsidRDefault="000D407A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0D407A" w:rsidRPr="00B27293" w:rsidRDefault="000D407A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Olomouc</w:t>
                  </w:r>
                  <w:r>
                    <w:t xml:space="preserve"> | </w:t>
                  </w:r>
                  <w:proofErr w:type="spellStart"/>
                  <w:r w:rsidRPr="0071229A">
                    <w:rPr>
                      <w:bCs/>
                    </w:rPr>
                    <w:t>Jeremenkova</w:t>
                  </w:r>
                  <w:proofErr w:type="spellEnd"/>
                  <w:r w:rsidRPr="0071229A">
                    <w:rPr>
                      <w:bCs/>
                    </w:rPr>
                    <w:t xml:space="preserve"> 1142/42, 772 11 Olomouc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585 731 516, 585 731 509</w:t>
                  </w:r>
                </w:p>
                <w:p w:rsidR="000D407A" w:rsidRPr="00B27293" w:rsidRDefault="000D407A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infoservisolom@czso.cz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www.olomouc.czso.cz</w:t>
                  </w:r>
                </w:p>
                <w:p w:rsidR="000D407A" w:rsidRPr="0071229A" w:rsidRDefault="000D407A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0D407A" w:rsidRPr="00B27293" w:rsidRDefault="000D407A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Ostrava</w:t>
                  </w:r>
                  <w:r>
                    <w:t xml:space="preserve"> | </w:t>
                  </w:r>
                  <w:proofErr w:type="spellStart"/>
                  <w:r w:rsidRPr="0071229A">
                    <w:rPr>
                      <w:bCs/>
                    </w:rPr>
                    <w:t>Repinova</w:t>
                  </w:r>
                  <w:proofErr w:type="spellEnd"/>
                  <w:r w:rsidRPr="0071229A">
                    <w:rPr>
                      <w:bCs/>
                    </w:rPr>
                    <w:t xml:space="preserve"> 17, 702 03 Ostrava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595 131 230, 595 131 232</w:t>
                  </w:r>
                </w:p>
                <w:p w:rsidR="000D407A" w:rsidRPr="00B27293" w:rsidRDefault="000D407A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infoservis_ov@czso.cz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www.ostrava.czso.cz</w:t>
                  </w:r>
                </w:p>
                <w:p w:rsidR="000D407A" w:rsidRPr="0071229A" w:rsidRDefault="000D407A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0D407A" w:rsidRPr="0071229A" w:rsidRDefault="000D407A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Zlín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tř. Tomáše Bati 1565, 761 76 Zlín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577 004 931, 577 004 935</w:t>
                  </w:r>
                </w:p>
                <w:p w:rsidR="000D407A" w:rsidRPr="00B27293" w:rsidRDefault="000D407A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infoservis-zl@czso.cz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www.zlin.czso.cz</w:t>
                  </w:r>
                </w:p>
                <w:p w:rsidR="000D407A" w:rsidRPr="00B27293" w:rsidRDefault="000D407A" w:rsidP="00BD366B">
                  <w:pPr>
                    <w:spacing w:line="240" w:lineRule="auto"/>
                  </w:pPr>
                </w:p>
              </w:txbxContent>
            </v:textbox>
            <w10:wrap anchorx="page" anchory="page"/>
            <w10:anchorlock/>
          </v:shape>
        </w:pict>
      </w:r>
      <w:r w:rsidRPr="008F1954">
        <w:rPr>
          <w:noProof/>
          <w:lang w:val="en-US" w:eastAsia="en-US"/>
        </w:rPr>
        <w:pict>
          <v:shape id="Textové pole 2" o:spid="_x0000_s1027" type="#_x0000_t202" style="position:absolute;margin-left:56.7pt;margin-top:56.7pt;width:481.85pt;height:33.1pt;z-index:1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" filled="f" stroked="f">
            <v:textbox style="mso-fit-shape-to-text:t" inset="0,0,0,0">
              <w:txbxContent>
                <w:p w:rsidR="000D407A" w:rsidRPr="00B95F50" w:rsidRDefault="000D407A" w:rsidP="0060487F">
                  <w:pPr>
                    <w:rPr>
                      <w:b/>
                      <w:bCs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 xml:space="preserve">Zajímají Vás nejnovější údaje o inflaci, HDP, obyvatelstvu, průměrných mzdách a mnohé další? Najdete je na stránkách ČSÚ na internetu: </w:t>
                  </w:r>
                  <w:r w:rsidRPr="00B95F50"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  <w:r w:rsidRPr="008F1954">
        <w:rPr>
          <w:noProof/>
          <w:lang w:val="en-US" w:eastAsia="en-US"/>
        </w:rPr>
        <w:pict>
          <v:shape id="_x0000_s1026" type="#_x0000_t202" style="position:absolute;margin-left:56.35pt;margin-top:747pt;width:481.9pt;height:28.35pt;z-index: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" filled="f" stroked="f">
            <v:textbox inset="0,0,0,0">
              <w:txbxContent>
                <w:p w:rsidR="000D407A" w:rsidRPr="00841D9F" w:rsidRDefault="000D407A" w:rsidP="004F06F5">
                  <w:r w:rsidRPr="00841D9F">
                    <w:rPr>
                      <w:szCs w:val="26"/>
                    </w:rPr>
                    <w:t xml:space="preserve">ISBN XX-XXXX-XXX-X  </w:t>
                  </w:r>
                  <w:r w:rsidRPr="00841D9F">
                    <w:t>(pouze u nepravidelných a ročních publikací)</w:t>
                  </w:r>
                </w:p>
                <w:p w:rsidR="000D407A" w:rsidRPr="00AF2852" w:rsidRDefault="000D407A" w:rsidP="004F06F5">
                  <w:r w:rsidRPr="00841D9F">
                    <w:t>© Český sta</w:t>
                  </w:r>
                  <w:r>
                    <w:t xml:space="preserve">tistický úřad, </w:t>
                  </w:r>
                  <w:r w:rsidR="009C7C82">
                    <w:t>Praha, 2015</w:t>
                  </w:r>
                </w:p>
              </w:txbxContent>
            </v:textbox>
            <w10:wrap anchorx="page" anchory="page"/>
            <w10:anchorlock/>
          </v:shape>
        </w:pict>
      </w:r>
    </w:p>
    <w:p w:rsidR="00A75E40" w:rsidRDefault="00A75E40" w:rsidP="00F04811">
      <w:pPr>
        <w:pStyle w:val="Zkladnodstavec"/>
        <w:spacing w:after="240"/>
        <w:rPr>
          <w:rFonts w:ascii="Arial" w:hAnsi="Arial" w:cs="Arial"/>
          <w:b/>
          <w:color w:val="A5007B"/>
          <w:sz w:val="32"/>
          <w:szCs w:val="32"/>
        </w:rPr>
      </w:pPr>
    </w:p>
    <w:p w:rsidR="00A75E40" w:rsidRPr="0060487F" w:rsidRDefault="00A75E40">
      <w:pPr>
        <w:rPr>
          <w:rFonts w:eastAsia="Calibri" w:cs="Arial"/>
          <w:b/>
          <w:color w:val="A5007B"/>
          <w:sz w:val="32"/>
          <w:szCs w:val="32"/>
        </w:rPr>
        <w:sectPr w:rsidR="00A75E40" w:rsidRPr="0060487F" w:rsidSect="0030192A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</w:p>
    <w:p w:rsidR="00EE3E78" w:rsidRDefault="00EE3E78" w:rsidP="00403B91">
      <w:pPr>
        <w:pStyle w:val="Obsah"/>
      </w:pPr>
    </w:p>
    <w:p w:rsidR="00BB261C" w:rsidRPr="002702EA" w:rsidRDefault="00BB261C" w:rsidP="00BB261C">
      <w:pPr>
        <w:pStyle w:val="Obsah"/>
        <w:spacing w:after="360"/>
      </w:pPr>
      <w:r w:rsidRPr="002702EA">
        <w:t>Úvodní slovo</w:t>
      </w:r>
    </w:p>
    <w:p w:rsidR="00BB261C" w:rsidRPr="00F110DB" w:rsidRDefault="00BB261C" w:rsidP="00BB261C">
      <w:pPr>
        <w:autoSpaceDE w:val="0"/>
        <w:autoSpaceDN w:val="0"/>
        <w:adjustRightInd w:val="0"/>
        <w:spacing w:before="240" w:after="240"/>
        <w:jc w:val="both"/>
        <w:rPr>
          <w:rFonts w:cs="Arial"/>
        </w:rPr>
      </w:pPr>
      <w:r>
        <w:rPr>
          <w:rFonts w:cs="Arial"/>
        </w:rPr>
        <w:t xml:space="preserve">Publikace </w:t>
      </w:r>
      <w:r w:rsidRPr="0092586B">
        <w:rPr>
          <w:rStyle w:val="content"/>
          <w:b/>
        </w:rPr>
        <w:t>190029-15</w:t>
      </w:r>
      <w:r>
        <w:rPr>
          <w:rStyle w:val="content"/>
          <w:rFonts w:eastAsia="MS Gothic"/>
        </w:rPr>
        <w:t xml:space="preserve"> </w:t>
      </w:r>
      <w:r w:rsidRPr="0092586B">
        <w:rPr>
          <w:rFonts w:cs="Arial"/>
          <w:b/>
        </w:rPr>
        <w:t>Vybrané údaje o sociálním zabezpečení za rok 2014</w:t>
      </w:r>
      <w:r>
        <w:rPr>
          <w:rStyle w:val="Znakapoznpodarou"/>
          <w:rFonts w:cs="Arial"/>
          <w:b/>
        </w:rPr>
        <w:footnoteReference w:id="1"/>
      </w:r>
      <w:r>
        <w:rPr>
          <w:rFonts w:cs="Arial"/>
          <w:b/>
        </w:rPr>
        <w:t xml:space="preserve"> </w:t>
      </w:r>
      <w:r w:rsidRPr="00983C02">
        <w:rPr>
          <w:rFonts w:cs="Arial"/>
        </w:rPr>
        <w:t>přináší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základní údaje za oblast sociální zabezpečení v České republice za rok 2014 a u vybraných ukazatelů v dlouhodobých časových řadách. </w:t>
      </w:r>
      <w:r w:rsidRPr="00F110DB">
        <w:rPr>
          <w:rFonts w:cs="Arial"/>
        </w:rPr>
        <w:t xml:space="preserve">Sociální zabezpečení zahrnuje </w:t>
      </w:r>
      <w:r w:rsidRPr="00F110DB">
        <w:rPr>
          <w:rFonts w:cs="Arial"/>
          <w:b/>
        </w:rPr>
        <w:t xml:space="preserve">systém důchodového pojištění, nemocenského pojištění, dávky státní sociální podpory, nepojistné dávkové systémy </w:t>
      </w:r>
      <w:r>
        <w:rPr>
          <w:rFonts w:cs="Arial"/>
        </w:rPr>
        <w:t xml:space="preserve">(zahrnují </w:t>
      </w:r>
      <w:r w:rsidRPr="00F110DB">
        <w:rPr>
          <w:rFonts w:cs="Arial"/>
          <w:b/>
        </w:rPr>
        <w:t>dávky pomoci v hmotné nouzi, dávky pro osoby se zdravotním postižením a</w:t>
      </w:r>
      <w:r>
        <w:rPr>
          <w:rFonts w:cs="Arial"/>
          <w:b/>
        </w:rPr>
        <w:t> </w:t>
      </w:r>
      <w:r w:rsidRPr="00F110DB">
        <w:rPr>
          <w:rFonts w:cs="Arial"/>
          <w:b/>
        </w:rPr>
        <w:t>příspěvek na péči</w:t>
      </w:r>
      <w:r>
        <w:rPr>
          <w:rFonts w:cs="Arial"/>
        </w:rPr>
        <w:t xml:space="preserve">) a </w:t>
      </w:r>
      <w:r w:rsidRPr="00F110DB">
        <w:rPr>
          <w:rFonts w:cs="Arial"/>
          <w:b/>
        </w:rPr>
        <w:t>sociální služby</w:t>
      </w:r>
      <w:r>
        <w:rPr>
          <w:rFonts w:cs="Arial"/>
        </w:rPr>
        <w:t xml:space="preserve">. V publikaci lze nalézt </w:t>
      </w:r>
      <w:r w:rsidRPr="00F110DB">
        <w:rPr>
          <w:rFonts w:cs="Arial"/>
        </w:rPr>
        <w:t>základní údaje</w:t>
      </w:r>
      <w:r>
        <w:rPr>
          <w:rFonts w:cs="Arial"/>
        </w:rPr>
        <w:t xml:space="preserve"> o vývoji počtu vyplacených důchodů, počtu důchodců, průměrné měsíční výši důchodů, vývoji podílu výdajů na důchody k hrubému domácímu produktu, vývoji relace průměrného vyplaceného starobního důchodu k průměrné mzdě, přehled o zvýšeních vyplácených důchodů, </w:t>
      </w:r>
      <w:r w:rsidRPr="007D0D2A">
        <w:rPr>
          <w:rFonts w:cs="Arial"/>
        </w:rPr>
        <w:t>základní ukazatele nemocenského pojištění</w:t>
      </w:r>
      <w:r>
        <w:rPr>
          <w:rFonts w:cs="Arial"/>
        </w:rPr>
        <w:t xml:space="preserve">, průměrný počet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pojištěných, výdaje na dávky státní sociální podpory, průměrný měsíční počet vyplacených dávek státní sociální podpory, dávek pomoci v hmotné nouzi a příspěvek na péči, vývoj výdajů na dávky pro zdravotně postižené, počet sociálních služeb, sociální služby podle zřizovatele, pečovatelská služba a náklady na pobytové sociální služby a příjmy z úhrad v ČR. Dále jsou uvedeny základní informace </w:t>
      </w:r>
      <w:r w:rsidRPr="00A03DF6">
        <w:rPr>
          <w:rFonts w:cs="Arial"/>
        </w:rPr>
        <w:t>o</w:t>
      </w:r>
      <w:r>
        <w:rPr>
          <w:rFonts w:cs="Arial"/>
        </w:rPr>
        <w:t> </w:t>
      </w:r>
      <w:r w:rsidRPr="00A03DF6">
        <w:t>Evropském systému jednotných statistik sociální ochrany (ESSPROS)</w:t>
      </w:r>
      <w:r>
        <w:t xml:space="preserve">. </w:t>
      </w:r>
    </w:p>
    <w:p w:rsidR="00BB261C" w:rsidRPr="008D118D" w:rsidRDefault="00BB261C" w:rsidP="00BB261C">
      <w:pPr>
        <w:autoSpaceDE w:val="0"/>
        <w:autoSpaceDN w:val="0"/>
        <w:adjustRightInd w:val="0"/>
        <w:spacing w:after="240"/>
        <w:jc w:val="both"/>
        <w:rPr>
          <w:rFonts w:cs="Arial"/>
        </w:rPr>
      </w:pPr>
      <w:r w:rsidRPr="008D118D">
        <w:rPr>
          <w:rFonts w:cs="Arial"/>
        </w:rPr>
        <w:t>Data jsou publikována v </w:t>
      </w:r>
      <w:r>
        <w:rPr>
          <w:rFonts w:cs="Arial"/>
        </w:rPr>
        <w:t>následujících</w:t>
      </w:r>
      <w:r w:rsidRPr="008D118D">
        <w:rPr>
          <w:rFonts w:cs="Arial"/>
        </w:rPr>
        <w:t xml:space="preserve"> kapitolách, </w:t>
      </w:r>
      <w:r>
        <w:rPr>
          <w:rFonts w:cs="Arial"/>
        </w:rPr>
        <w:t>sestávajících se vždy z úvodní textové a datové tabulkové části</w:t>
      </w:r>
      <w:r w:rsidRPr="008D118D">
        <w:rPr>
          <w:rFonts w:cs="Arial"/>
        </w:rPr>
        <w:t>:</w:t>
      </w:r>
    </w:p>
    <w:p w:rsidR="00BB261C" w:rsidRPr="00A82F1A" w:rsidRDefault="00BB261C" w:rsidP="00BB261C">
      <w:pPr>
        <w:numPr>
          <w:ilvl w:val="0"/>
          <w:numId w:val="7"/>
        </w:numPr>
        <w:spacing w:line="360" w:lineRule="auto"/>
        <w:rPr>
          <w:rFonts w:cs="Arial"/>
        </w:rPr>
      </w:pPr>
      <w:r w:rsidRPr="00A82F1A">
        <w:rPr>
          <w:rFonts w:cs="Arial"/>
        </w:rPr>
        <w:t>Důchodové pojištění</w:t>
      </w:r>
    </w:p>
    <w:p w:rsidR="00BB261C" w:rsidRPr="00A82F1A" w:rsidRDefault="00BB261C" w:rsidP="00BB261C">
      <w:pPr>
        <w:numPr>
          <w:ilvl w:val="0"/>
          <w:numId w:val="7"/>
        </w:numPr>
        <w:spacing w:line="360" w:lineRule="auto"/>
        <w:rPr>
          <w:rFonts w:cs="Arial"/>
        </w:rPr>
      </w:pPr>
      <w:r w:rsidRPr="00A82F1A">
        <w:rPr>
          <w:rFonts w:cs="Arial"/>
        </w:rPr>
        <w:t>Nemocenské pojištění</w:t>
      </w:r>
    </w:p>
    <w:p w:rsidR="00BB261C" w:rsidRPr="00A82F1A" w:rsidRDefault="00BB261C" w:rsidP="00BB261C">
      <w:pPr>
        <w:numPr>
          <w:ilvl w:val="0"/>
          <w:numId w:val="7"/>
        </w:numPr>
        <w:spacing w:line="360" w:lineRule="auto"/>
        <w:rPr>
          <w:rFonts w:cs="Arial"/>
        </w:rPr>
      </w:pPr>
      <w:r w:rsidRPr="00A82F1A">
        <w:rPr>
          <w:rFonts w:cs="Arial"/>
        </w:rPr>
        <w:t>Dávky státní sociální podpory a pěstounské péče</w:t>
      </w:r>
    </w:p>
    <w:p w:rsidR="00BB261C" w:rsidRPr="00A82F1A" w:rsidRDefault="00BB261C" w:rsidP="00BB261C">
      <w:pPr>
        <w:numPr>
          <w:ilvl w:val="0"/>
          <w:numId w:val="7"/>
        </w:numPr>
        <w:spacing w:line="360" w:lineRule="auto"/>
        <w:rPr>
          <w:rFonts w:cs="Arial"/>
        </w:rPr>
      </w:pPr>
      <w:r w:rsidRPr="00A82F1A">
        <w:rPr>
          <w:rFonts w:cs="Arial"/>
        </w:rPr>
        <w:t xml:space="preserve">Dávky pomoci v hmotné nouzi, dávky pro osoby se zdravotním postižením a příspěvek na péči </w:t>
      </w:r>
    </w:p>
    <w:p w:rsidR="00BB261C" w:rsidRPr="00A82F1A" w:rsidRDefault="00BB261C" w:rsidP="00BB261C">
      <w:pPr>
        <w:numPr>
          <w:ilvl w:val="0"/>
          <w:numId w:val="7"/>
        </w:numPr>
        <w:spacing w:line="360" w:lineRule="auto"/>
        <w:rPr>
          <w:rFonts w:cs="Arial"/>
        </w:rPr>
      </w:pPr>
      <w:r w:rsidRPr="00A82F1A">
        <w:rPr>
          <w:rFonts w:cs="Arial"/>
        </w:rPr>
        <w:t>Sociální služby</w:t>
      </w:r>
    </w:p>
    <w:p w:rsidR="00BB261C" w:rsidRPr="00A82F1A" w:rsidRDefault="00BB261C" w:rsidP="00BB261C">
      <w:pPr>
        <w:numPr>
          <w:ilvl w:val="0"/>
          <w:numId w:val="7"/>
        </w:numPr>
        <w:spacing w:line="360" w:lineRule="auto"/>
        <w:rPr>
          <w:rFonts w:cs="Arial"/>
        </w:rPr>
      </w:pPr>
      <w:r w:rsidRPr="00A82F1A">
        <w:rPr>
          <w:rFonts w:cs="Arial"/>
        </w:rPr>
        <w:t>Evropský systém jednotných statistik sociální ochrany (ESSPROS)</w:t>
      </w:r>
    </w:p>
    <w:p w:rsidR="00BB261C" w:rsidRDefault="00BB261C" w:rsidP="00BB261C">
      <w:pPr>
        <w:autoSpaceDE w:val="0"/>
        <w:autoSpaceDN w:val="0"/>
        <w:adjustRightInd w:val="0"/>
        <w:jc w:val="both"/>
        <w:rPr>
          <w:rFonts w:cs="Arial"/>
        </w:rPr>
      </w:pPr>
    </w:p>
    <w:p w:rsidR="00BB261C" w:rsidRDefault="00BB261C" w:rsidP="00BB261C">
      <w:pPr>
        <w:jc w:val="both"/>
        <w:rPr>
          <w:rStyle w:val="content"/>
        </w:rPr>
      </w:pPr>
    </w:p>
    <w:p w:rsidR="00BB261C" w:rsidRDefault="00BB261C" w:rsidP="00BB261C">
      <w:pPr>
        <w:tabs>
          <w:tab w:val="left" w:pos="-1099"/>
          <w:tab w:val="left" w:pos="-720"/>
          <w:tab w:val="left" w:pos="-22"/>
          <w:tab w:val="left" w:pos="714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cs="Arial"/>
        </w:rPr>
      </w:pPr>
      <w:r>
        <w:rPr>
          <w:rFonts w:cs="Arial"/>
        </w:rPr>
        <w:t xml:space="preserve">Veškeré údaje uveřejněné v této publikaci jsou </w:t>
      </w:r>
      <w:r w:rsidRPr="00FA73D0">
        <w:rPr>
          <w:rFonts w:cs="Arial"/>
        </w:rPr>
        <w:t>přebírány z </w:t>
      </w:r>
      <w:r w:rsidRPr="002702EA">
        <w:rPr>
          <w:rFonts w:cs="Arial"/>
          <w:b/>
        </w:rPr>
        <w:t>Ministerstva práce a sociálních věcí ČR (MPSV)</w:t>
      </w:r>
      <w:r>
        <w:rPr>
          <w:rFonts w:cs="Arial"/>
        </w:rPr>
        <w:t xml:space="preserve"> a </w:t>
      </w:r>
      <w:r w:rsidRPr="002702EA">
        <w:rPr>
          <w:rFonts w:cs="Arial"/>
          <w:b/>
        </w:rPr>
        <w:t>České správy sociálního zabezpečení (ČSSZ)</w:t>
      </w:r>
      <w:r>
        <w:rPr>
          <w:rFonts w:cs="Arial"/>
        </w:rPr>
        <w:t>.</w:t>
      </w:r>
    </w:p>
    <w:p w:rsidR="00BB261C" w:rsidRDefault="00BB261C" w:rsidP="00BB261C">
      <w:pPr>
        <w:jc w:val="both"/>
      </w:pPr>
    </w:p>
    <w:p w:rsidR="00BB261C" w:rsidRPr="001B62C7" w:rsidRDefault="00BB261C" w:rsidP="00BB261C">
      <w:pPr>
        <w:tabs>
          <w:tab w:val="left" w:pos="-1099"/>
          <w:tab w:val="left" w:pos="-720"/>
          <w:tab w:val="left" w:pos="-22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cs="Arial"/>
        </w:rPr>
      </w:pPr>
      <w:r w:rsidRPr="001B62C7">
        <w:rPr>
          <w:rFonts w:cs="Arial"/>
        </w:rPr>
        <w:t xml:space="preserve">Další </w:t>
      </w:r>
      <w:r>
        <w:rPr>
          <w:rFonts w:cs="Arial"/>
        </w:rPr>
        <w:t xml:space="preserve">informace ke zveřejněným údajům </w:t>
      </w:r>
      <w:r w:rsidRPr="001B62C7">
        <w:rPr>
          <w:rFonts w:cs="Arial"/>
        </w:rPr>
        <w:t xml:space="preserve">jsou </w:t>
      </w:r>
      <w:r>
        <w:rPr>
          <w:rFonts w:cs="Arial"/>
        </w:rPr>
        <w:t xml:space="preserve">dostupné </w:t>
      </w:r>
      <w:r w:rsidRPr="001B62C7">
        <w:rPr>
          <w:rFonts w:cs="Arial"/>
        </w:rPr>
        <w:t xml:space="preserve">na internetových stránkách </w:t>
      </w:r>
      <w:r>
        <w:rPr>
          <w:rFonts w:cs="Arial"/>
        </w:rPr>
        <w:t>Ministerstva práce a sociálních věcí (MPSV)</w:t>
      </w:r>
      <w:r w:rsidRPr="001B62C7">
        <w:rPr>
          <w:rFonts w:cs="Arial"/>
        </w:rPr>
        <w:t> </w:t>
      </w:r>
      <w:r w:rsidRPr="00D77086">
        <w:rPr>
          <w:rFonts w:cs="Arial"/>
        </w:rPr>
        <w:t xml:space="preserve"> </w:t>
      </w:r>
      <w:hyperlink r:id="rId9" w:history="1">
        <w:r w:rsidRPr="0007638D">
          <w:rPr>
            <w:rStyle w:val="Hypertextovodkaz"/>
            <w:rFonts w:cs="Arial"/>
          </w:rPr>
          <w:t>http://www.mpsv.cz/cs/</w:t>
        </w:r>
      </w:hyperlink>
      <w:r>
        <w:rPr>
          <w:rFonts w:cs="Arial"/>
        </w:rPr>
        <w:t xml:space="preserve"> </w:t>
      </w:r>
      <w:r>
        <w:t xml:space="preserve">nebo na internetových stránkách České správy sociálního zabezpečení (ČSSZ) </w:t>
      </w:r>
      <w:hyperlink r:id="rId10" w:history="1">
        <w:r w:rsidRPr="00811D62">
          <w:rPr>
            <w:rStyle w:val="Hypertextovodkaz"/>
            <w:rFonts w:cs="Arial"/>
          </w:rPr>
          <w:t>www.cssz.cz/cz</w:t>
        </w:r>
      </w:hyperlink>
      <w:r>
        <w:t>.</w:t>
      </w:r>
      <w:r w:rsidRPr="001B62C7">
        <w:rPr>
          <w:rFonts w:cs="Arial"/>
        </w:rPr>
        <w:t xml:space="preserve"> </w:t>
      </w:r>
    </w:p>
    <w:p w:rsidR="00BB261C" w:rsidRDefault="00BB261C" w:rsidP="00BB261C">
      <w:pPr>
        <w:pStyle w:val="Nadpis2"/>
      </w:pPr>
    </w:p>
    <w:p w:rsidR="00BB261C" w:rsidRDefault="00BB261C" w:rsidP="00BB261C"/>
    <w:sectPr w:rsidR="00BB261C" w:rsidSect="0030192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41" w:rsidRDefault="00045941" w:rsidP="00E71A58">
      <w:r>
        <w:separator/>
      </w:r>
    </w:p>
  </w:endnote>
  <w:endnote w:type="continuationSeparator" w:id="0">
    <w:p w:rsidR="00045941" w:rsidRDefault="0004594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7A" w:rsidRDefault="008F1954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8F195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0D407A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DD591A">
      <w:rPr>
        <w:rFonts w:ascii="Arial" w:hAnsi="Arial" w:cs="Arial"/>
        <w:noProof/>
        <w:sz w:val="16"/>
        <w:szCs w:val="16"/>
      </w:rPr>
      <w:t>24</w:t>
    </w:r>
    <w:r w:rsidRPr="005A21E0">
      <w:rPr>
        <w:rFonts w:ascii="Arial" w:hAnsi="Arial" w:cs="Arial"/>
        <w:sz w:val="16"/>
        <w:szCs w:val="16"/>
      </w:rPr>
      <w:fldChar w:fldCharType="end"/>
    </w:r>
    <w:r w:rsidR="000D407A">
      <w:rPr>
        <w:rFonts w:ascii="Arial" w:hAnsi="Arial" w:cs="Arial"/>
        <w:sz w:val="16"/>
        <w:szCs w:val="16"/>
      </w:rPr>
      <w:tab/>
      <w:t>2014</w:t>
    </w:r>
  </w:p>
  <w:p w:rsidR="000D407A" w:rsidRDefault="000D407A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7A" w:rsidRDefault="008F195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8F195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0D407A">
      <w:tab/>
    </w:r>
    <w:r w:rsidR="000D407A">
      <w:tab/>
    </w:r>
    <w:r w:rsidR="000D407A" w:rsidRPr="00DC5B3B">
      <w:t xml:space="preserve">                              </w:t>
    </w:r>
  </w:p>
  <w:p w:rsidR="000D407A" w:rsidRDefault="000D407A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41" w:rsidRDefault="00045941" w:rsidP="00E71A58">
      <w:r>
        <w:separator/>
      </w:r>
    </w:p>
  </w:footnote>
  <w:footnote w:type="continuationSeparator" w:id="0">
    <w:p w:rsidR="00045941" w:rsidRDefault="00045941" w:rsidP="00E71A58">
      <w:r>
        <w:continuationSeparator/>
      </w:r>
    </w:p>
  </w:footnote>
  <w:footnote w:id="1">
    <w:p w:rsidR="00BB261C" w:rsidRPr="004423D7" w:rsidRDefault="00BB261C" w:rsidP="00BB261C">
      <w:pPr>
        <w:jc w:val="both"/>
        <w:rPr>
          <w:rFonts w:cs="Arial"/>
          <w:szCs w:val="20"/>
        </w:rPr>
      </w:pPr>
      <w:r>
        <w:rPr>
          <w:rStyle w:val="Znakapoznpodarou"/>
        </w:rPr>
        <w:footnoteRef/>
      </w:r>
      <w:r>
        <w:t xml:space="preserve"> Rozšířená verze p</w:t>
      </w:r>
      <w:r w:rsidRPr="003443DE">
        <w:rPr>
          <w:sz w:val="18"/>
        </w:rPr>
        <w:t>ublikace volně navazuje</w:t>
      </w:r>
      <w:r w:rsidRPr="004423D7">
        <w:rPr>
          <w:rFonts w:cs="Arial"/>
          <w:szCs w:val="20"/>
        </w:rPr>
        <w:t xml:space="preserve"> na publikace Vybrané údaje o sociálním zabezpečení</w:t>
      </w:r>
      <w:r>
        <w:rPr>
          <w:rFonts w:cs="Arial"/>
          <w:szCs w:val="20"/>
        </w:rPr>
        <w:t xml:space="preserve"> a </w:t>
      </w:r>
      <w:r w:rsidRPr="004423D7">
        <w:rPr>
          <w:rFonts w:cs="Arial"/>
          <w:szCs w:val="20"/>
        </w:rPr>
        <w:t>Síť vybraných zařízení</w:t>
      </w:r>
      <w:r>
        <w:rPr>
          <w:rFonts w:cs="Arial"/>
          <w:szCs w:val="20"/>
        </w:rPr>
        <w:t xml:space="preserve"> </w:t>
      </w:r>
      <w:r w:rsidRPr="004423D7">
        <w:rPr>
          <w:rFonts w:cs="Arial"/>
          <w:szCs w:val="20"/>
        </w:rPr>
        <w:t>sociální péče, které Český statistický úřad vydával v minulých letech.</w:t>
      </w:r>
    </w:p>
    <w:p w:rsidR="00BB261C" w:rsidRDefault="00BB261C" w:rsidP="00BB261C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7A" w:rsidRPr="00AD306C" w:rsidRDefault="00745F7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7A" w:rsidRPr="00DC5B3B" w:rsidRDefault="00745F78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>
    <w:nsid w:val="251E31B2"/>
    <w:multiLevelType w:val="hybridMultilevel"/>
    <w:tmpl w:val="083C57C8"/>
    <w:lvl w:ilvl="0" w:tplc="BBCE6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7065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31"/>
    <w:rsid w:val="000074D6"/>
    <w:rsid w:val="0000767A"/>
    <w:rsid w:val="00007B5D"/>
    <w:rsid w:val="00010702"/>
    <w:rsid w:val="0001285A"/>
    <w:rsid w:val="0002591A"/>
    <w:rsid w:val="00045941"/>
    <w:rsid w:val="0004694F"/>
    <w:rsid w:val="00062EC5"/>
    <w:rsid w:val="000809BB"/>
    <w:rsid w:val="00087634"/>
    <w:rsid w:val="00097762"/>
    <w:rsid w:val="000A1183"/>
    <w:rsid w:val="000B3738"/>
    <w:rsid w:val="000B4745"/>
    <w:rsid w:val="000B4994"/>
    <w:rsid w:val="000C3408"/>
    <w:rsid w:val="000C769E"/>
    <w:rsid w:val="000D21E1"/>
    <w:rsid w:val="000D407A"/>
    <w:rsid w:val="000E6AD2"/>
    <w:rsid w:val="000F651D"/>
    <w:rsid w:val="00110739"/>
    <w:rsid w:val="001113CC"/>
    <w:rsid w:val="00113232"/>
    <w:rsid w:val="001405FA"/>
    <w:rsid w:val="001425C3"/>
    <w:rsid w:val="00142BBF"/>
    <w:rsid w:val="00151640"/>
    <w:rsid w:val="0016319C"/>
    <w:rsid w:val="00163793"/>
    <w:rsid w:val="00165A64"/>
    <w:rsid w:val="001714F2"/>
    <w:rsid w:val="00172743"/>
    <w:rsid w:val="0018196D"/>
    <w:rsid w:val="00185010"/>
    <w:rsid w:val="00192CB4"/>
    <w:rsid w:val="0019325F"/>
    <w:rsid w:val="00193560"/>
    <w:rsid w:val="001939E7"/>
    <w:rsid w:val="001A3327"/>
    <w:rsid w:val="001A552F"/>
    <w:rsid w:val="001A7BF6"/>
    <w:rsid w:val="001B3110"/>
    <w:rsid w:val="001C2372"/>
    <w:rsid w:val="001E03F0"/>
    <w:rsid w:val="001E7014"/>
    <w:rsid w:val="001F4597"/>
    <w:rsid w:val="001F5982"/>
    <w:rsid w:val="002003DA"/>
    <w:rsid w:val="00207CBE"/>
    <w:rsid w:val="00210AA5"/>
    <w:rsid w:val="00212161"/>
    <w:rsid w:val="0022139E"/>
    <w:rsid w:val="0022397F"/>
    <w:rsid w:val="002252E0"/>
    <w:rsid w:val="002255F6"/>
    <w:rsid w:val="002257D2"/>
    <w:rsid w:val="00226B6B"/>
    <w:rsid w:val="00230E52"/>
    <w:rsid w:val="00231687"/>
    <w:rsid w:val="00232835"/>
    <w:rsid w:val="00236443"/>
    <w:rsid w:val="002436BA"/>
    <w:rsid w:val="00244A15"/>
    <w:rsid w:val="002472A0"/>
    <w:rsid w:val="0024799E"/>
    <w:rsid w:val="00264C1E"/>
    <w:rsid w:val="00267E97"/>
    <w:rsid w:val="00270BEB"/>
    <w:rsid w:val="002800C0"/>
    <w:rsid w:val="002A1691"/>
    <w:rsid w:val="002A7E14"/>
    <w:rsid w:val="002B00A9"/>
    <w:rsid w:val="002B4E91"/>
    <w:rsid w:val="002B77B1"/>
    <w:rsid w:val="002C43BD"/>
    <w:rsid w:val="002D34E8"/>
    <w:rsid w:val="002D5D83"/>
    <w:rsid w:val="002E02A1"/>
    <w:rsid w:val="002E6755"/>
    <w:rsid w:val="002E76F7"/>
    <w:rsid w:val="002F4B0C"/>
    <w:rsid w:val="002F532A"/>
    <w:rsid w:val="003003B4"/>
    <w:rsid w:val="0030192A"/>
    <w:rsid w:val="00304771"/>
    <w:rsid w:val="00306C5B"/>
    <w:rsid w:val="003209D6"/>
    <w:rsid w:val="0032532F"/>
    <w:rsid w:val="003328E7"/>
    <w:rsid w:val="003378C4"/>
    <w:rsid w:val="00354F69"/>
    <w:rsid w:val="003657F3"/>
    <w:rsid w:val="00374075"/>
    <w:rsid w:val="00375980"/>
    <w:rsid w:val="003761C3"/>
    <w:rsid w:val="00376E64"/>
    <w:rsid w:val="003776C8"/>
    <w:rsid w:val="003803FD"/>
    <w:rsid w:val="00385D98"/>
    <w:rsid w:val="003A2B4D"/>
    <w:rsid w:val="003A478C"/>
    <w:rsid w:val="003A5525"/>
    <w:rsid w:val="003A6B38"/>
    <w:rsid w:val="003B29A3"/>
    <w:rsid w:val="003B5A32"/>
    <w:rsid w:val="003C1488"/>
    <w:rsid w:val="003C6CC2"/>
    <w:rsid w:val="003C6EFD"/>
    <w:rsid w:val="003D7048"/>
    <w:rsid w:val="003E1690"/>
    <w:rsid w:val="003E3E30"/>
    <w:rsid w:val="003F313C"/>
    <w:rsid w:val="004004F4"/>
    <w:rsid w:val="00400E62"/>
    <w:rsid w:val="00401AD6"/>
    <w:rsid w:val="00403B91"/>
    <w:rsid w:val="004046B8"/>
    <w:rsid w:val="00412511"/>
    <w:rsid w:val="004136FD"/>
    <w:rsid w:val="00421DC9"/>
    <w:rsid w:val="00423060"/>
    <w:rsid w:val="00430D93"/>
    <w:rsid w:val="00432043"/>
    <w:rsid w:val="00435D17"/>
    <w:rsid w:val="004402A5"/>
    <w:rsid w:val="00445632"/>
    <w:rsid w:val="00450F81"/>
    <w:rsid w:val="00460CAF"/>
    <w:rsid w:val="00467094"/>
    <w:rsid w:val="00473D97"/>
    <w:rsid w:val="00476265"/>
    <w:rsid w:val="0048086F"/>
    <w:rsid w:val="0048139F"/>
    <w:rsid w:val="004830CC"/>
    <w:rsid w:val="00492751"/>
    <w:rsid w:val="004A77DF"/>
    <w:rsid w:val="004B4975"/>
    <w:rsid w:val="004B55B7"/>
    <w:rsid w:val="004C0DAA"/>
    <w:rsid w:val="004C3867"/>
    <w:rsid w:val="004C4CD0"/>
    <w:rsid w:val="004C5664"/>
    <w:rsid w:val="004C70DC"/>
    <w:rsid w:val="004D0211"/>
    <w:rsid w:val="004D2FB8"/>
    <w:rsid w:val="004D5336"/>
    <w:rsid w:val="004F06F5"/>
    <w:rsid w:val="005108C0"/>
    <w:rsid w:val="00511873"/>
    <w:rsid w:val="005128ED"/>
    <w:rsid w:val="00513B7E"/>
    <w:rsid w:val="00525137"/>
    <w:rsid w:val="005251DD"/>
    <w:rsid w:val="005301F4"/>
    <w:rsid w:val="00545314"/>
    <w:rsid w:val="005633D5"/>
    <w:rsid w:val="0056499C"/>
    <w:rsid w:val="00565F6F"/>
    <w:rsid w:val="0057000C"/>
    <w:rsid w:val="00571A58"/>
    <w:rsid w:val="005800D8"/>
    <w:rsid w:val="00582E38"/>
    <w:rsid w:val="00583E44"/>
    <w:rsid w:val="00583FFD"/>
    <w:rsid w:val="00593152"/>
    <w:rsid w:val="00595472"/>
    <w:rsid w:val="005A0D04"/>
    <w:rsid w:val="005A21E0"/>
    <w:rsid w:val="005A54E9"/>
    <w:rsid w:val="005A55AB"/>
    <w:rsid w:val="005A630A"/>
    <w:rsid w:val="005B4586"/>
    <w:rsid w:val="005B51ED"/>
    <w:rsid w:val="005C5530"/>
    <w:rsid w:val="005D5802"/>
    <w:rsid w:val="005E0178"/>
    <w:rsid w:val="005F0963"/>
    <w:rsid w:val="005F171D"/>
    <w:rsid w:val="0060226E"/>
    <w:rsid w:val="00604307"/>
    <w:rsid w:val="0060487F"/>
    <w:rsid w:val="00615839"/>
    <w:rsid w:val="00616F6B"/>
    <w:rsid w:val="00624093"/>
    <w:rsid w:val="0062609C"/>
    <w:rsid w:val="00634F4A"/>
    <w:rsid w:val="006359AB"/>
    <w:rsid w:val="006404A7"/>
    <w:rsid w:val="00640572"/>
    <w:rsid w:val="006451E4"/>
    <w:rsid w:val="006527A0"/>
    <w:rsid w:val="006570DA"/>
    <w:rsid w:val="00657E87"/>
    <w:rsid w:val="006648D8"/>
    <w:rsid w:val="006668D0"/>
    <w:rsid w:val="006710C9"/>
    <w:rsid w:val="00672363"/>
    <w:rsid w:val="006726A9"/>
    <w:rsid w:val="00675E37"/>
    <w:rsid w:val="0068260E"/>
    <w:rsid w:val="00682F01"/>
    <w:rsid w:val="00695BEF"/>
    <w:rsid w:val="006977F6"/>
    <w:rsid w:val="00697A13"/>
    <w:rsid w:val="006A109C"/>
    <w:rsid w:val="006B238F"/>
    <w:rsid w:val="006B529D"/>
    <w:rsid w:val="006B678F"/>
    <w:rsid w:val="006B78D8"/>
    <w:rsid w:val="006C113F"/>
    <w:rsid w:val="006C1F14"/>
    <w:rsid w:val="006D1029"/>
    <w:rsid w:val="006D15FB"/>
    <w:rsid w:val="006D61F6"/>
    <w:rsid w:val="006E01A9"/>
    <w:rsid w:val="006E19AC"/>
    <w:rsid w:val="006E279A"/>
    <w:rsid w:val="006E281E"/>
    <w:rsid w:val="006E313B"/>
    <w:rsid w:val="006F33BA"/>
    <w:rsid w:val="00700828"/>
    <w:rsid w:val="0070387F"/>
    <w:rsid w:val="00712AE3"/>
    <w:rsid w:val="00712F61"/>
    <w:rsid w:val="0071422E"/>
    <w:rsid w:val="007211F5"/>
    <w:rsid w:val="00726FF3"/>
    <w:rsid w:val="00730AE8"/>
    <w:rsid w:val="00741493"/>
    <w:rsid w:val="00742C4C"/>
    <w:rsid w:val="00745F78"/>
    <w:rsid w:val="00751222"/>
    <w:rsid w:val="00752180"/>
    <w:rsid w:val="00755D3A"/>
    <w:rsid w:val="007609C6"/>
    <w:rsid w:val="0076193A"/>
    <w:rsid w:val="00770519"/>
    <w:rsid w:val="00776527"/>
    <w:rsid w:val="00786CA3"/>
    <w:rsid w:val="00791B54"/>
    <w:rsid w:val="007968EB"/>
    <w:rsid w:val="007A06E8"/>
    <w:rsid w:val="007A6DE9"/>
    <w:rsid w:val="007B0F80"/>
    <w:rsid w:val="007B213A"/>
    <w:rsid w:val="007B47EE"/>
    <w:rsid w:val="007B60D9"/>
    <w:rsid w:val="007D0D2A"/>
    <w:rsid w:val="007D3D51"/>
    <w:rsid w:val="007E12CE"/>
    <w:rsid w:val="007E7E61"/>
    <w:rsid w:val="0080395F"/>
    <w:rsid w:val="00811BB4"/>
    <w:rsid w:val="008202F7"/>
    <w:rsid w:val="0082092C"/>
    <w:rsid w:val="00821FF6"/>
    <w:rsid w:val="0083143E"/>
    <w:rsid w:val="00834FAA"/>
    <w:rsid w:val="00836086"/>
    <w:rsid w:val="00852269"/>
    <w:rsid w:val="008570E4"/>
    <w:rsid w:val="00865CEB"/>
    <w:rsid w:val="00870333"/>
    <w:rsid w:val="00876086"/>
    <w:rsid w:val="00884C3D"/>
    <w:rsid w:val="00886A8B"/>
    <w:rsid w:val="00890D04"/>
    <w:rsid w:val="008936B0"/>
    <w:rsid w:val="008A3943"/>
    <w:rsid w:val="008A4331"/>
    <w:rsid w:val="008B3CCF"/>
    <w:rsid w:val="008B7C02"/>
    <w:rsid w:val="008C0E88"/>
    <w:rsid w:val="008C3210"/>
    <w:rsid w:val="008C4674"/>
    <w:rsid w:val="008D2A16"/>
    <w:rsid w:val="008D4A94"/>
    <w:rsid w:val="008E31FF"/>
    <w:rsid w:val="008F1954"/>
    <w:rsid w:val="008F739D"/>
    <w:rsid w:val="009003A8"/>
    <w:rsid w:val="00902EFF"/>
    <w:rsid w:val="0090382A"/>
    <w:rsid w:val="00912869"/>
    <w:rsid w:val="00921509"/>
    <w:rsid w:val="00921B68"/>
    <w:rsid w:val="00921F14"/>
    <w:rsid w:val="0092547A"/>
    <w:rsid w:val="0092586B"/>
    <w:rsid w:val="00927F6A"/>
    <w:rsid w:val="0093263D"/>
    <w:rsid w:val="009356E9"/>
    <w:rsid w:val="009404CE"/>
    <w:rsid w:val="009425CE"/>
    <w:rsid w:val="0094427A"/>
    <w:rsid w:val="00950CEC"/>
    <w:rsid w:val="00953B30"/>
    <w:rsid w:val="00957EFD"/>
    <w:rsid w:val="00961980"/>
    <w:rsid w:val="0096469B"/>
    <w:rsid w:val="00970283"/>
    <w:rsid w:val="00973454"/>
    <w:rsid w:val="00974923"/>
    <w:rsid w:val="009749A4"/>
    <w:rsid w:val="00981C59"/>
    <w:rsid w:val="00983C02"/>
    <w:rsid w:val="00987CEB"/>
    <w:rsid w:val="00992400"/>
    <w:rsid w:val="00995B67"/>
    <w:rsid w:val="00996AF4"/>
    <w:rsid w:val="009B6FD3"/>
    <w:rsid w:val="009B750D"/>
    <w:rsid w:val="009C43C8"/>
    <w:rsid w:val="009C5EDA"/>
    <w:rsid w:val="009C7C82"/>
    <w:rsid w:val="00A01B53"/>
    <w:rsid w:val="00A03DF6"/>
    <w:rsid w:val="00A04CF6"/>
    <w:rsid w:val="00A07028"/>
    <w:rsid w:val="00A10D66"/>
    <w:rsid w:val="00A116C2"/>
    <w:rsid w:val="00A1749B"/>
    <w:rsid w:val="00A200ED"/>
    <w:rsid w:val="00A20ADB"/>
    <w:rsid w:val="00A23E43"/>
    <w:rsid w:val="00A33EFD"/>
    <w:rsid w:val="00A35033"/>
    <w:rsid w:val="00A44E44"/>
    <w:rsid w:val="00A46DE0"/>
    <w:rsid w:val="00A51ADD"/>
    <w:rsid w:val="00A5311C"/>
    <w:rsid w:val="00A55D99"/>
    <w:rsid w:val="00A62CE1"/>
    <w:rsid w:val="00A632EB"/>
    <w:rsid w:val="00A648A9"/>
    <w:rsid w:val="00A65FA8"/>
    <w:rsid w:val="00A67899"/>
    <w:rsid w:val="00A67E6F"/>
    <w:rsid w:val="00A70621"/>
    <w:rsid w:val="00A71687"/>
    <w:rsid w:val="00A71996"/>
    <w:rsid w:val="00A719B4"/>
    <w:rsid w:val="00A74199"/>
    <w:rsid w:val="00A75E40"/>
    <w:rsid w:val="00A857C0"/>
    <w:rsid w:val="00A90C76"/>
    <w:rsid w:val="00A91092"/>
    <w:rsid w:val="00AA559A"/>
    <w:rsid w:val="00AB227D"/>
    <w:rsid w:val="00AB2AF1"/>
    <w:rsid w:val="00AB2DE2"/>
    <w:rsid w:val="00AC1416"/>
    <w:rsid w:val="00AD1775"/>
    <w:rsid w:val="00AD306C"/>
    <w:rsid w:val="00AE5A51"/>
    <w:rsid w:val="00B01CAD"/>
    <w:rsid w:val="00B0714F"/>
    <w:rsid w:val="00B14F3A"/>
    <w:rsid w:val="00B1581D"/>
    <w:rsid w:val="00B17E71"/>
    <w:rsid w:val="00B17FDE"/>
    <w:rsid w:val="00B27096"/>
    <w:rsid w:val="00B32DDB"/>
    <w:rsid w:val="00B6608F"/>
    <w:rsid w:val="00B70D02"/>
    <w:rsid w:val="00B7630E"/>
    <w:rsid w:val="00B76D1E"/>
    <w:rsid w:val="00B83702"/>
    <w:rsid w:val="00B93684"/>
    <w:rsid w:val="00B95940"/>
    <w:rsid w:val="00B97BEC"/>
    <w:rsid w:val="00BA493B"/>
    <w:rsid w:val="00BB261C"/>
    <w:rsid w:val="00BB3675"/>
    <w:rsid w:val="00BB5796"/>
    <w:rsid w:val="00BC3543"/>
    <w:rsid w:val="00BC7741"/>
    <w:rsid w:val="00BD1226"/>
    <w:rsid w:val="00BD366B"/>
    <w:rsid w:val="00BD4613"/>
    <w:rsid w:val="00BD6D50"/>
    <w:rsid w:val="00BE5327"/>
    <w:rsid w:val="00C00E7E"/>
    <w:rsid w:val="00C05CE2"/>
    <w:rsid w:val="00C13E0C"/>
    <w:rsid w:val="00C21F94"/>
    <w:rsid w:val="00C26121"/>
    <w:rsid w:val="00C327D5"/>
    <w:rsid w:val="00C43CF3"/>
    <w:rsid w:val="00C4545D"/>
    <w:rsid w:val="00C565C2"/>
    <w:rsid w:val="00C579F9"/>
    <w:rsid w:val="00C6146A"/>
    <w:rsid w:val="00C62CB9"/>
    <w:rsid w:val="00C65137"/>
    <w:rsid w:val="00C775D6"/>
    <w:rsid w:val="00C80F44"/>
    <w:rsid w:val="00C90CF4"/>
    <w:rsid w:val="00C93389"/>
    <w:rsid w:val="00CA0604"/>
    <w:rsid w:val="00CA6B42"/>
    <w:rsid w:val="00CB3BFB"/>
    <w:rsid w:val="00CB4446"/>
    <w:rsid w:val="00CC1837"/>
    <w:rsid w:val="00CC1FD8"/>
    <w:rsid w:val="00CD170A"/>
    <w:rsid w:val="00CD2AF1"/>
    <w:rsid w:val="00CE4127"/>
    <w:rsid w:val="00CE68CD"/>
    <w:rsid w:val="00CF51EC"/>
    <w:rsid w:val="00D0071D"/>
    <w:rsid w:val="00D040DD"/>
    <w:rsid w:val="00D0478D"/>
    <w:rsid w:val="00D20F09"/>
    <w:rsid w:val="00D32AAF"/>
    <w:rsid w:val="00D33F8D"/>
    <w:rsid w:val="00D34BDD"/>
    <w:rsid w:val="00D41C71"/>
    <w:rsid w:val="00D472AE"/>
    <w:rsid w:val="00D47800"/>
    <w:rsid w:val="00D72BE7"/>
    <w:rsid w:val="00D73DB8"/>
    <w:rsid w:val="00D73DD4"/>
    <w:rsid w:val="00D75AF0"/>
    <w:rsid w:val="00D77086"/>
    <w:rsid w:val="00D94983"/>
    <w:rsid w:val="00D96D82"/>
    <w:rsid w:val="00DC5B3B"/>
    <w:rsid w:val="00DD45F1"/>
    <w:rsid w:val="00DD591A"/>
    <w:rsid w:val="00DF4FCD"/>
    <w:rsid w:val="00E01C0E"/>
    <w:rsid w:val="00E04694"/>
    <w:rsid w:val="00E069D1"/>
    <w:rsid w:val="00E102AC"/>
    <w:rsid w:val="00E14433"/>
    <w:rsid w:val="00E26C33"/>
    <w:rsid w:val="00E47D1F"/>
    <w:rsid w:val="00E71141"/>
    <w:rsid w:val="00E7166A"/>
    <w:rsid w:val="00E71A58"/>
    <w:rsid w:val="00E83A55"/>
    <w:rsid w:val="00E86BC2"/>
    <w:rsid w:val="00E9566A"/>
    <w:rsid w:val="00EA0C68"/>
    <w:rsid w:val="00EA16CF"/>
    <w:rsid w:val="00EA4C56"/>
    <w:rsid w:val="00EB5D4A"/>
    <w:rsid w:val="00EC67EE"/>
    <w:rsid w:val="00ED286F"/>
    <w:rsid w:val="00EE3521"/>
    <w:rsid w:val="00EE3E78"/>
    <w:rsid w:val="00EE78AF"/>
    <w:rsid w:val="00EF0044"/>
    <w:rsid w:val="00EF035B"/>
    <w:rsid w:val="00EF1F5A"/>
    <w:rsid w:val="00EF4D97"/>
    <w:rsid w:val="00F04811"/>
    <w:rsid w:val="00F0488C"/>
    <w:rsid w:val="00F07C01"/>
    <w:rsid w:val="00F15BEF"/>
    <w:rsid w:val="00F2239D"/>
    <w:rsid w:val="00F24FAA"/>
    <w:rsid w:val="00F3364D"/>
    <w:rsid w:val="00F406B6"/>
    <w:rsid w:val="00F40EF7"/>
    <w:rsid w:val="00F52BDF"/>
    <w:rsid w:val="00F620DF"/>
    <w:rsid w:val="00F63DDE"/>
    <w:rsid w:val="00F63FB7"/>
    <w:rsid w:val="00F7017B"/>
    <w:rsid w:val="00F73A0C"/>
    <w:rsid w:val="00F76FA7"/>
    <w:rsid w:val="00F81C0C"/>
    <w:rsid w:val="00F83062"/>
    <w:rsid w:val="00FA164C"/>
    <w:rsid w:val="00FB1AEA"/>
    <w:rsid w:val="00FB4979"/>
    <w:rsid w:val="00FC0508"/>
    <w:rsid w:val="00FC0E5F"/>
    <w:rsid w:val="00FC1F26"/>
    <w:rsid w:val="00FC35AB"/>
    <w:rsid w:val="00FC3EE4"/>
    <w:rsid w:val="00FC400E"/>
    <w:rsid w:val="00FC556B"/>
    <w:rsid w:val="00FC56DE"/>
    <w:rsid w:val="00FE2F78"/>
    <w:rsid w:val="00FE42B8"/>
    <w:rsid w:val="00FE4638"/>
    <w:rsid w:val="00FE4DB0"/>
    <w:rsid w:val="00FF166A"/>
    <w:rsid w:val="00FF3257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sz.cz/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sv.cz/c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D42C-766D-4F98-889F-EB0CA329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3</Pages>
  <Words>316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hrivikova2924</cp:lastModifiedBy>
  <cp:revision>2</cp:revision>
  <cp:lastPrinted>2014-07-17T14:07:00Z</cp:lastPrinted>
  <dcterms:created xsi:type="dcterms:W3CDTF">2015-12-15T12:16:00Z</dcterms:created>
  <dcterms:modified xsi:type="dcterms:W3CDTF">2015-12-15T12:16:00Z</dcterms:modified>
</cp:coreProperties>
</file>