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1D" w:rsidRPr="001A4FA4" w:rsidRDefault="008C4B1D" w:rsidP="000C79FC">
      <w:pPr>
        <w:pStyle w:val="Nadpis1"/>
        <w:spacing w:after="120"/>
        <w:rPr>
          <w:rFonts w:cs="Arial"/>
          <w:szCs w:val="32"/>
        </w:rPr>
      </w:pPr>
      <w:r w:rsidRPr="00795B68">
        <w:rPr>
          <w:rFonts w:cs="Arial"/>
          <w:szCs w:val="32"/>
        </w:rPr>
        <w:t xml:space="preserve">Shrnutí základních </w:t>
      </w:r>
      <w:r w:rsidR="00716223" w:rsidRPr="00795B68">
        <w:rPr>
          <w:rFonts w:cs="Arial"/>
          <w:szCs w:val="32"/>
        </w:rPr>
        <w:t xml:space="preserve">údajů </w:t>
      </w:r>
      <w:r w:rsidR="00795B68">
        <w:rPr>
          <w:rFonts w:cs="Arial"/>
          <w:szCs w:val="32"/>
        </w:rPr>
        <w:t xml:space="preserve">o </w:t>
      </w:r>
      <w:r w:rsidRPr="00795B68">
        <w:rPr>
          <w:rFonts w:cs="Arial"/>
          <w:szCs w:val="32"/>
        </w:rPr>
        <w:t>výzkum</w:t>
      </w:r>
      <w:r w:rsidR="00795B68">
        <w:rPr>
          <w:rFonts w:cs="Arial"/>
          <w:szCs w:val="32"/>
        </w:rPr>
        <w:t>u</w:t>
      </w:r>
      <w:r w:rsidRPr="00795B68">
        <w:rPr>
          <w:rFonts w:cs="Arial"/>
          <w:szCs w:val="32"/>
        </w:rPr>
        <w:t xml:space="preserve"> a vývoj</w:t>
      </w:r>
      <w:r w:rsidR="00795B68">
        <w:rPr>
          <w:rFonts w:cs="Arial"/>
          <w:szCs w:val="32"/>
        </w:rPr>
        <w:t>i</w:t>
      </w:r>
      <w:r w:rsidRPr="00795B68">
        <w:rPr>
          <w:rFonts w:cs="Arial"/>
          <w:szCs w:val="32"/>
        </w:rPr>
        <w:t xml:space="preserve"> </w:t>
      </w:r>
      <w:r w:rsidR="00092BC3" w:rsidRPr="00795B68">
        <w:rPr>
          <w:rFonts w:cs="Arial"/>
          <w:szCs w:val="32"/>
        </w:rPr>
        <w:t>za rok</w:t>
      </w:r>
      <w:r w:rsidR="005F0F49">
        <w:rPr>
          <w:rFonts w:cs="Arial"/>
          <w:szCs w:val="32"/>
        </w:rPr>
        <w:t xml:space="preserve"> 2015</w:t>
      </w:r>
    </w:p>
    <w:p w:rsidR="001137E6" w:rsidRDefault="0068222E" w:rsidP="00F96F6D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České republice se v roce 2015 vynaložilo na výzkum a vývoj (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) celkem 88,7 mld. Kč. Nadále tak pokračuje </w:t>
      </w:r>
      <w:r w:rsidR="00E70595">
        <w:rPr>
          <w:rFonts w:ascii="Arial" w:hAnsi="Arial" w:cs="Arial"/>
          <w:sz w:val="20"/>
          <w:szCs w:val="20"/>
        </w:rPr>
        <w:t>růst</w:t>
      </w:r>
      <w:r>
        <w:rPr>
          <w:rFonts w:ascii="Arial" w:hAnsi="Arial" w:cs="Arial"/>
          <w:sz w:val="20"/>
          <w:szCs w:val="20"/>
        </w:rPr>
        <w:t xml:space="preserve">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započatý v roce 2010. Tempo růstu se však zpomalilo. </w:t>
      </w:r>
      <w:r w:rsidR="008E2043">
        <w:rPr>
          <w:rFonts w:ascii="Arial" w:hAnsi="Arial" w:cs="Arial"/>
          <w:sz w:val="20"/>
          <w:szCs w:val="20"/>
        </w:rPr>
        <w:t xml:space="preserve">V roce 2015 bylo 4,2 %, když v dvou </w:t>
      </w:r>
      <w:r w:rsidR="00F03272">
        <w:rPr>
          <w:rFonts w:ascii="Arial" w:hAnsi="Arial" w:cs="Arial"/>
          <w:sz w:val="20"/>
          <w:szCs w:val="20"/>
        </w:rPr>
        <w:t xml:space="preserve">předcházejících </w:t>
      </w:r>
      <w:r w:rsidR="008E2043">
        <w:rPr>
          <w:rFonts w:ascii="Arial" w:hAnsi="Arial" w:cs="Arial"/>
          <w:sz w:val="20"/>
          <w:szCs w:val="20"/>
        </w:rPr>
        <w:t xml:space="preserve">letech </w:t>
      </w:r>
      <w:r w:rsidR="0015638F">
        <w:rPr>
          <w:rFonts w:ascii="Arial" w:hAnsi="Arial" w:cs="Arial"/>
          <w:sz w:val="20"/>
          <w:szCs w:val="20"/>
        </w:rPr>
        <w:t xml:space="preserve">rostly výdaje na </w:t>
      </w:r>
      <w:proofErr w:type="spellStart"/>
      <w:r w:rsidR="0015638F">
        <w:rPr>
          <w:rFonts w:ascii="Arial" w:hAnsi="Arial" w:cs="Arial"/>
          <w:sz w:val="20"/>
          <w:szCs w:val="20"/>
        </w:rPr>
        <w:t>VaV</w:t>
      </w:r>
      <w:proofErr w:type="spellEnd"/>
      <w:r w:rsidR="0015638F">
        <w:rPr>
          <w:rFonts w:ascii="Arial" w:hAnsi="Arial" w:cs="Arial"/>
          <w:sz w:val="20"/>
          <w:szCs w:val="20"/>
        </w:rPr>
        <w:t xml:space="preserve"> mezi</w:t>
      </w:r>
      <w:r w:rsidR="008E2043">
        <w:rPr>
          <w:rFonts w:ascii="Arial" w:hAnsi="Arial" w:cs="Arial"/>
          <w:sz w:val="20"/>
          <w:szCs w:val="20"/>
        </w:rPr>
        <w:t xml:space="preserve"> 5 a 10 % a v letech 2011 a 2012 </w:t>
      </w:r>
      <w:r w:rsidR="001137E6">
        <w:rPr>
          <w:rFonts w:ascii="Arial" w:hAnsi="Arial" w:cs="Arial"/>
          <w:sz w:val="20"/>
          <w:szCs w:val="20"/>
        </w:rPr>
        <w:t xml:space="preserve">meziroční růst </w:t>
      </w:r>
      <w:r w:rsidR="0015638F">
        <w:rPr>
          <w:rFonts w:ascii="Arial" w:hAnsi="Arial" w:cs="Arial"/>
          <w:sz w:val="20"/>
          <w:szCs w:val="20"/>
        </w:rPr>
        <w:t xml:space="preserve">dokonce </w:t>
      </w:r>
      <w:r w:rsidR="008E2043">
        <w:rPr>
          <w:rFonts w:ascii="Arial" w:hAnsi="Arial" w:cs="Arial"/>
          <w:sz w:val="20"/>
          <w:szCs w:val="20"/>
        </w:rPr>
        <w:t xml:space="preserve">přesahoval 15 %. Tento </w:t>
      </w:r>
      <w:r w:rsidR="00F03272">
        <w:rPr>
          <w:rFonts w:ascii="Arial" w:hAnsi="Arial" w:cs="Arial"/>
          <w:sz w:val="20"/>
          <w:szCs w:val="20"/>
        </w:rPr>
        <w:t xml:space="preserve">dramatický </w:t>
      </w:r>
      <w:r w:rsidR="008E2043">
        <w:rPr>
          <w:rFonts w:ascii="Arial" w:hAnsi="Arial" w:cs="Arial"/>
          <w:sz w:val="20"/>
          <w:szCs w:val="20"/>
        </w:rPr>
        <w:t>nárůst</w:t>
      </w:r>
      <w:r w:rsidR="00F03272">
        <w:rPr>
          <w:rFonts w:ascii="Arial" w:hAnsi="Arial" w:cs="Arial"/>
          <w:sz w:val="20"/>
          <w:szCs w:val="20"/>
        </w:rPr>
        <w:t xml:space="preserve"> v roce 2011 zapříčinil počátek intenzivního čerpání prostředků z Evropské unie</w:t>
      </w:r>
      <w:r w:rsidR="00094783">
        <w:rPr>
          <w:rFonts w:ascii="Arial" w:hAnsi="Arial" w:cs="Arial"/>
          <w:sz w:val="20"/>
          <w:szCs w:val="20"/>
        </w:rPr>
        <w:t>, který</w:t>
      </w:r>
      <w:r w:rsidR="00F03272">
        <w:rPr>
          <w:rFonts w:ascii="Arial" w:hAnsi="Arial" w:cs="Arial"/>
          <w:sz w:val="20"/>
          <w:szCs w:val="20"/>
        </w:rPr>
        <w:t xml:space="preserve"> pokračoval i v následujících letech. V posledních čtyřech letech se ze zahraničních veřejných zdrojů investovalo do </w:t>
      </w:r>
      <w:proofErr w:type="spellStart"/>
      <w:r w:rsidR="00F03272">
        <w:rPr>
          <w:rFonts w:ascii="Arial" w:hAnsi="Arial" w:cs="Arial"/>
          <w:sz w:val="20"/>
          <w:szCs w:val="20"/>
        </w:rPr>
        <w:t>VaV</w:t>
      </w:r>
      <w:proofErr w:type="spellEnd"/>
      <w:r w:rsidR="00F03272">
        <w:rPr>
          <w:rFonts w:ascii="Arial" w:hAnsi="Arial" w:cs="Arial"/>
          <w:sz w:val="20"/>
          <w:szCs w:val="20"/>
        </w:rPr>
        <w:t xml:space="preserve"> každý rok více než 10 mld. Kč, celkem za toto období přispěly zahraniční veřejné zdroje českému výzkumu částkou přesahující 50 mld. Kč. V roce 2015 dospěly evropské peníze</w:t>
      </w:r>
      <w:r w:rsidR="004D38FE">
        <w:rPr>
          <w:rFonts w:ascii="Arial" w:hAnsi="Arial" w:cs="Arial"/>
          <w:sz w:val="20"/>
          <w:szCs w:val="20"/>
        </w:rPr>
        <w:t xml:space="preserve"> pravděpodobně</w:t>
      </w:r>
      <w:r w:rsidR="00F03272">
        <w:rPr>
          <w:rFonts w:ascii="Arial" w:hAnsi="Arial" w:cs="Arial"/>
          <w:sz w:val="20"/>
          <w:szCs w:val="20"/>
        </w:rPr>
        <w:t xml:space="preserve"> na svůj pomyslný vrchol</w:t>
      </w:r>
      <w:r w:rsidR="004D38FE">
        <w:rPr>
          <w:rFonts w:ascii="Arial" w:hAnsi="Arial" w:cs="Arial"/>
          <w:sz w:val="20"/>
          <w:szCs w:val="20"/>
        </w:rPr>
        <w:t>, když stále ještě probíhalo čerpání prostředků z programového období 2007-2013.</w:t>
      </w:r>
      <w:r w:rsidR="00F03272">
        <w:rPr>
          <w:rFonts w:ascii="Arial" w:hAnsi="Arial" w:cs="Arial"/>
          <w:sz w:val="20"/>
          <w:szCs w:val="20"/>
        </w:rPr>
        <w:t xml:space="preserve"> </w:t>
      </w:r>
      <w:r w:rsidR="004D38FE">
        <w:rPr>
          <w:rFonts w:ascii="Arial" w:hAnsi="Arial" w:cs="Arial"/>
          <w:sz w:val="20"/>
          <w:szCs w:val="20"/>
        </w:rPr>
        <w:t xml:space="preserve">Projekty následujícího období 2014-2020 jsou teprve na svém startu, pro rok 2016 </w:t>
      </w:r>
      <w:r w:rsidR="00F23054">
        <w:rPr>
          <w:rFonts w:ascii="Arial" w:hAnsi="Arial" w:cs="Arial"/>
          <w:sz w:val="20"/>
          <w:szCs w:val="20"/>
        </w:rPr>
        <w:t>se proto dá očekávat</w:t>
      </w:r>
      <w:r w:rsidR="004D38FE">
        <w:rPr>
          <w:rFonts w:ascii="Arial" w:hAnsi="Arial" w:cs="Arial"/>
          <w:sz w:val="20"/>
          <w:szCs w:val="20"/>
        </w:rPr>
        <w:t xml:space="preserve"> pokles výdajů na </w:t>
      </w:r>
      <w:proofErr w:type="spellStart"/>
      <w:r w:rsidR="004D38FE">
        <w:rPr>
          <w:rFonts w:ascii="Arial" w:hAnsi="Arial" w:cs="Arial"/>
          <w:sz w:val="20"/>
          <w:szCs w:val="20"/>
        </w:rPr>
        <w:t>VaV</w:t>
      </w:r>
      <w:proofErr w:type="spellEnd"/>
      <w:r w:rsidR="004D38FE">
        <w:rPr>
          <w:rFonts w:ascii="Arial" w:hAnsi="Arial" w:cs="Arial"/>
          <w:sz w:val="20"/>
          <w:szCs w:val="20"/>
        </w:rPr>
        <w:t xml:space="preserve"> ze zahraničních veřejných zdrojů. </w:t>
      </w:r>
    </w:p>
    <w:p w:rsidR="0017436F" w:rsidRDefault="005D5AA3" w:rsidP="001A4FA4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2EC75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76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8C4B1D" w:rsidRDefault="009E11A8" w:rsidP="009D0D85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Nejvýznamnějším zdrojem financování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jsou u nás </w:t>
      </w:r>
      <w:r w:rsidR="0015638F">
        <w:rPr>
          <w:rFonts w:ascii="Arial" w:hAnsi="Arial" w:cs="Arial"/>
          <w:sz w:val="20"/>
          <w:szCs w:val="20"/>
        </w:rPr>
        <w:t>podnikatelské</w:t>
      </w:r>
      <w:r>
        <w:rPr>
          <w:rFonts w:ascii="Arial" w:hAnsi="Arial" w:cs="Arial"/>
          <w:sz w:val="20"/>
          <w:szCs w:val="20"/>
        </w:rPr>
        <w:t xml:space="preserve"> zdroje</w:t>
      </w:r>
      <w:r w:rsidR="0015638F">
        <w:rPr>
          <w:rFonts w:ascii="Arial" w:hAnsi="Arial" w:cs="Arial"/>
          <w:sz w:val="20"/>
          <w:szCs w:val="20"/>
        </w:rPr>
        <w:t>, které</w:t>
      </w:r>
      <w:r>
        <w:rPr>
          <w:rFonts w:ascii="Arial" w:hAnsi="Arial" w:cs="Arial"/>
          <w:sz w:val="20"/>
          <w:szCs w:val="20"/>
        </w:rPr>
        <w:t xml:space="preserve"> zaznamenaly meziroční pětiprocentní nárůst</w:t>
      </w:r>
      <w:r w:rsidR="0015638F">
        <w:rPr>
          <w:rFonts w:ascii="Arial" w:hAnsi="Arial" w:cs="Arial"/>
          <w:sz w:val="20"/>
          <w:szCs w:val="20"/>
        </w:rPr>
        <w:t xml:space="preserve"> a</w:t>
      </w:r>
      <w:r w:rsidR="00327AE3">
        <w:rPr>
          <w:rFonts w:ascii="Arial" w:hAnsi="Arial" w:cs="Arial"/>
          <w:sz w:val="20"/>
          <w:szCs w:val="20"/>
        </w:rPr>
        <w:t xml:space="preserve"> celkem </w:t>
      </w:r>
      <w:r w:rsidR="0015638F">
        <w:rPr>
          <w:rFonts w:ascii="Arial" w:hAnsi="Arial" w:cs="Arial"/>
          <w:sz w:val="20"/>
          <w:szCs w:val="20"/>
        </w:rPr>
        <w:t xml:space="preserve">se podílely </w:t>
      </w:r>
      <w:r w:rsidR="00327AE3">
        <w:rPr>
          <w:rFonts w:ascii="Arial" w:hAnsi="Arial" w:cs="Arial"/>
          <w:sz w:val="20"/>
          <w:szCs w:val="20"/>
        </w:rPr>
        <w:t xml:space="preserve">51 % </w:t>
      </w:r>
      <w:r w:rsidR="0015638F">
        <w:rPr>
          <w:rFonts w:ascii="Arial" w:hAnsi="Arial" w:cs="Arial"/>
          <w:sz w:val="20"/>
          <w:szCs w:val="20"/>
        </w:rPr>
        <w:t xml:space="preserve">na </w:t>
      </w:r>
      <w:r w:rsidR="00327AE3">
        <w:rPr>
          <w:rFonts w:ascii="Arial" w:hAnsi="Arial" w:cs="Arial"/>
          <w:sz w:val="20"/>
          <w:szCs w:val="20"/>
        </w:rPr>
        <w:t>veškerých výdaj</w:t>
      </w:r>
      <w:r w:rsidR="0015638F">
        <w:rPr>
          <w:rFonts w:ascii="Arial" w:hAnsi="Arial" w:cs="Arial"/>
          <w:sz w:val="20"/>
          <w:szCs w:val="20"/>
        </w:rPr>
        <w:t>ích</w:t>
      </w:r>
      <w:r w:rsidR="00327AE3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327AE3">
        <w:rPr>
          <w:rFonts w:ascii="Arial" w:hAnsi="Arial" w:cs="Arial"/>
          <w:sz w:val="20"/>
          <w:szCs w:val="20"/>
        </w:rPr>
        <w:t>VaV</w:t>
      </w:r>
      <w:proofErr w:type="spellEnd"/>
      <w:r w:rsidR="00327AE3">
        <w:rPr>
          <w:rFonts w:ascii="Arial" w:hAnsi="Arial" w:cs="Arial"/>
          <w:sz w:val="20"/>
          <w:szCs w:val="20"/>
        </w:rPr>
        <w:t xml:space="preserve"> na území ČR</w:t>
      </w:r>
      <w:r w:rsidR="001137E6">
        <w:rPr>
          <w:rFonts w:ascii="Arial" w:hAnsi="Arial" w:cs="Arial"/>
          <w:sz w:val="20"/>
          <w:szCs w:val="20"/>
        </w:rPr>
        <w:t xml:space="preserve"> v roce 2015</w:t>
      </w:r>
      <w:r w:rsidR="00327AE3">
        <w:rPr>
          <w:rFonts w:ascii="Arial" w:hAnsi="Arial" w:cs="Arial"/>
          <w:sz w:val="20"/>
          <w:szCs w:val="20"/>
        </w:rPr>
        <w:t xml:space="preserve">. Podnikatelské zdroje </w:t>
      </w:r>
      <w:r w:rsidR="00094783">
        <w:rPr>
          <w:rFonts w:ascii="Arial" w:hAnsi="Arial" w:cs="Arial"/>
          <w:sz w:val="20"/>
          <w:szCs w:val="20"/>
        </w:rPr>
        <w:t>zahrnují především finance, které</w:t>
      </w:r>
      <w:r w:rsidR="00327AE3">
        <w:rPr>
          <w:rFonts w:ascii="Arial" w:hAnsi="Arial" w:cs="Arial"/>
          <w:sz w:val="20"/>
          <w:szCs w:val="20"/>
        </w:rPr>
        <w:t xml:space="preserve"> podniky dávají na vlastní výzkum, 93</w:t>
      </w:r>
      <w:r w:rsidR="00094783">
        <w:rPr>
          <w:rFonts w:ascii="Arial" w:hAnsi="Arial" w:cs="Arial"/>
          <w:sz w:val="20"/>
          <w:szCs w:val="20"/>
        </w:rPr>
        <w:t xml:space="preserve"> </w:t>
      </w:r>
      <w:r w:rsidR="00327AE3">
        <w:rPr>
          <w:rFonts w:ascii="Arial" w:hAnsi="Arial" w:cs="Arial"/>
          <w:sz w:val="20"/>
          <w:szCs w:val="20"/>
        </w:rPr>
        <w:t>%</w:t>
      </w:r>
      <w:r w:rsidR="00094783">
        <w:rPr>
          <w:rFonts w:ascii="Arial" w:hAnsi="Arial" w:cs="Arial"/>
          <w:sz w:val="20"/>
          <w:szCs w:val="20"/>
        </w:rPr>
        <w:t xml:space="preserve"> z těchto peněz</w:t>
      </w:r>
      <w:r w:rsidR="00327AE3">
        <w:rPr>
          <w:rFonts w:ascii="Arial" w:hAnsi="Arial" w:cs="Arial"/>
          <w:sz w:val="20"/>
          <w:szCs w:val="20"/>
        </w:rPr>
        <w:t xml:space="preserve"> tak končí v podnikatelském sektoru. </w:t>
      </w:r>
      <w:r w:rsidR="00476CCA">
        <w:rPr>
          <w:rFonts w:ascii="Arial" w:hAnsi="Arial" w:cs="Arial"/>
          <w:sz w:val="20"/>
          <w:szCs w:val="20"/>
        </w:rPr>
        <w:t>Veřejné domácí zdroje se meziročně příliš nez</w:t>
      </w:r>
      <w:r w:rsidR="0015638F">
        <w:rPr>
          <w:rFonts w:ascii="Arial" w:hAnsi="Arial" w:cs="Arial"/>
          <w:sz w:val="20"/>
          <w:szCs w:val="20"/>
        </w:rPr>
        <w:t>výši</w:t>
      </w:r>
      <w:r w:rsidR="00476CCA">
        <w:rPr>
          <w:rFonts w:ascii="Arial" w:hAnsi="Arial" w:cs="Arial"/>
          <w:sz w:val="20"/>
          <w:szCs w:val="20"/>
        </w:rPr>
        <w:t xml:space="preserve">ly. V roce 2015 </w:t>
      </w:r>
      <w:r w:rsidR="001137E6">
        <w:rPr>
          <w:rFonts w:ascii="Arial" w:hAnsi="Arial" w:cs="Arial"/>
          <w:sz w:val="20"/>
          <w:szCs w:val="20"/>
        </w:rPr>
        <w:t>přispěl český stát na</w:t>
      </w:r>
      <w:r w:rsidR="00476C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6CCA">
        <w:rPr>
          <w:rFonts w:ascii="Arial" w:hAnsi="Arial" w:cs="Arial"/>
          <w:sz w:val="20"/>
          <w:szCs w:val="20"/>
        </w:rPr>
        <w:t>VaV</w:t>
      </w:r>
      <w:proofErr w:type="spellEnd"/>
      <w:r w:rsidR="001137E6">
        <w:rPr>
          <w:rFonts w:ascii="Arial" w:hAnsi="Arial" w:cs="Arial"/>
          <w:sz w:val="20"/>
          <w:szCs w:val="20"/>
        </w:rPr>
        <w:t xml:space="preserve"> částkou</w:t>
      </w:r>
      <w:r w:rsidR="00476CCA">
        <w:rPr>
          <w:rFonts w:ascii="Arial" w:hAnsi="Arial" w:cs="Arial"/>
          <w:sz w:val="20"/>
          <w:szCs w:val="20"/>
        </w:rPr>
        <w:t xml:space="preserve"> 28,6 mld. Kč</w:t>
      </w:r>
      <w:r w:rsidR="001137E6">
        <w:rPr>
          <w:rFonts w:ascii="Arial" w:hAnsi="Arial" w:cs="Arial"/>
          <w:sz w:val="20"/>
          <w:szCs w:val="20"/>
        </w:rPr>
        <w:t>,</w:t>
      </w:r>
      <w:r w:rsidR="00476CCA">
        <w:rPr>
          <w:rFonts w:ascii="Arial" w:hAnsi="Arial" w:cs="Arial"/>
          <w:sz w:val="20"/>
          <w:szCs w:val="20"/>
        </w:rPr>
        <w:t xml:space="preserve"> což bylo asi o půl miliardy více než o rok dříve. Veřejné domácí zdroje mají nezanedbatelný třetinový podíl na celkových výdajích na </w:t>
      </w:r>
      <w:proofErr w:type="spellStart"/>
      <w:r w:rsidR="00476CCA">
        <w:rPr>
          <w:rFonts w:ascii="Arial" w:hAnsi="Arial" w:cs="Arial"/>
          <w:sz w:val="20"/>
          <w:szCs w:val="20"/>
        </w:rPr>
        <w:t>VaV</w:t>
      </w:r>
      <w:proofErr w:type="spellEnd"/>
      <w:r w:rsidR="00476CCA">
        <w:rPr>
          <w:rFonts w:ascii="Arial" w:hAnsi="Arial" w:cs="Arial"/>
          <w:sz w:val="20"/>
          <w:szCs w:val="20"/>
        </w:rPr>
        <w:t xml:space="preserve">, i když tento podíl v posledních letech klesá. Za posledních 10 let napumpoval český stát do </w:t>
      </w:r>
      <w:proofErr w:type="spellStart"/>
      <w:r w:rsidR="00476CCA">
        <w:rPr>
          <w:rFonts w:ascii="Arial" w:hAnsi="Arial" w:cs="Arial"/>
          <w:sz w:val="20"/>
          <w:szCs w:val="20"/>
        </w:rPr>
        <w:t>VaV</w:t>
      </w:r>
      <w:proofErr w:type="spellEnd"/>
      <w:r w:rsidR="00476CCA">
        <w:rPr>
          <w:rFonts w:ascii="Arial" w:hAnsi="Arial" w:cs="Arial"/>
          <w:sz w:val="20"/>
          <w:szCs w:val="20"/>
        </w:rPr>
        <w:t xml:space="preserve"> téměř 250 mld. Kč, podniky za stejné období 316 mld. Kč a zahraniční veřejné zdroje 63 mld. Kč. Zajímavý je</w:t>
      </w:r>
      <w:r w:rsidR="00094783">
        <w:rPr>
          <w:rFonts w:ascii="Arial" w:hAnsi="Arial" w:cs="Arial"/>
          <w:sz w:val="20"/>
          <w:szCs w:val="20"/>
        </w:rPr>
        <w:t xml:space="preserve"> údaj</w:t>
      </w:r>
      <w:r w:rsidR="00476CCA">
        <w:rPr>
          <w:rFonts w:ascii="Arial" w:hAnsi="Arial" w:cs="Arial"/>
          <w:sz w:val="20"/>
          <w:szCs w:val="20"/>
        </w:rPr>
        <w:t xml:space="preserve"> </w:t>
      </w:r>
      <w:r w:rsidR="00094783">
        <w:rPr>
          <w:rFonts w:ascii="Arial" w:hAnsi="Arial" w:cs="Arial"/>
          <w:sz w:val="20"/>
          <w:szCs w:val="20"/>
        </w:rPr>
        <w:t xml:space="preserve">o </w:t>
      </w:r>
      <w:r w:rsidR="00476CCA">
        <w:rPr>
          <w:rFonts w:ascii="Arial" w:hAnsi="Arial" w:cs="Arial"/>
          <w:sz w:val="20"/>
          <w:szCs w:val="20"/>
        </w:rPr>
        <w:t>nárůst</w:t>
      </w:r>
      <w:r w:rsidR="00094783">
        <w:rPr>
          <w:rFonts w:ascii="Arial" w:hAnsi="Arial" w:cs="Arial"/>
          <w:sz w:val="20"/>
          <w:szCs w:val="20"/>
        </w:rPr>
        <w:t>ech</w:t>
      </w:r>
      <w:r w:rsidR="00476CCA">
        <w:rPr>
          <w:rFonts w:ascii="Arial" w:hAnsi="Arial" w:cs="Arial"/>
          <w:sz w:val="20"/>
          <w:szCs w:val="20"/>
        </w:rPr>
        <w:t xml:space="preserve">, který jednotlivé hlavní zdroje financování </w:t>
      </w:r>
      <w:proofErr w:type="spellStart"/>
      <w:r w:rsidR="00476CCA">
        <w:rPr>
          <w:rFonts w:ascii="Arial" w:hAnsi="Arial" w:cs="Arial"/>
          <w:sz w:val="20"/>
          <w:szCs w:val="20"/>
        </w:rPr>
        <w:t>VaV</w:t>
      </w:r>
      <w:proofErr w:type="spellEnd"/>
      <w:r w:rsidR="00476CCA">
        <w:rPr>
          <w:rFonts w:ascii="Arial" w:hAnsi="Arial" w:cs="Arial"/>
          <w:sz w:val="20"/>
          <w:szCs w:val="20"/>
        </w:rPr>
        <w:t xml:space="preserve"> doznaly v posledních pěti letech. Podnikatelské zdroje vzrostly od roku 2011 </w:t>
      </w:r>
      <w:r w:rsidR="0002079F">
        <w:rPr>
          <w:rFonts w:ascii="Arial" w:hAnsi="Arial" w:cs="Arial"/>
          <w:sz w:val="20"/>
          <w:szCs w:val="20"/>
        </w:rPr>
        <w:t>o 53</w:t>
      </w:r>
      <w:r w:rsidR="00094783">
        <w:rPr>
          <w:rFonts w:ascii="Arial" w:hAnsi="Arial" w:cs="Arial"/>
          <w:sz w:val="20"/>
          <w:szCs w:val="20"/>
        </w:rPr>
        <w:t xml:space="preserve"> </w:t>
      </w:r>
      <w:r w:rsidR="0002079F">
        <w:rPr>
          <w:rFonts w:ascii="Arial" w:hAnsi="Arial" w:cs="Arial"/>
          <w:sz w:val="20"/>
          <w:szCs w:val="20"/>
        </w:rPr>
        <w:t>%, veřejné domácí o 9</w:t>
      </w:r>
      <w:r w:rsidR="00094783">
        <w:rPr>
          <w:rFonts w:ascii="Arial" w:hAnsi="Arial" w:cs="Arial"/>
          <w:sz w:val="20"/>
          <w:szCs w:val="20"/>
        </w:rPr>
        <w:t xml:space="preserve"> </w:t>
      </w:r>
      <w:r w:rsidR="0002079F">
        <w:rPr>
          <w:rFonts w:ascii="Arial" w:hAnsi="Arial" w:cs="Arial"/>
          <w:sz w:val="20"/>
          <w:szCs w:val="20"/>
        </w:rPr>
        <w:t>% a veřejné zahraniční o 127 %. Po</w:t>
      </w:r>
      <w:r w:rsidR="00094783">
        <w:rPr>
          <w:rFonts w:ascii="Arial" w:hAnsi="Arial" w:cs="Arial"/>
          <w:sz w:val="20"/>
          <w:szCs w:val="20"/>
        </w:rPr>
        <w:t>dnikatelské zdroje zaznamenávaly</w:t>
      </w:r>
      <w:r w:rsidR="0002079F">
        <w:rPr>
          <w:rFonts w:ascii="Arial" w:hAnsi="Arial" w:cs="Arial"/>
          <w:sz w:val="20"/>
          <w:szCs w:val="20"/>
        </w:rPr>
        <w:t xml:space="preserve"> od roku 2011 každoročn</w:t>
      </w:r>
      <w:r w:rsidR="0015638F">
        <w:rPr>
          <w:rFonts w:ascii="Arial" w:hAnsi="Arial" w:cs="Arial"/>
          <w:sz w:val="20"/>
          <w:szCs w:val="20"/>
        </w:rPr>
        <w:t>ě</w:t>
      </w:r>
      <w:r w:rsidR="0002079F">
        <w:rPr>
          <w:rFonts w:ascii="Arial" w:hAnsi="Arial" w:cs="Arial"/>
          <w:sz w:val="20"/>
          <w:szCs w:val="20"/>
        </w:rPr>
        <w:t xml:space="preserve"> více než 10% meziroční nárůst výdajů na </w:t>
      </w:r>
      <w:proofErr w:type="spellStart"/>
      <w:r w:rsidR="0002079F">
        <w:rPr>
          <w:rFonts w:ascii="Arial" w:hAnsi="Arial" w:cs="Arial"/>
          <w:sz w:val="20"/>
          <w:szCs w:val="20"/>
        </w:rPr>
        <w:t>VaV</w:t>
      </w:r>
      <w:proofErr w:type="spellEnd"/>
      <w:r w:rsidR="0002079F">
        <w:rPr>
          <w:rFonts w:ascii="Arial" w:hAnsi="Arial" w:cs="Arial"/>
          <w:sz w:val="20"/>
          <w:szCs w:val="20"/>
        </w:rPr>
        <w:t xml:space="preserve">, který se v posledním roce zjišťování </w:t>
      </w:r>
      <w:r w:rsidR="0015638F">
        <w:rPr>
          <w:rFonts w:ascii="Arial" w:hAnsi="Arial" w:cs="Arial"/>
          <w:sz w:val="20"/>
          <w:szCs w:val="20"/>
        </w:rPr>
        <w:t>sníž</w:t>
      </w:r>
      <w:r w:rsidR="0002079F">
        <w:rPr>
          <w:rFonts w:ascii="Arial" w:hAnsi="Arial" w:cs="Arial"/>
          <w:sz w:val="20"/>
          <w:szCs w:val="20"/>
        </w:rPr>
        <w:t>il na 5 %, přesto rostou nesrovnatelně rychleji než veřejné domácí</w:t>
      </w:r>
      <w:r w:rsidR="0015638F">
        <w:rPr>
          <w:rFonts w:ascii="Arial" w:hAnsi="Arial" w:cs="Arial"/>
          <w:sz w:val="20"/>
          <w:szCs w:val="20"/>
        </w:rPr>
        <w:t xml:space="preserve"> zdroje</w:t>
      </w:r>
      <w:r w:rsidR="0002079F">
        <w:rPr>
          <w:rFonts w:ascii="Arial" w:hAnsi="Arial" w:cs="Arial"/>
          <w:sz w:val="20"/>
          <w:szCs w:val="20"/>
        </w:rPr>
        <w:t xml:space="preserve">. O veřejných zahraničních zdrojích již byla řeč. Veřejné domácí zdroje jsou </w:t>
      </w:r>
      <w:r w:rsidR="0015638F">
        <w:rPr>
          <w:rFonts w:ascii="Arial" w:hAnsi="Arial" w:cs="Arial"/>
          <w:sz w:val="20"/>
          <w:szCs w:val="20"/>
        </w:rPr>
        <w:t>nezbytné</w:t>
      </w:r>
      <w:r w:rsidR="0002079F">
        <w:rPr>
          <w:rFonts w:ascii="Arial" w:hAnsi="Arial" w:cs="Arial"/>
          <w:sz w:val="20"/>
          <w:szCs w:val="20"/>
        </w:rPr>
        <w:t xml:space="preserve"> </w:t>
      </w:r>
      <w:r w:rsidR="00452DB3">
        <w:rPr>
          <w:rFonts w:ascii="Arial" w:hAnsi="Arial" w:cs="Arial"/>
          <w:sz w:val="20"/>
          <w:szCs w:val="20"/>
        </w:rPr>
        <w:t>pro fungování výzkumu ve veř</w:t>
      </w:r>
      <w:r w:rsidR="0002079F">
        <w:rPr>
          <w:rFonts w:ascii="Arial" w:hAnsi="Arial" w:cs="Arial"/>
          <w:sz w:val="20"/>
          <w:szCs w:val="20"/>
        </w:rPr>
        <w:t>e</w:t>
      </w:r>
      <w:r w:rsidR="00452DB3">
        <w:rPr>
          <w:rFonts w:ascii="Arial" w:hAnsi="Arial" w:cs="Arial"/>
          <w:sz w:val="20"/>
          <w:szCs w:val="20"/>
        </w:rPr>
        <w:t>j</w:t>
      </w:r>
      <w:r w:rsidR="0002079F">
        <w:rPr>
          <w:rFonts w:ascii="Arial" w:hAnsi="Arial" w:cs="Arial"/>
          <w:sz w:val="20"/>
          <w:szCs w:val="20"/>
        </w:rPr>
        <w:t xml:space="preserve">ném sektoru, především na vysokých školách a veřejných výzkumných institucích. </w:t>
      </w:r>
      <w:r w:rsidR="00452DB3">
        <w:rPr>
          <w:rFonts w:ascii="Arial" w:hAnsi="Arial" w:cs="Arial"/>
          <w:sz w:val="20"/>
          <w:szCs w:val="20"/>
        </w:rPr>
        <w:t xml:space="preserve">Organizace provádějící základní výzkum se bez státních peněz neobejdou, ty jsou vypláceny jak </w:t>
      </w:r>
      <w:r w:rsidR="0030524E">
        <w:rPr>
          <w:rFonts w:ascii="Arial" w:hAnsi="Arial" w:cs="Arial"/>
          <w:sz w:val="20"/>
          <w:szCs w:val="20"/>
        </w:rPr>
        <w:t xml:space="preserve">prostřednictvím </w:t>
      </w:r>
      <w:r w:rsidR="00452DB3">
        <w:rPr>
          <w:rFonts w:ascii="Arial" w:hAnsi="Arial" w:cs="Arial"/>
          <w:sz w:val="20"/>
          <w:szCs w:val="20"/>
        </w:rPr>
        <w:t xml:space="preserve">institucionální podpory určené na </w:t>
      </w:r>
      <w:r w:rsidR="0030524E">
        <w:rPr>
          <w:rFonts w:ascii="Arial" w:hAnsi="Arial" w:cs="Arial"/>
          <w:sz w:val="20"/>
          <w:szCs w:val="20"/>
        </w:rPr>
        <w:t>dlouhodobý koncepční rozvoj výzkumných organizací</w:t>
      </w:r>
      <w:r w:rsidR="00452DB3">
        <w:rPr>
          <w:rFonts w:ascii="Arial" w:hAnsi="Arial" w:cs="Arial"/>
          <w:sz w:val="20"/>
          <w:szCs w:val="20"/>
        </w:rPr>
        <w:t xml:space="preserve">, tak </w:t>
      </w:r>
      <w:r w:rsidR="0030524E">
        <w:rPr>
          <w:rFonts w:ascii="Arial" w:hAnsi="Arial" w:cs="Arial"/>
          <w:sz w:val="20"/>
          <w:szCs w:val="20"/>
        </w:rPr>
        <w:t xml:space="preserve">účelové, která je </w:t>
      </w:r>
      <w:r w:rsidR="0030524E">
        <w:rPr>
          <w:rFonts w:ascii="Arial" w:hAnsi="Arial" w:cs="Arial"/>
          <w:sz w:val="20"/>
          <w:szCs w:val="20"/>
        </w:rPr>
        <w:lastRenderedPageBreak/>
        <w:t>zaměřena na podporu konkrétních projektů a grantů</w:t>
      </w:r>
      <w:r w:rsidR="00452DB3">
        <w:rPr>
          <w:rFonts w:ascii="Arial" w:hAnsi="Arial" w:cs="Arial"/>
          <w:sz w:val="20"/>
          <w:szCs w:val="20"/>
        </w:rPr>
        <w:t>.</w:t>
      </w:r>
      <w:r w:rsidR="00A106F6">
        <w:rPr>
          <w:rFonts w:ascii="Arial" w:hAnsi="Arial" w:cs="Arial"/>
          <w:sz w:val="20"/>
          <w:szCs w:val="20"/>
        </w:rPr>
        <w:t xml:space="preserve"> Veřejné domácí výdaje na </w:t>
      </w:r>
      <w:proofErr w:type="spellStart"/>
      <w:r w:rsidR="00A106F6">
        <w:rPr>
          <w:rFonts w:ascii="Arial" w:hAnsi="Arial" w:cs="Arial"/>
          <w:sz w:val="20"/>
          <w:szCs w:val="20"/>
        </w:rPr>
        <w:t>VaV</w:t>
      </w:r>
      <w:proofErr w:type="spellEnd"/>
      <w:r w:rsidR="00452DB3">
        <w:rPr>
          <w:rFonts w:ascii="Arial" w:hAnsi="Arial" w:cs="Arial"/>
          <w:sz w:val="20"/>
          <w:szCs w:val="20"/>
        </w:rPr>
        <w:t xml:space="preserve"> </w:t>
      </w:r>
      <w:r w:rsidR="00A106F6">
        <w:rPr>
          <w:rFonts w:ascii="Arial" w:hAnsi="Arial" w:cs="Arial"/>
          <w:sz w:val="20"/>
          <w:szCs w:val="20"/>
        </w:rPr>
        <w:t>rostou v</w:t>
      </w:r>
      <w:r w:rsidR="00186DD4">
        <w:rPr>
          <w:rFonts w:ascii="Arial" w:hAnsi="Arial" w:cs="Arial"/>
          <w:sz w:val="20"/>
          <w:szCs w:val="20"/>
        </w:rPr>
        <w:t xml:space="preserve"> posledních letech v </w:t>
      </w:r>
      <w:r w:rsidR="00A106F6">
        <w:rPr>
          <w:rFonts w:ascii="Arial" w:hAnsi="Arial" w:cs="Arial"/>
          <w:sz w:val="20"/>
          <w:szCs w:val="20"/>
        </w:rPr>
        <w:t xml:space="preserve">průměru okolo 2 % ročně. </w:t>
      </w:r>
    </w:p>
    <w:p w:rsidR="006931B8" w:rsidRDefault="00F23054" w:rsidP="00F96F6D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Základním poměrovým ukazatelem statistiky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je podíl výd</w:t>
      </w:r>
      <w:r w:rsidR="00EF7CC1">
        <w:rPr>
          <w:rFonts w:ascii="Arial" w:hAnsi="Arial" w:cs="Arial"/>
          <w:sz w:val="20"/>
          <w:szCs w:val="20"/>
        </w:rPr>
        <w:t xml:space="preserve">ajů na HDP (tzv. intenzita </w:t>
      </w:r>
      <w:proofErr w:type="spellStart"/>
      <w:r w:rsidR="00EF7CC1">
        <w:rPr>
          <w:rFonts w:ascii="Arial" w:hAnsi="Arial" w:cs="Arial"/>
          <w:sz w:val="20"/>
          <w:szCs w:val="20"/>
        </w:rPr>
        <w:t>VaV</w:t>
      </w:r>
      <w:proofErr w:type="spellEnd"/>
      <w:r w:rsidR="00EF7CC1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ve kterém i přes </w:t>
      </w:r>
      <w:proofErr w:type="spellStart"/>
      <w:r w:rsidR="00A82B8A">
        <w:rPr>
          <w:rFonts w:ascii="Arial" w:hAnsi="Arial" w:cs="Arial"/>
          <w:sz w:val="20"/>
          <w:szCs w:val="20"/>
        </w:rPr>
        <w:t>tří</w:t>
      </w:r>
      <w:r w:rsidR="00186DD4">
        <w:rPr>
          <w:rFonts w:ascii="Arial" w:hAnsi="Arial" w:cs="Arial"/>
          <w:sz w:val="20"/>
          <w:szCs w:val="20"/>
        </w:rPr>
        <w:t>apůl</w:t>
      </w:r>
      <w:r>
        <w:rPr>
          <w:rFonts w:ascii="Arial" w:hAnsi="Arial" w:cs="Arial"/>
          <w:sz w:val="20"/>
          <w:szCs w:val="20"/>
        </w:rPr>
        <w:t>miliardový</w:t>
      </w:r>
      <w:proofErr w:type="spellEnd"/>
      <w:r>
        <w:rPr>
          <w:rFonts w:ascii="Arial" w:hAnsi="Arial" w:cs="Arial"/>
          <w:sz w:val="20"/>
          <w:szCs w:val="20"/>
        </w:rPr>
        <w:t xml:space="preserve"> meziroční nárůst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došlo k drobnému poklesu z 1,97 % na 1,95 %. V </w:t>
      </w:r>
      <w:r w:rsidR="00EF7CC1">
        <w:rPr>
          <w:rFonts w:ascii="Arial" w:hAnsi="Arial" w:cs="Arial"/>
          <w:sz w:val="20"/>
          <w:szCs w:val="20"/>
        </w:rPr>
        <w:t>posledních třech letech se Česká</w:t>
      </w:r>
      <w:r>
        <w:rPr>
          <w:rFonts w:ascii="Arial" w:hAnsi="Arial" w:cs="Arial"/>
          <w:sz w:val="20"/>
          <w:szCs w:val="20"/>
        </w:rPr>
        <w:t xml:space="preserve"> republi</w:t>
      </w:r>
      <w:r w:rsidR="00EF7CC1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d</w:t>
      </w:r>
      <w:r w:rsidR="009C6351">
        <w:rPr>
          <w:rFonts w:ascii="Arial" w:hAnsi="Arial" w:cs="Arial"/>
          <w:sz w:val="20"/>
          <w:szCs w:val="20"/>
        </w:rPr>
        <w:t>rží</w:t>
      </w:r>
      <w:r>
        <w:rPr>
          <w:rFonts w:ascii="Arial" w:hAnsi="Arial" w:cs="Arial"/>
          <w:sz w:val="20"/>
          <w:szCs w:val="20"/>
        </w:rPr>
        <w:t xml:space="preserve"> nad hladinou 1,9 %. </w:t>
      </w:r>
      <w:r w:rsidR="000F11DE">
        <w:rPr>
          <w:rFonts w:ascii="Arial" w:hAnsi="Arial" w:cs="Arial"/>
          <w:sz w:val="20"/>
          <w:szCs w:val="20"/>
        </w:rPr>
        <w:t xml:space="preserve">V případě mezinárodního srovnání se poslední </w:t>
      </w:r>
      <w:r w:rsidR="00EF7CC1">
        <w:rPr>
          <w:rFonts w:ascii="Arial" w:hAnsi="Arial" w:cs="Arial"/>
          <w:sz w:val="20"/>
          <w:szCs w:val="20"/>
        </w:rPr>
        <w:t>tři</w:t>
      </w:r>
      <w:r w:rsidR="000F11DE">
        <w:rPr>
          <w:rFonts w:ascii="Arial" w:hAnsi="Arial" w:cs="Arial"/>
          <w:sz w:val="20"/>
          <w:szCs w:val="20"/>
        </w:rPr>
        <w:t xml:space="preserve"> roky </w:t>
      </w:r>
      <w:r w:rsidR="00A82B8A">
        <w:rPr>
          <w:rFonts w:ascii="Arial" w:hAnsi="Arial" w:cs="Arial"/>
          <w:sz w:val="20"/>
          <w:szCs w:val="20"/>
        </w:rPr>
        <w:t>pohybujeme</w:t>
      </w:r>
      <w:r w:rsidR="004B4CA8">
        <w:rPr>
          <w:rFonts w:ascii="Arial" w:hAnsi="Arial" w:cs="Arial"/>
          <w:sz w:val="20"/>
          <w:szCs w:val="20"/>
        </w:rPr>
        <w:t xml:space="preserve"> na úrovni průměru </w:t>
      </w:r>
      <w:r w:rsidR="00A82B8A">
        <w:rPr>
          <w:rFonts w:ascii="Arial" w:hAnsi="Arial" w:cs="Arial"/>
          <w:sz w:val="20"/>
          <w:szCs w:val="20"/>
        </w:rPr>
        <w:t>EU</w:t>
      </w:r>
      <w:r w:rsidR="004B4CA8">
        <w:rPr>
          <w:rFonts w:ascii="Arial" w:hAnsi="Arial" w:cs="Arial"/>
          <w:sz w:val="20"/>
          <w:szCs w:val="20"/>
        </w:rPr>
        <w:t>, který je těsně pod 2</w:t>
      </w:r>
      <w:r w:rsidR="00A82B8A">
        <w:rPr>
          <w:rFonts w:ascii="Arial" w:hAnsi="Arial" w:cs="Arial"/>
          <w:sz w:val="20"/>
          <w:szCs w:val="20"/>
        </w:rPr>
        <w:t xml:space="preserve"> </w:t>
      </w:r>
      <w:r w:rsidR="004B4CA8">
        <w:rPr>
          <w:rFonts w:ascii="Arial" w:hAnsi="Arial" w:cs="Arial"/>
          <w:sz w:val="20"/>
          <w:szCs w:val="20"/>
        </w:rPr>
        <w:t xml:space="preserve">%. Pouze </w:t>
      </w:r>
      <w:r w:rsidR="00A82B8A">
        <w:rPr>
          <w:rFonts w:ascii="Arial" w:hAnsi="Arial" w:cs="Arial"/>
          <w:sz w:val="20"/>
          <w:szCs w:val="20"/>
        </w:rPr>
        <w:t>tři</w:t>
      </w:r>
      <w:r w:rsidR="004B4CA8">
        <w:rPr>
          <w:rFonts w:ascii="Arial" w:hAnsi="Arial" w:cs="Arial"/>
          <w:sz w:val="20"/>
          <w:szCs w:val="20"/>
        </w:rPr>
        <w:t xml:space="preserve"> státy EU jsou nad hranicí 3 % (Švédsko, Rakousko a Dánsko), za nimiž v těsném odstupu následují Finsko a Německo. Obecně platí, že nejlépe si v tomto ukazateli stojí státy severní a západní Evropy. Naopak hůře na tom jsou jižní a východní Evropa, kde se hodnoty často pohybují </w:t>
      </w:r>
      <w:r w:rsidR="00A82B8A">
        <w:rPr>
          <w:rFonts w:ascii="Arial" w:hAnsi="Arial" w:cs="Arial"/>
          <w:sz w:val="20"/>
          <w:szCs w:val="20"/>
        </w:rPr>
        <w:t xml:space="preserve">jen </w:t>
      </w:r>
      <w:r w:rsidR="004B4CA8">
        <w:rPr>
          <w:rFonts w:ascii="Arial" w:hAnsi="Arial" w:cs="Arial"/>
          <w:sz w:val="20"/>
          <w:szCs w:val="20"/>
        </w:rPr>
        <w:t xml:space="preserve">kolem 1 % HDP. V celosvětovém srovnání </w:t>
      </w:r>
      <w:r w:rsidR="00A82B8A">
        <w:rPr>
          <w:rFonts w:ascii="Arial" w:hAnsi="Arial" w:cs="Arial"/>
          <w:sz w:val="20"/>
          <w:szCs w:val="20"/>
        </w:rPr>
        <w:t>se dává</w:t>
      </w:r>
      <w:r w:rsidR="004B4CA8">
        <w:rPr>
          <w:rFonts w:ascii="Arial" w:hAnsi="Arial" w:cs="Arial"/>
          <w:sz w:val="20"/>
          <w:szCs w:val="20"/>
        </w:rPr>
        <w:t xml:space="preserve"> přes 4 %</w:t>
      </w:r>
      <w:r w:rsidR="00A82B8A">
        <w:rPr>
          <w:rFonts w:ascii="Arial" w:hAnsi="Arial" w:cs="Arial"/>
          <w:sz w:val="20"/>
          <w:szCs w:val="20"/>
        </w:rPr>
        <w:t xml:space="preserve"> HDP na </w:t>
      </w:r>
      <w:proofErr w:type="spellStart"/>
      <w:r w:rsidR="00A82B8A">
        <w:rPr>
          <w:rFonts w:ascii="Arial" w:hAnsi="Arial" w:cs="Arial"/>
          <w:sz w:val="20"/>
          <w:szCs w:val="20"/>
        </w:rPr>
        <w:t>VaV</w:t>
      </w:r>
      <w:proofErr w:type="spellEnd"/>
      <w:r w:rsidR="00A82B8A">
        <w:rPr>
          <w:rFonts w:ascii="Arial" w:hAnsi="Arial" w:cs="Arial"/>
          <w:sz w:val="20"/>
          <w:szCs w:val="20"/>
        </w:rPr>
        <w:t xml:space="preserve"> v Jižní Koreji</w:t>
      </w:r>
      <w:r w:rsidR="004B4CA8">
        <w:rPr>
          <w:rFonts w:ascii="Arial" w:hAnsi="Arial" w:cs="Arial"/>
          <w:sz w:val="20"/>
          <w:szCs w:val="20"/>
        </w:rPr>
        <w:t xml:space="preserve"> a Izrael</w:t>
      </w:r>
      <w:r w:rsidR="00A82B8A">
        <w:rPr>
          <w:rFonts w:ascii="Arial" w:hAnsi="Arial" w:cs="Arial"/>
          <w:sz w:val="20"/>
          <w:szCs w:val="20"/>
        </w:rPr>
        <w:t>i</w:t>
      </w:r>
      <w:r w:rsidR="004B4CA8">
        <w:rPr>
          <w:rFonts w:ascii="Arial" w:hAnsi="Arial" w:cs="Arial"/>
          <w:sz w:val="20"/>
          <w:szCs w:val="20"/>
        </w:rPr>
        <w:t xml:space="preserve">. </w:t>
      </w:r>
      <w:r w:rsidR="00A82B8A">
        <w:rPr>
          <w:rFonts w:ascii="Arial" w:hAnsi="Arial" w:cs="Arial"/>
          <w:sz w:val="20"/>
          <w:szCs w:val="20"/>
        </w:rPr>
        <w:t>Ve Spojených státech to jsou</w:t>
      </w:r>
      <w:r w:rsidR="004B4CA8">
        <w:rPr>
          <w:rFonts w:ascii="Arial" w:hAnsi="Arial" w:cs="Arial"/>
          <w:sz w:val="20"/>
          <w:szCs w:val="20"/>
        </w:rPr>
        <w:t xml:space="preserve"> necelá 3 % a </w:t>
      </w:r>
      <w:r w:rsidR="00A82B8A">
        <w:rPr>
          <w:rFonts w:ascii="Arial" w:hAnsi="Arial" w:cs="Arial"/>
          <w:sz w:val="20"/>
          <w:szCs w:val="20"/>
        </w:rPr>
        <w:t>v Číně</w:t>
      </w:r>
      <w:r w:rsidR="004B4CA8">
        <w:rPr>
          <w:rFonts w:ascii="Arial" w:hAnsi="Arial" w:cs="Arial"/>
          <w:sz w:val="20"/>
          <w:szCs w:val="20"/>
        </w:rPr>
        <w:t xml:space="preserve"> asi 2 % ročně.</w:t>
      </w:r>
      <w:r w:rsidR="00A82B8A">
        <w:rPr>
          <w:rFonts w:ascii="Arial" w:hAnsi="Arial" w:cs="Arial"/>
          <w:sz w:val="20"/>
          <w:szCs w:val="20"/>
        </w:rPr>
        <w:t xml:space="preserve"> </w:t>
      </w:r>
      <w:r w:rsidR="006931B8">
        <w:rPr>
          <w:rFonts w:ascii="Arial" w:hAnsi="Arial" w:cs="Arial"/>
          <w:sz w:val="20"/>
          <w:szCs w:val="20"/>
        </w:rPr>
        <w:t>Pokud se podíváme na absolutní hodnoty v miliardách Eur</w:t>
      </w:r>
      <w:r w:rsidR="00DA002F">
        <w:rPr>
          <w:rFonts w:ascii="Arial" w:hAnsi="Arial" w:cs="Arial"/>
          <w:sz w:val="20"/>
          <w:szCs w:val="20"/>
        </w:rPr>
        <w:t xml:space="preserve">, vynaložilo se v EU na </w:t>
      </w:r>
      <w:proofErr w:type="spellStart"/>
      <w:r w:rsidR="00DA002F">
        <w:rPr>
          <w:rFonts w:ascii="Arial" w:hAnsi="Arial" w:cs="Arial"/>
          <w:sz w:val="20"/>
          <w:szCs w:val="20"/>
        </w:rPr>
        <w:t>VaV</w:t>
      </w:r>
      <w:proofErr w:type="spellEnd"/>
      <w:r w:rsidR="00DA002F">
        <w:rPr>
          <w:rFonts w:ascii="Arial" w:hAnsi="Arial" w:cs="Arial"/>
          <w:sz w:val="20"/>
          <w:szCs w:val="20"/>
        </w:rPr>
        <w:t xml:space="preserve"> v roce 2015 asi 300 </w:t>
      </w:r>
      <w:r w:rsidR="005F0F63">
        <w:rPr>
          <w:rFonts w:ascii="Arial" w:hAnsi="Arial" w:cs="Arial"/>
          <w:sz w:val="20"/>
          <w:szCs w:val="20"/>
        </w:rPr>
        <w:t>mld.</w:t>
      </w:r>
      <w:r w:rsidR="00A82B8A">
        <w:rPr>
          <w:rFonts w:ascii="Arial" w:hAnsi="Arial" w:cs="Arial"/>
          <w:sz w:val="20"/>
          <w:szCs w:val="20"/>
        </w:rPr>
        <w:t xml:space="preserve"> Eur</w:t>
      </w:r>
      <w:r w:rsidR="00DA002F">
        <w:rPr>
          <w:rFonts w:ascii="Arial" w:hAnsi="Arial" w:cs="Arial"/>
          <w:sz w:val="20"/>
          <w:szCs w:val="20"/>
        </w:rPr>
        <w:t xml:space="preserve">, z čehož 3,3 </w:t>
      </w:r>
      <w:r w:rsidR="005F0F63">
        <w:rPr>
          <w:rFonts w:ascii="Arial" w:hAnsi="Arial" w:cs="Arial"/>
          <w:sz w:val="20"/>
          <w:szCs w:val="20"/>
        </w:rPr>
        <w:t>mld</w:t>
      </w:r>
      <w:r w:rsidR="00DA002F">
        <w:rPr>
          <w:rFonts w:ascii="Arial" w:hAnsi="Arial" w:cs="Arial"/>
          <w:sz w:val="20"/>
          <w:szCs w:val="20"/>
        </w:rPr>
        <w:t>.</w:t>
      </w:r>
      <w:r w:rsidR="00A82B8A">
        <w:rPr>
          <w:rFonts w:ascii="Arial" w:hAnsi="Arial" w:cs="Arial"/>
          <w:sz w:val="20"/>
          <w:szCs w:val="20"/>
        </w:rPr>
        <w:t xml:space="preserve"> Eur </w:t>
      </w:r>
      <w:r w:rsidR="00EF7CC1">
        <w:rPr>
          <w:rFonts w:ascii="Arial" w:hAnsi="Arial" w:cs="Arial"/>
          <w:sz w:val="20"/>
          <w:szCs w:val="20"/>
        </w:rPr>
        <w:t xml:space="preserve">utracených v </w:t>
      </w:r>
      <w:r w:rsidR="00A82B8A">
        <w:rPr>
          <w:rFonts w:ascii="Arial" w:hAnsi="Arial" w:cs="Arial"/>
          <w:sz w:val="20"/>
          <w:szCs w:val="20"/>
        </w:rPr>
        <w:t>České republi</w:t>
      </w:r>
      <w:r w:rsidR="00EF7CC1">
        <w:rPr>
          <w:rFonts w:ascii="Arial" w:hAnsi="Arial" w:cs="Arial"/>
          <w:sz w:val="20"/>
          <w:szCs w:val="20"/>
        </w:rPr>
        <w:t>ce</w:t>
      </w:r>
      <w:r w:rsidR="00DA002F">
        <w:rPr>
          <w:rFonts w:ascii="Arial" w:hAnsi="Arial" w:cs="Arial"/>
          <w:sz w:val="20"/>
          <w:szCs w:val="20"/>
        </w:rPr>
        <w:t xml:space="preserve"> </w:t>
      </w:r>
      <w:r w:rsidR="00A82B8A">
        <w:rPr>
          <w:rFonts w:ascii="Arial" w:hAnsi="Arial" w:cs="Arial"/>
          <w:sz w:val="20"/>
          <w:szCs w:val="20"/>
        </w:rPr>
        <w:t>tvořilo</w:t>
      </w:r>
      <w:r w:rsidR="00DA002F">
        <w:rPr>
          <w:rFonts w:ascii="Arial" w:hAnsi="Arial" w:cs="Arial"/>
          <w:sz w:val="20"/>
          <w:szCs w:val="20"/>
        </w:rPr>
        <w:t xml:space="preserve"> přibližně 1,1 %. Jednoznačně nejvíce </w:t>
      </w:r>
      <w:r w:rsidR="00A82B8A">
        <w:rPr>
          <w:rFonts w:ascii="Arial" w:hAnsi="Arial" w:cs="Arial"/>
          <w:sz w:val="20"/>
          <w:szCs w:val="20"/>
        </w:rPr>
        <w:t>finančních prostředků se</w:t>
      </w:r>
      <w:r w:rsidR="009C6351">
        <w:rPr>
          <w:rFonts w:ascii="Arial" w:hAnsi="Arial" w:cs="Arial"/>
          <w:sz w:val="20"/>
          <w:szCs w:val="20"/>
        </w:rPr>
        <w:t xml:space="preserve"> v EU na </w:t>
      </w:r>
      <w:proofErr w:type="spellStart"/>
      <w:r w:rsidR="009C6351">
        <w:rPr>
          <w:rFonts w:ascii="Arial" w:hAnsi="Arial" w:cs="Arial"/>
          <w:sz w:val="20"/>
          <w:szCs w:val="20"/>
        </w:rPr>
        <w:t>VaV</w:t>
      </w:r>
      <w:proofErr w:type="spellEnd"/>
      <w:r w:rsidR="00A82B8A">
        <w:rPr>
          <w:rFonts w:ascii="Arial" w:hAnsi="Arial" w:cs="Arial"/>
          <w:sz w:val="20"/>
          <w:szCs w:val="20"/>
        </w:rPr>
        <w:t xml:space="preserve"> spotřebuje v Německu</w:t>
      </w:r>
      <w:r w:rsidR="00DA002F">
        <w:rPr>
          <w:rFonts w:ascii="Arial" w:hAnsi="Arial" w:cs="Arial"/>
          <w:sz w:val="20"/>
          <w:szCs w:val="20"/>
        </w:rPr>
        <w:t xml:space="preserve"> (asi 87 </w:t>
      </w:r>
      <w:r w:rsidR="005F0F63">
        <w:rPr>
          <w:rFonts w:ascii="Arial" w:hAnsi="Arial" w:cs="Arial"/>
          <w:sz w:val="20"/>
          <w:szCs w:val="20"/>
        </w:rPr>
        <w:t>mld</w:t>
      </w:r>
      <w:r w:rsidR="00DA002F">
        <w:rPr>
          <w:rFonts w:ascii="Arial" w:hAnsi="Arial" w:cs="Arial"/>
          <w:sz w:val="20"/>
          <w:szCs w:val="20"/>
        </w:rPr>
        <w:t>. Eur v roce 2015). Tři největší evropské ekonomiky Německo, Francie a Spojené královst</w:t>
      </w:r>
      <w:r w:rsidR="00EA3B7C">
        <w:rPr>
          <w:rFonts w:ascii="Arial" w:hAnsi="Arial" w:cs="Arial"/>
          <w:sz w:val="20"/>
          <w:szCs w:val="20"/>
        </w:rPr>
        <w:t xml:space="preserve">ví </w:t>
      </w:r>
      <w:r w:rsidR="008A173D">
        <w:rPr>
          <w:rFonts w:ascii="Arial" w:hAnsi="Arial" w:cs="Arial"/>
          <w:sz w:val="20"/>
          <w:szCs w:val="20"/>
        </w:rPr>
        <w:t xml:space="preserve">se podílejí přibližně z 60 % na výdajích na </w:t>
      </w:r>
      <w:proofErr w:type="spellStart"/>
      <w:r w:rsidR="008A173D">
        <w:rPr>
          <w:rFonts w:ascii="Arial" w:hAnsi="Arial" w:cs="Arial"/>
          <w:sz w:val="20"/>
          <w:szCs w:val="20"/>
        </w:rPr>
        <w:t>VaV</w:t>
      </w:r>
      <w:proofErr w:type="spellEnd"/>
      <w:r w:rsidR="008A173D">
        <w:rPr>
          <w:rFonts w:ascii="Arial" w:hAnsi="Arial" w:cs="Arial"/>
          <w:sz w:val="20"/>
          <w:szCs w:val="20"/>
        </w:rPr>
        <w:t xml:space="preserve"> celé EU. </w:t>
      </w:r>
    </w:p>
    <w:p w:rsidR="00F83797" w:rsidRDefault="005D5AA3" w:rsidP="00174AC6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48936639">
          <v:shape id="_x0000_s1081" type="#_x0000_t75" style="position:absolute;left:0;text-align:left;margin-left:195.75pt;margin-top:38.25pt;width:280.35pt;height:186.75pt;z-index:1">
            <v:imagedata r:id="rId10" o:title=""/>
          </v:shape>
        </w:pict>
      </w:r>
      <w:r>
        <w:rPr>
          <w:rFonts w:ascii="Arial" w:hAnsi="Arial" w:cs="Arial"/>
          <w:sz w:val="20"/>
          <w:szCs w:val="20"/>
        </w:rPr>
        <w:pict w14:anchorId="195A72E4">
          <v:shape id="_x0000_i1026" type="#_x0000_t75" style="width:483pt;height:392.2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8A34D9" w:rsidRDefault="002522B2" w:rsidP="009D0D85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Nejvíce peněz se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České republice utratí v</w:t>
      </w:r>
      <w:r w:rsidR="009E11A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podnicích</w:t>
      </w:r>
      <w:r w:rsidR="009E11A8">
        <w:rPr>
          <w:rFonts w:ascii="Arial" w:hAnsi="Arial" w:cs="Arial"/>
          <w:sz w:val="20"/>
          <w:szCs w:val="20"/>
        </w:rPr>
        <w:t>, v roce 2015 šlo konkrétně o 48,1 mld. Kč</w:t>
      </w:r>
      <w:r>
        <w:rPr>
          <w:rFonts w:ascii="Arial" w:hAnsi="Arial" w:cs="Arial"/>
          <w:sz w:val="20"/>
          <w:szCs w:val="20"/>
        </w:rPr>
        <w:t>. Podnikatelský</w:t>
      </w:r>
      <w:r w:rsidR="009E11A8">
        <w:rPr>
          <w:rFonts w:ascii="Arial" w:hAnsi="Arial" w:cs="Arial"/>
          <w:sz w:val="20"/>
          <w:szCs w:val="20"/>
        </w:rPr>
        <w:t xml:space="preserve"> sektor</w:t>
      </w:r>
      <w:r>
        <w:rPr>
          <w:rFonts w:ascii="Arial" w:hAnsi="Arial" w:cs="Arial"/>
          <w:sz w:val="20"/>
          <w:szCs w:val="20"/>
        </w:rPr>
        <w:t xml:space="preserve"> si </w:t>
      </w:r>
      <w:r w:rsidR="009E11A8">
        <w:rPr>
          <w:rFonts w:ascii="Arial" w:hAnsi="Arial" w:cs="Arial"/>
          <w:sz w:val="20"/>
          <w:szCs w:val="20"/>
        </w:rPr>
        <w:t xml:space="preserve">dlouhodobě udržuje nadpoloviční podíl na výdajích na </w:t>
      </w:r>
      <w:proofErr w:type="spellStart"/>
      <w:r w:rsidR="009E11A8">
        <w:rPr>
          <w:rFonts w:ascii="Arial" w:hAnsi="Arial" w:cs="Arial"/>
          <w:sz w:val="20"/>
          <w:szCs w:val="20"/>
        </w:rPr>
        <w:t>VaV</w:t>
      </w:r>
      <w:proofErr w:type="spellEnd"/>
      <w:r w:rsidR="009E11A8">
        <w:rPr>
          <w:rFonts w:ascii="Arial" w:hAnsi="Arial" w:cs="Arial"/>
          <w:sz w:val="20"/>
          <w:szCs w:val="20"/>
        </w:rPr>
        <w:t>. Podíl vysokoškolského sektoru je asi jedna čtvrtina</w:t>
      </w:r>
      <w:r w:rsidR="001137E6">
        <w:rPr>
          <w:rFonts w:ascii="Arial" w:hAnsi="Arial" w:cs="Arial"/>
          <w:sz w:val="20"/>
          <w:szCs w:val="20"/>
        </w:rPr>
        <w:t xml:space="preserve"> a vládního jedna pětina. Blíže bude o jednotlivých sektorech pojednáno níže.</w:t>
      </w:r>
      <w:r w:rsidR="00671449">
        <w:rPr>
          <w:rFonts w:ascii="Arial" w:hAnsi="Arial" w:cs="Arial"/>
          <w:sz w:val="20"/>
          <w:szCs w:val="20"/>
        </w:rPr>
        <w:t xml:space="preserve"> Většina výdajů na </w:t>
      </w:r>
      <w:proofErr w:type="spellStart"/>
      <w:r w:rsidR="00671449">
        <w:rPr>
          <w:rFonts w:ascii="Arial" w:hAnsi="Arial" w:cs="Arial"/>
          <w:sz w:val="20"/>
          <w:szCs w:val="20"/>
        </w:rPr>
        <w:t>VaV</w:t>
      </w:r>
      <w:proofErr w:type="spellEnd"/>
      <w:r w:rsidR="00671449">
        <w:rPr>
          <w:rFonts w:ascii="Arial" w:hAnsi="Arial" w:cs="Arial"/>
          <w:sz w:val="20"/>
          <w:szCs w:val="20"/>
        </w:rPr>
        <w:t xml:space="preserve"> p</w:t>
      </w:r>
      <w:r w:rsidR="00EA3B7C">
        <w:rPr>
          <w:rFonts w:ascii="Arial" w:hAnsi="Arial" w:cs="Arial"/>
          <w:sz w:val="20"/>
          <w:szCs w:val="20"/>
        </w:rPr>
        <w:t>řipadá</w:t>
      </w:r>
      <w:r w:rsidR="00671449">
        <w:rPr>
          <w:rFonts w:ascii="Arial" w:hAnsi="Arial" w:cs="Arial"/>
          <w:sz w:val="20"/>
          <w:szCs w:val="20"/>
        </w:rPr>
        <w:t xml:space="preserve"> na běžné náklady, a to především na mzdy. Mzdové náklady tvořily v roce 2015 44</w:t>
      </w:r>
      <w:r w:rsidR="00EA3B7C">
        <w:rPr>
          <w:rFonts w:ascii="Arial" w:hAnsi="Arial" w:cs="Arial"/>
          <w:sz w:val="20"/>
          <w:szCs w:val="20"/>
        </w:rPr>
        <w:t xml:space="preserve"> </w:t>
      </w:r>
      <w:r w:rsidR="00671449">
        <w:rPr>
          <w:rFonts w:ascii="Arial" w:hAnsi="Arial" w:cs="Arial"/>
          <w:sz w:val="20"/>
          <w:szCs w:val="20"/>
        </w:rPr>
        <w:t xml:space="preserve">% výdajů na </w:t>
      </w:r>
      <w:proofErr w:type="spellStart"/>
      <w:r w:rsidR="00671449">
        <w:rPr>
          <w:rFonts w:ascii="Arial" w:hAnsi="Arial" w:cs="Arial"/>
          <w:sz w:val="20"/>
          <w:szCs w:val="20"/>
        </w:rPr>
        <w:t>VaV</w:t>
      </w:r>
      <w:proofErr w:type="spellEnd"/>
      <w:r w:rsidR="00671449">
        <w:rPr>
          <w:rFonts w:ascii="Arial" w:hAnsi="Arial" w:cs="Arial"/>
          <w:sz w:val="20"/>
          <w:szCs w:val="20"/>
        </w:rPr>
        <w:t xml:space="preserve"> (39,2 mld. Kč)</w:t>
      </w:r>
      <w:r w:rsidR="00EA3B7C">
        <w:rPr>
          <w:rFonts w:ascii="Arial" w:hAnsi="Arial" w:cs="Arial"/>
          <w:sz w:val="20"/>
          <w:szCs w:val="20"/>
        </w:rPr>
        <w:t xml:space="preserve"> a</w:t>
      </w:r>
      <w:r w:rsidR="00671449">
        <w:rPr>
          <w:rFonts w:ascii="Arial" w:hAnsi="Arial" w:cs="Arial"/>
          <w:sz w:val="20"/>
          <w:szCs w:val="20"/>
        </w:rPr>
        <w:t xml:space="preserve"> od roku 2010 se zvýšily o 15 mld. Kč (62%</w:t>
      </w:r>
      <w:r w:rsidR="00EA3B7C">
        <w:rPr>
          <w:rFonts w:ascii="Arial" w:hAnsi="Arial" w:cs="Arial"/>
          <w:sz w:val="20"/>
          <w:szCs w:val="20"/>
        </w:rPr>
        <w:t xml:space="preserve"> nárůst</w:t>
      </w:r>
      <w:r w:rsidR="00671449">
        <w:rPr>
          <w:rFonts w:ascii="Arial" w:hAnsi="Arial" w:cs="Arial"/>
          <w:sz w:val="20"/>
          <w:szCs w:val="20"/>
        </w:rPr>
        <w:t xml:space="preserve">). Méně </w:t>
      </w:r>
      <w:r w:rsidR="00671449">
        <w:rPr>
          <w:rFonts w:ascii="Arial" w:hAnsi="Arial" w:cs="Arial"/>
          <w:sz w:val="20"/>
          <w:szCs w:val="20"/>
        </w:rPr>
        <w:lastRenderedPageBreak/>
        <w:t>dram</w:t>
      </w:r>
      <w:r w:rsidR="00EA3B7C">
        <w:rPr>
          <w:rFonts w:ascii="Arial" w:hAnsi="Arial" w:cs="Arial"/>
          <w:sz w:val="20"/>
          <w:szCs w:val="20"/>
        </w:rPr>
        <w:t>a</w:t>
      </w:r>
      <w:r w:rsidR="00671449">
        <w:rPr>
          <w:rFonts w:ascii="Arial" w:hAnsi="Arial" w:cs="Arial"/>
          <w:sz w:val="20"/>
          <w:szCs w:val="20"/>
        </w:rPr>
        <w:t>ticky rostou ostatní běžné náklady, za stejné období</w:t>
      </w:r>
      <w:r w:rsidR="00EA3B7C">
        <w:rPr>
          <w:rFonts w:ascii="Arial" w:hAnsi="Arial" w:cs="Arial"/>
          <w:sz w:val="20"/>
          <w:szCs w:val="20"/>
        </w:rPr>
        <w:t xml:space="preserve"> vzrostly</w:t>
      </w:r>
      <w:r w:rsidR="00671449">
        <w:rPr>
          <w:rFonts w:ascii="Arial" w:hAnsi="Arial" w:cs="Arial"/>
          <w:sz w:val="20"/>
          <w:szCs w:val="20"/>
        </w:rPr>
        <w:t xml:space="preserve"> o 40 % na celkových 31,2 mld. Kč v roce 2015. Oproti tomu investiční náklady zaznamenaly raketový nárůst mezi r</w:t>
      </w:r>
      <w:r w:rsidR="00EA3B7C">
        <w:rPr>
          <w:rFonts w:ascii="Arial" w:hAnsi="Arial" w:cs="Arial"/>
          <w:sz w:val="20"/>
          <w:szCs w:val="20"/>
        </w:rPr>
        <w:t>oky 2010 a 2012 v souvislosti s výše</w:t>
      </w:r>
      <w:r w:rsidR="00671449">
        <w:rPr>
          <w:rFonts w:ascii="Arial" w:hAnsi="Arial" w:cs="Arial"/>
          <w:sz w:val="20"/>
          <w:szCs w:val="20"/>
        </w:rPr>
        <w:t xml:space="preserve"> zmíněným čerpáním strukturálních fondů</w:t>
      </w:r>
      <w:r w:rsidR="00EA3B7C">
        <w:rPr>
          <w:rFonts w:ascii="Arial" w:hAnsi="Arial" w:cs="Arial"/>
          <w:sz w:val="20"/>
          <w:szCs w:val="20"/>
        </w:rPr>
        <w:t xml:space="preserve"> EU</w:t>
      </w:r>
      <w:r w:rsidR="00671449">
        <w:rPr>
          <w:rFonts w:ascii="Arial" w:hAnsi="Arial" w:cs="Arial"/>
          <w:sz w:val="20"/>
          <w:szCs w:val="20"/>
        </w:rPr>
        <w:t xml:space="preserve">, </w:t>
      </w:r>
      <w:r w:rsidR="00EA3B7C">
        <w:rPr>
          <w:rFonts w:ascii="Arial" w:hAnsi="Arial" w:cs="Arial"/>
          <w:sz w:val="20"/>
          <w:szCs w:val="20"/>
        </w:rPr>
        <w:t>po roce</w:t>
      </w:r>
      <w:r w:rsidR="00671449">
        <w:rPr>
          <w:rFonts w:ascii="Arial" w:hAnsi="Arial" w:cs="Arial"/>
          <w:sz w:val="20"/>
          <w:szCs w:val="20"/>
        </w:rPr>
        <w:t xml:space="preserve"> 2012 </w:t>
      </w:r>
      <w:r w:rsidR="00EA3B7C">
        <w:rPr>
          <w:rFonts w:ascii="Arial" w:hAnsi="Arial" w:cs="Arial"/>
          <w:sz w:val="20"/>
          <w:szCs w:val="20"/>
        </w:rPr>
        <w:t xml:space="preserve">již </w:t>
      </w:r>
      <w:r w:rsidR="00671449">
        <w:rPr>
          <w:rFonts w:ascii="Arial" w:hAnsi="Arial" w:cs="Arial"/>
          <w:sz w:val="20"/>
          <w:szCs w:val="20"/>
        </w:rPr>
        <w:t xml:space="preserve">doznávají jen velmi pozvolný nárůst, </w:t>
      </w:r>
      <w:r w:rsidR="00EA3B7C">
        <w:rPr>
          <w:rFonts w:ascii="Arial" w:hAnsi="Arial" w:cs="Arial"/>
          <w:sz w:val="20"/>
          <w:szCs w:val="20"/>
        </w:rPr>
        <w:t>přičemž</w:t>
      </w:r>
      <w:r w:rsidR="00671449">
        <w:rPr>
          <w:rFonts w:ascii="Arial" w:hAnsi="Arial" w:cs="Arial"/>
          <w:sz w:val="20"/>
          <w:szCs w:val="20"/>
        </w:rPr>
        <w:t xml:space="preserve"> jejich </w:t>
      </w:r>
      <w:r w:rsidR="00EF7CC1">
        <w:rPr>
          <w:rFonts w:ascii="Arial" w:hAnsi="Arial" w:cs="Arial"/>
          <w:sz w:val="20"/>
          <w:szCs w:val="20"/>
        </w:rPr>
        <w:t>podíl na celku</w:t>
      </w:r>
      <w:r w:rsidR="00671449">
        <w:rPr>
          <w:rFonts w:ascii="Arial" w:hAnsi="Arial" w:cs="Arial"/>
          <w:sz w:val="20"/>
          <w:szCs w:val="20"/>
        </w:rPr>
        <w:t xml:space="preserve"> klesá. </w:t>
      </w:r>
      <w:r w:rsidR="00EA3B7C">
        <w:rPr>
          <w:rFonts w:ascii="Arial" w:hAnsi="Arial" w:cs="Arial"/>
          <w:sz w:val="20"/>
          <w:szCs w:val="20"/>
        </w:rPr>
        <w:t xml:space="preserve">V roce 2015 tak na investice směřovala asi pětina výdajů určených na </w:t>
      </w:r>
      <w:proofErr w:type="spellStart"/>
      <w:r w:rsidR="00EA3B7C">
        <w:rPr>
          <w:rFonts w:ascii="Arial" w:hAnsi="Arial" w:cs="Arial"/>
          <w:sz w:val="20"/>
          <w:szCs w:val="20"/>
        </w:rPr>
        <w:t>VaV</w:t>
      </w:r>
      <w:proofErr w:type="spellEnd"/>
      <w:r w:rsidR="00EA3B7C">
        <w:rPr>
          <w:rFonts w:ascii="Arial" w:hAnsi="Arial" w:cs="Arial"/>
          <w:sz w:val="20"/>
          <w:szCs w:val="20"/>
        </w:rPr>
        <w:t>,</w:t>
      </w:r>
      <w:r w:rsidR="00007E4A">
        <w:rPr>
          <w:rFonts w:ascii="Arial" w:hAnsi="Arial" w:cs="Arial"/>
          <w:sz w:val="20"/>
          <w:szCs w:val="20"/>
        </w:rPr>
        <w:t xml:space="preserve"> v roce 2012 </w:t>
      </w:r>
      <w:r w:rsidR="00EA3B7C">
        <w:rPr>
          <w:rFonts w:ascii="Arial" w:hAnsi="Arial" w:cs="Arial"/>
          <w:sz w:val="20"/>
          <w:szCs w:val="20"/>
        </w:rPr>
        <w:t xml:space="preserve">to bylo </w:t>
      </w:r>
      <w:r w:rsidR="00007E4A">
        <w:rPr>
          <w:rFonts w:ascii="Arial" w:hAnsi="Arial" w:cs="Arial"/>
          <w:sz w:val="20"/>
          <w:szCs w:val="20"/>
        </w:rPr>
        <w:t>23</w:t>
      </w:r>
      <w:r w:rsidR="00EA3B7C">
        <w:rPr>
          <w:rFonts w:ascii="Arial" w:hAnsi="Arial" w:cs="Arial"/>
          <w:sz w:val="20"/>
          <w:szCs w:val="20"/>
        </w:rPr>
        <w:t xml:space="preserve"> %</w:t>
      </w:r>
      <w:r w:rsidR="00007E4A">
        <w:rPr>
          <w:rFonts w:ascii="Arial" w:hAnsi="Arial" w:cs="Arial"/>
          <w:sz w:val="20"/>
          <w:szCs w:val="20"/>
        </w:rPr>
        <w:t xml:space="preserve">. </w:t>
      </w:r>
      <w:r w:rsidR="00AE3BD2">
        <w:rPr>
          <w:rFonts w:ascii="Arial" w:hAnsi="Arial" w:cs="Arial"/>
          <w:sz w:val="20"/>
          <w:szCs w:val="20"/>
        </w:rPr>
        <w:t>Celkem 2/3</w:t>
      </w:r>
      <w:r w:rsidR="00007E4A">
        <w:rPr>
          <w:rFonts w:ascii="Arial" w:hAnsi="Arial" w:cs="Arial"/>
          <w:sz w:val="20"/>
          <w:szCs w:val="20"/>
        </w:rPr>
        <w:t xml:space="preserve"> investičních výdajů na </w:t>
      </w:r>
      <w:proofErr w:type="spellStart"/>
      <w:r w:rsidR="00007E4A">
        <w:rPr>
          <w:rFonts w:ascii="Arial" w:hAnsi="Arial" w:cs="Arial"/>
          <w:sz w:val="20"/>
          <w:szCs w:val="20"/>
        </w:rPr>
        <w:t>VaV</w:t>
      </w:r>
      <w:proofErr w:type="spellEnd"/>
      <w:r w:rsidR="00007E4A">
        <w:rPr>
          <w:rFonts w:ascii="Arial" w:hAnsi="Arial" w:cs="Arial"/>
          <w:sz w:val="20"/>
          <w:szCs w:val="20"/>
        </w:rPr>
        <w:t xml:space="preserve"> </w:t>
      </w:r>
      <w:r w:rsidR="005521E0">
        <w:rPr>
          <w:rFonts w:ascii="Arial" w:hAnsi="Arial" w:cs="Arial"/>
          <w:sz w:val="20"/>
          <w:szCs w:val="20"/>
        </w:rPr>
        <w:t>se v roce 2015</w:t>
      </w:r>
      <w:r w:rsidR="00007E4A">
        <w:rPr>
          <w:rFonts w:ascii="Arial" w:hAnsi="Arial" w:cs="Arial"/>
          <w:sz w:val="20"/>
          <w:szCs w:val="20"/>
        </w:rPr>
        <w:t xml:space="preserve"> </w:t>
      </w:r>
      <w:r w:rsidR="0060679C">
        <w:rPr>
          <w:rFonts w:ascii="Arial" w:hAnsi="Arial" w:cs="Arial"/>
          <w:sz w:val="20"/>
          <w:szCs w:val="20"/>
        </w:rPr>
        <w:t>spotřebovalo ve veřejném</w:t>
      </w:r>
      <w:r w:rsidR="00007E4A">
        <w:rPr>
          <w:rFonts w:ascii="Arial" w:hAnsi="Arial" w:cs="Arial"/>
          <w:sz w:val="20"/>
          <w:szCs w:val="20"/>
        </w:rPr>
        <w:t xml:space="preserve"> sektor</w:t>
      </w:r>
      <w:r w:rsidR="0060679C">
        <w:rPr>
          <w:rFonts w:ascii="Arial" w:hAnsi="Arial" w:cs="Arial"/>
          <w:sz w:val="20"/>
          <w:szCs w:val="20"/>
        </w:rPr>
        <w:t>u</w:t>
      </w:r>
      <w:r w:rsidR="00007E4A">
        <w:rPr>
          <w:rFonts w:ascii="Arial" w:hAnsi="Arial" w:cs="Arial"/>
          <w:sz w:val="20"/>
          <w:szCs w:val="20"/>
        </w:rPr>
        <w:t xml:space="preserve">, především </w:t>
      </w:r>
      <w:r w:rsidR="0060679C">
        <w:rPr>
          <w:rFonts w:ascii="Arial" w:hAnsi="Arial" w:cs="Arial"/>
          <w:sz w:val="20"/>
          <w:szCs w:val="20"/>
        </w:rPr>
        <w:t>šlo</w:t>
      </w:r>
      <w:r w:rsidR="00007E4A">
        <w:rPr>
          <w:rFonts w:ascii="Arial" w:hAnsi="Arial" w:cs="Arial"/>
          <w:sz w:val="20"/>
          <w:szCs w:val="20"/>
        </w:rPr>
        <w:t xml:space="preserve"> o budování nových výzkumných center, z nichž největší část</w:t>
      </w:r>
      <w:r w:rsidR="008A34D9">
        <w:rPr>
          <w:rFonts w:ascii="Arial" w:hAnsi="Arial" w:cs="Arial"/>
          <w:sz w:val="20"/>
          <w:szCs w:val="20"/>
        </w:rPr>
        <w:t>ka</w:t>
      </w:r>
      <w:r w:rsidR="00007E4A">
        <w:rPr>
          <w:rFonts w:ascii="Arial" w:hAnsi="Arial" w:cs="Arial"/>
          <w:sz w:val="20"/>
          <w:szCs w:val="20"/>
        </w:rPr>
        <w:t xml:space="preserve"> připad</w:t>
      </w:r>
      <w:r w:rsidR="008A34D9">
        <w:rPr>
          <w:rFonts w:ascii="Arial" w:hAnsi="Arial" w:cs="Arial"/>
          <w:sz w:val="20"/>
          <w:szCs w:val="20"/>
        </w:rPr>
        <w:t>la</w:t>
      </w:r>
      <w:r w:rsidR="00007E4A">
        <w:rPr>
          <w:rFonts w:ascii="Arial" w:hAnsi="Arial" w:cs="Arial"/>
          <w:sz w:val="20"/>
          <w:szCs w:val="20"/>
        </w:rPr>
        <w:t xml:space="preserve"> na centra excelence. Naopak podniky, které dávají na </w:t>
      </w:r>
      <w:proofErr w:type="spellStart"/>
      <w:r w:rsidR="00007E4A">
        <w:rPr>
          <w:rFonts w:ascii="Arial" w:hAnsi="Arial" w:cs="Arial"/>
          <w:sz w:val="20"/>
          <w:szCs w:val="20"/>
        </w:rPr>
        <w:t>VaV</w:t>
      </w:r>
      <w:proofErr w:type="spellEnd"/>
      <w:r w:rsidR="00007E4A">
        <w:rPr>
          <w:rFonts w:ascii="Arial" w:hAnsi="Arial" w:cs="Arial"/>
          <w:sz w:val="20"/>
          <w:szCs w:val="20"/>
        </w:rPr>
        <w:t xml:space="preserve"> čím dál více peněz</w:t>
      </w:r>
      <w:r w:rsidR="00AB0652">
        <w:rPr>
          <w:rFonts w:ascii="Arial" w:hAnsi="Arial" w:cs="Arial"/>
          <w:sz w:val="20"/>
          <w:szCs w:val="20"/>
        </w:rPr>
        <w:t>,</w:t>
      </w:r>
      <w:r w:rsidR="008A34D9">
        <w:rPr>
          <w:rFonts w:ascii="Arial" w:hAnsi="Arial" w:cs="Arial"/>
          <w:sz w:val="20"/>
          <w:szCs w:val="20"/>
        </w:rPr>
        <w:t xml:space="preserve"> v loňském roce příliš neinvestovaly</w:t>
      </w:r>
      <w:r w:rsidR="00007E4A">
        <w:rPr>
          <w:rFonts w:ascii="Arial" w:hAnsi="Arial" w:cs="Arial"/>
          <w:sz w:val="20"/>
          <w:szCs w:val="20"/>
        </w:rPr>
        <w:t xml:space="preserve">, </w:t>
      </w:r>
      <w:r w:rsidR="008A34D9">
        <w:rPr>
          <w:rFonts w:ascii="Arial" w:hAnsi="Arial" w:cs="Arial"/>
          <w:sz w:val="20"/>
          <w:szCs w:val="20"/>
        </w:rPr>
        <w:t>oproti předchozím dvěma letům jsme zaznamenali drobný pokles</w:t>
      </w:r>
      <w:r w:rsidR="00007E4A">
        <w:rPr>
          <w:rFonts w:ascii="Arial" w:hAnsi="Arial" w:cs="Arial"/>
          <w:sz w:val="20"/>
          <w:szCs w:val="20"/>
        </w:rPr>
        <w:t>.</w:t>
      </w:r>
      <w:r w:rsidR="0029512C">
        <w:rPr>
          <w:rFonts w:ascii="Arial" w:hAnsi="Arial" w:cs="Arial"/>
          <w:sz w:val="20"/>
          <w:szCs w:val="20"/>
        </w:rPr>
        <w:t xml:space="preserve"> </w:t>
      </w:r>
    </w:p>
    <w:p w:rsidR="008A34D9" w:rsidRDefault="008A34D9" w:rsidP="009D0D85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Výdaje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9512C">
        <w:rPr>
          <w:rFonts w:ascii="Arial" w:hAnsi="Arial" w:cs="Arial"/>
          <w:sz w:val="20"/>
          <w:szCs w:val="20"/>
        </w:rPr>
        <w:t>se koncentrují především do velkých měst, kde sídlí jak velké podniky, tak vysoké školy a veřejné vý</w:t>
      </w:r>
      <w:r>
        <w:rPr>
          <w:rFonts w:ascii="Arial" w:hAnsi="Arial" w:cs="Arial"/>
          <w:sz w:val="20"/>
          <w:szCs w:val="20"/>
        </w:rPr>
        <w:t>zkumné instituce. Nepřekvapí</w:t>
      </w:r>
      <w:r w:rsidR="0029512C">
        <w:rPr>
          <w:rFonts w:ascii="Arial" w:hAnsi="Arial" w:cs="Arial"/>
          <w:sz w:val="20"/>
          <w:szCs w:val="20"/>
        </w:rPr>
        <w:t xml:space="preserve">, že nejvíce peněz na </w:t>
      </w:r>
      <w:proofErr w:type="spellStart"/>
      <w:r w:rsidR="0029512C">
        <w:rPr>
          <w:rFonts w:ascii="Arial" w:hAnsi="Arial" w:cs="Arial"/>
          <w:sz w:val="20"/>
          <w:szCs w:val="20"/>
        </w:rPr>
        <w:t>VaV</w:t>
      </w:r>
      <w:proofErr w:type="spellEnd"/>
      <w:r w:rsidR="0029512C">
        <w:rPr>
          <w:rFonts w:ascii="Arial" w:hAnsi="Arial" w:cs="Arial"/>
          <w:sz w:val="20"/>
          <w:szCs w:val="20"/>
        </w:rPr>
        <w:t xml:space="preserve"> se u nás </w:t>
      </w:r>
      <w:r>
        <w:rPr>
          <w:rFonts w:ascii="Arial" w:hAnsi="Arial" w:cs="Arial"/>
          <w:sz w:val="20"/>
          <w:szCs w:val="20"/>
        </w:rPr>
        <w:t>v roce 2015 vynaložilo</w:t>
      </w:r>
      <w:r w:rsidR="0029512C">
        <w:rPr>
          <w:rFonts w:ascii="Arial" w:hAnsi="Arial" w:cs="Arial"/>
          <w:sz w:val="20"/>
          <w:szCs w:val="20"/>
        </w:rPr>
        <w:t xml:space="preserve"> v Praze (33 mld. Kč) a v Jihomoravském kraji (17,7 mld</w:t>
      </w:r>
      <w:r>
        <w:rPr>
          <w:rFonts w:ascii="Arial" w:hAnsi="Arial" w:cs="Arial"/>
          <w:sz w:val="20"/>
          <w:szCs w:val="20"/>
        </w:rPr>
        <w:t>. Kč). Dlouhodobě tyto dva</w:t>
      </w:r>
      <w:r w:rsidR="0029512C">
        <w:rPr>
          <w:rFonts w:ascii="Arial" w:hAnsi="Arial" w:cs="Arial"/>
          <w:sz w:val="20"/>
          <w:szCs w:val="20"/>
        </w:rPr>
        <w:t xml:space="preserve"> kraje </w:t>
      </w:r>
      <w:r>
        <w:rPr>
          <w:rFonts w:ascii="Arial" w:hAnsi="Arial" w:cs="Arial"/>
          <w:sz w:val="20"/>
          <w:szCs w:val="20"/>
        </w:rPr>
        <w:t xml:space="preserve">zaujímají nadpoloviční podíl na výdajích vynaložených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na území ČR</w:t>
      </w:r>
      <w:r w:rsidR="0029512C">
        <w:rPr>
          <w:rFonts w:ascii="Arial" w:hAnsi="Arial" w:cs="Arial"/>
          <w:sz w:val="20"/>
          <w:szCs w:val="20"/>
        </w:rPr>
        <w:t>. Dále následují Středočeský, Mor</w:t>
      </w:r>
      <w:r>
        <w:rPr>
          <w:rFonts w:ascii="Arial" w:hAnsi="Arial" w:cs="Arial"/>
          <w:sz w:val="20"/>
          <w:szCs w:val="20"/>
        </w:rPr>
        <w:t>avskoslezský a Plzeňský kraj. V žádném ze zbylých devíti krajů ČR</w:t>
      </w:r>
      <w:r w:rsidR="0029512C">
        <w:rPr>
          <w:rFonts w:ascii="Arial" w:hAnsi="Arial" w:cs="Arial"/>
          <w:sz w:val="20"/>
          <w:szCs w:val="20"/>
        </w:rPr>
        <w:t xml:space="preserve"> nepřesáhly výdaje na </w:t>
      </w:r>
      <w:proofErr w:type="spellStart"/>
      <w:r w:rsidR="0029512C">
        <w:rPr>
          <w:rFonts w:ascii="Arial" w:hAnsi="Arial" w:cs="Arial"/>
          <w:sz w:val="20"/>
          <w:szCs w:val="20"/>
        </w:rPr>
        <w:t>VaV</w:t>
      </w:r>
      <w:proofErr w:type="spellEnd"/>
      <w:r w:rsidR="0029512C">
        <w:rPr>
          <w:rFonts w:ascii="Arial" w:hAnsi="Arial" w:cs="Arial"/>
          <w:sz w:val="20"/>
          <w:szCs w:val="20"/>
        </w:rPr>
        <w:t xml:space="preserve"> v roce 2015 3 mld. Kč, na úplném chvostu se nachází nejmenší </w:t>
      </w:r>
      <w:r>
        <w:rPr>
          <w:rFonts w:ascii="Arial" w:hAnsi="Arial" w:cs="Arial"/>
          <w:sz w:val="20"/>
          <w:szCs w:val="20"/>
        </w:rPr>
        <w:t xml:space="preserve">Karlovarský </w:t>
      </w:r>
      <w:r w:rsidR="0029512C">
        <w:rPr>
          <w:rFonts w:ascii="Arial" w:hAnsi="Arial" w:cs="Arial"/>
          <w:sz w:val="20"/>
          <w:szCs w:val="20"/>
        </w:rPr>
        <w:t xml:space="preserve">kraj s 200 mil. Kč (0,2 %) v roce 2015. </w:t>
      </w:r>
      <w:r w:rsidR="003F66EB">
        <w:rPr>
          <w:rFonts w:ascii="Arial" w:hAnsi="Arial" w:cs="Arial"/>
          <w:sz w:val="20"/>
          <w:szCs w:val="20"/>
        </w:rPr>
        <w:t xml:space="preserve"> </w:t>
      </w:r>
    </w:p>
    <w:p w:rsidR="003E33F5" w:rsidRDefault="00B374C2" w:rsidP="009D0D85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Výzkum a vývoj se prováděl v roce 2015 </w:t>
      </w:r>
      <w:r w:rsidR="00AB0652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2 870 pracovištích</w:t>
      </w:r>
      <w:r w:rsidR="00EF7CC1">
        <w:rPr>
          <w:rFonts w:ascii="Arial" w:hAnsi="Arial" w:cs="Arial"/>
          <w:sz w:val="20"/>
          <w:szCs w:val="20"/>
        </w:rPr>
        <w:t xml:space="preserve">, z nichž se asi </w:t>
      </w:r>
      <w:r>
        <w:rPr>
          <w:rFonts w:ascii="Arial" w:hAnsi="Arial" w:cs="Arial"/>
          <w:sz w:val="20"/>
          <w:szCs w:val="20"/>
        </w:rPr>
        <w:t xml:space="preserve">4/5 </w:t>
      </w:r>
      <w:r w:rsidR="00EF7CC1">
        <w:rPr>
          <w:rFonts w:ascii="Arial" w:hAnsi="Arial" w:cs="Arial"/>
          <w:sz w:val="20"/>
          <w:szCs w:val="20"/>
        </w:rPr>
        <w:t>nacházely</w:t>
      </w:r>
      <w:r>
        <w:rPr>
          <w:rFonts w:ascii="Arial" w:hAnsi="Arial" w:cs="Arial"/>
          <w:sz w:val="20"/>
          <w:szCs w:val="20"/>
        </w:rPr>
        <w:t xml:space="preserve"> v podnikatelském sektoru, na VŠ sektor (především fakulty jednotlivých univerzit) připadalo 8 %</w:t>
      </w:r>
      <w:r w:rsidR="00EF7CC1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vládní sektor 7 %</w:t>
      </w:r>
      <w:r w:rsidR="00EF7CC1">
        <w:rPr>
          <w:rFonts w:ascii="Arial" w:hAnsi="Arial" w:cs="Arial"/>
          <w:sz w:val="20"/>
          <w:szCs w:val="20"/>
        </w:rPr>
        <w:t xml:space="preserve"> pracovišť </w:t>
      </w:r>
      <w:proofErr w:type="spellStart"/>
      <w:r w:rsidR="00EF7CC1"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>. Většina pracovišť</w:t>
      </w:r>
      <w:r w:rsidR="00D00CA2">
        <w:rPr>
          <w:rFonts w:ascii="Arial" w:hAnsi="Arial" w:cs="Arial"/>
          <w:sz w:val="20"/>
          <w:szCs w:val="20"/>
        </w:rPr>
        <w:t xml:space="preserve"> provádějících u nás </w:t>
      </w:r>
      <w:proofErr w:type="spellStart"/>
      <w:r w:rsidR="00D00CA2"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je poměrně malá, asi na 2/3 se ročně vynakládá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méně než</w:t>
      </w:r>
      <w:r w:rsidR="00D00CA2">
        <w:rPr>
          <w:rFonts w:ascii="Arial" w:hAnsi="Arial" w:cs="Arial"/>
          <w:sz w:val="20"/>
          <w:szCs w:val="20"/>
        </w:rPr>
        <w:t xml:space="preserve"> 10 mil. Kč.</w:t>
      </w:r>
      <w:r w:rsidR="00174AC6">
        <w:rPr>
          <w:rFonts w:ascii="Arial" w:hAnsi="Arial" w:cs="Arial"/>
          <w:sz w:val="20"/>
          <w:szCs w:val="20"/>
        </w:rPr>
        <w:t xml:space="preserve"> </w:t>
      </w:r>
      <w:r w:rsidR="00D00CA2">
        <w:rPr>
          <w:rFonts w:ascii="Arial" w:hAnsi="Arial" w:cs="Arial"/>
          <w:sz w:val="20"/>
          <w:szCs w:val="20"/>
        </w:rPr>
        <w:t>P</w:t>
      </w:r>
      <w:r w:rsidR="00174AC6">
        <w:rPr>
          <w:rFonts w:ascii="Arial" w:hAnsi="Arial" w:cs="Arial"/>
          <w:sz w:val="20"/>
          <w:szCs w:val="20"/>
        </w:rPr>
        <w:t>odíl</w:t>
      </w:r>
      <w:r w:rsidR="00D00CA2">
        <w:rPr>
          <w:rFonts w:ascii="Arial" w:hAnsi="Arial" w:cs="Arial"/>
          <w:sz w:val="20"/>
          <w:szCs w:val="20"/>
        </w:rPr>
        <w:t xml:space="preserve"> těchto pracovišť</w:t>
      </w:r>
      <w:r w:rsidR="00174AC6">
        <w:rPr>
          <w:rFonts w:ascii="Arial" w:hAnsi="Arial" w:cs="Arial"/>
          <w:sz w:val="20"/>
          <w:szCs w:val="20"/>
        </w:rPr>
        <w:t xml:space="preserve"> na celkových výdajích na </w:t>
      </w:r>
      <w:proofErr w:type="spellStart"/>
      <w:r w:rsidR="00174AC6">
        <w:rPr>
          <w:rFonts w:ascii="Arial" w:hAnsi="Arial" w:cs="Arial"/>
          <w:sz w:val="20"/>
          <w:szCs w:val="20"/>
        </w:rPr>
        <w:t>VaV</w:t>
      </w:r>
      <w:proofErr w:type="spellEnd"/>
      <w:r w:rsidR="00174AC6">
        <w:rPr>
          <w:rFonts w:ascii="Arial" w:hAnsi="Arial" w:cs="Arial"/>
          <w:sz w:val="20"/>
          <w:szCs w:val="20"/>
        </w:rPr>
        <w:t xml:space="preserve"> je</w:t>
      </w:r>
      <w:r w:rsidR="00D00CA2">
        <w:rPr>
          <w:rFonts w:ascii="Arial" w:hAnsi="Arial" w:cs="Arial"/>
          <w:sz w:val="20"/>
          <w:szCs w:val="20"/>
        </w:rPr>
        <w:t xml:space="preserve"> necelých 7 %.</w:t>
      </w:r>
      <w:r w:rsidR="00174AC6">
        <w:rPr>
          <w:rFonts w:ascii="Arial" w:hAnsi="Arial" w:cs="Arial"/>
          <w:sz w:val="20"/>
          <w:szCs w:val="20"/>
        </w:rPr>
        <w:t xml:space="preserve"> </w:t>
      </w:r>
      <w:r w:rsidR="00331022">
        <w:rPr>
          <w:rFonts w:ascii="Arial" w:hAnsi="Arial" w:cs="Arial"/>
          <w:sz w:val="20"/>
          <w:szCs w:val="20"/>
        </w:rPr>
        <w:t xml:space="preserve">Naopak na </w:t>
      </w:r>
      <w:r w:rsidR="00D00CA2">
        <w:rPr>
          <w:rFonts w:ascii="Arial" w:hAnsi="Arial" w:cs="Arial"/>
          <w:sz w:val="20"/>
          <w:szCs w:val="20"/>
        </w:rPr>
        <w:t xml:space="preserve">181 </w:t>
      </w:r>
      <w:r w:rsidR="00331022">
        <w:rPr>
          <w:rFonts w:ascii="Arial" w:hAnsi="Arial" w:cs="Arial"/>
          <w:sz w:val="20"/>
          <w:szCs w:val="20"/>
        </w:rPr>
        <w:t>pracovištích</w:t>
      </w:r>
      <w:r>
        <w:rPr>
          <w:rFonts w:ascii="Arial" w:hAnsi="Arial" w:cs="Arial"/>
          <w:sz w:val="20"/>
          <w:szCs w:val="20"/>
        </w:rPr>
        <w:t xml:space="preserve"> s výdaji nad 100 mil. Kč v roce 2015</w:t>
      </w:r>
      <w:r w:rsidR="00D00CA2">
        <w:rPr>
          <w:rFonts w:ascii="Arial" w:hAnsi="Arial" w:cs="Arial"/>
          <w:sz w:val="20"/>
          <w:szCs w:val="20"/>
        </w:rPr>
        <w:t>, která tvořila</w:t>
      </w:r>
      <w:r>
        <w:rPr>
          <w:rFonts w:ascii="Arial" w:hAnsi="Arial" w:cs="Arial"/>
          <w:sz w:val="20"/>
          <w:szCs w:val="20"/>
        </w:rPr>
        <w:t xml:space="preserve"> asi 6</w:t>
      </w:r>
      <w:r w:rsidR="00D00C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</w:t>
      </w:r>
      <w:r w:rsidR="00D00CA2">
        <w:rPr>
          <w:rFonts w:ascii="Arial" w:hAnsi="Arial" w:cs="Arial"/>
          <w:sz w:val="20"/>
          <w:szCs w:val="20"/>
        </w:rPr>
        <w:t xml:space="preserve"> z celkového počtu pracovišť </w:t>
      </w:r>
      <w:proofErr w:type="spellStart"/>
      <w:r w:rsidR="00D00CA2"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D00CA2">
        <w:rPr>
          <w:rFonts w:ascii="Arial" w:hAnsi="Arial" w:cs="Arial"/>
          <w:sz w:val="20"/>
          <w:szCs w:val="20"/>
        </w:rPr>
        <w:t xml:space="preserve"> se vynaložily celé 2/3 </w:t>
      </w:r>
      <w:r>
        <w:rPr>
          <w:rFonts w:ascii="Arial" w:hAnsi="Arial" w:cs="Arial"/>
          <w:sz w:val="20"/>
          <w:szCs w:val="20"/>
        </w:rPr>
        <w:t xml:space="preserve"> </w:t>
      </w:r>
      <w:r w:rsidR="00D00CA2">
        <w:rPr>
          <w:rFonts w:ascii="Arial" w:hAnsi="Arial" w:cs="Arial"/>
          <w:sz w:val="20"/>
          <w:szCs w:val="20"/>
        </w:rPr>
        <w:t xml:space="preserve">veškerých výdajů na </w:t>
      </w:r>
      <w:proofErr w:type="spellStart"/>
      <w:r w:rsidR="00D00CA2">
        <w:rPr>
          <w:rFonts w:ascii="Arial" w:hAnsi="Arial" w:cs="Arial"/>
          <w:sz w:val="20"/>
          <w:szCs w:val="20"/>
        </w:rPr>
        <w:t>VaV</w:t>
      </w:r>
      <w:proofErr w:type="spellEnd"/>
      <w:r w:rsidR="00D00CA2">
        <w:rPr>
          <w:rFonts w:ascii="Arial" w:hAnsi="Arial" w:cs="Arial"/>
          <w:sz w:val="20"/>
          <w:szCs w:val="20"/>
        </w:rPr>
        <w:t xml:space="preserve">. Pro srovnání, v roce 2010 bylo pracovišť s více než stomilionovými výdaji na </w:t>
      </w:r>
      <w:proofErr w:type="spellStart"/>
      <w:r w:rsidR="00D00CA2">
        <w:rPr>
          <w:rFonts w:ascii="Arial" w:hAnsi="Arial" w:cs="Arial"/>
          <w:sz w:val="20"/>
          <w:szCs w:val="20"/>
        </w:rPr>
        <w:t>VaV</w:t>
      </w:r>
      <w:proofErr w:type="spellEnd"/>
      <w:r w:rsidR="00D00CA2">
        <w:rPr>
          <w:rFonts w:ascii="Arial" w:hAnsi="Arial" w:cs="Arial"/>
          <w:sz w:val="20"/>
          <w:szCs w:val="20"/>
        </w:rPr>
        <w:t xml:space="preserve"> 112</w:t>
      </w:r>
      <w:r>
        <w:rPr>
          <w:rFonts w:ascii="Arial" w:hAnsi="Arial" w:cs="Arial"/>
          <w:sz w:val="20"/>
          <w:szCs w:val="20"/>
        </w:rPr>
        <w:t xml:space="preserve">. </w:t>
      </w:r>
      <w:r w:rsidR="00D00CA2">
        <w:rPr>
          <w:rFonts w:ascii="Arial" w:hAnsi="Arial" w:cs="Arial"/>
          <w:sz w:val="20"/>
          <w:szCs w:val="20"/>
        </w:rPr>
        <w:t>Velmi p</w:t>
      </w:r>
      <w:r w:rsidR="00174AC6">
        <w:rPr>
          <w:rFonts w:ascii="Arial" w:hAnsi="Arial" w:cs="Arial"/>
          <w:sz w:val="20"/>
          <w:szCs w:val="20"/>
        </w:rPr>
        <w:t xml:space="preserve">odobné údaje se nám naskytnou i v případě, když se podíváme na velikost pracovišť podle počtu zaměstnanců </w:t>
      </w:r>
      <w:proofErr w:type="spellStart"/>
      <w:r w:rsidR="00174AC6">
        <w:rPr>
          <w:rFonts w:ascii="Arial" w:hAnsi="Arial" w:cs="Arial"/>
          <w:sz w:val="20"/>
          <w:szCs w:val="20"/>
        </w:rPr>
        <w:t>VaV</w:t>
      </w:r>
      <w:proofErr w:type="spellEnd"/>
      <w:r w:rsidR="00174AC6">
        <w:rPr>
          <w:rFonts w:ascii="Arial" w:hAnsi="Arial" w:cs="Arial"/>
          <w:sz w:val="20"/>
          <w:szCs w:val="20"/>
        </w:rPr>
        <w:t xml:space="preserve">. Na polovině pracovišť se zabývá </w:t>
      </w:r>
      <w:proofErr w:type="spellStart"/>
      <w:r w:rsidR="00174AC6">
        <w:rPr>
          <w:rFonts w:ascii="Arial" w:hAnsi="Arial" w:cs="Arial"/>
          <w:sz w:val="20"/>
          <w:szCs w:val="20"/>
        </w:rPr>
        <w:t>VaV</w:t>
      </w:r>
      <w:proofErr w:type="spellEnd"/>
      <w:r w:rsidR="00174AC6">
        <w:rPr>
          <w:rFonts w:ascii="Arial" w:hAnsi="Arial" w:cs="Arial"/>
          <w:sz w:val="20"/>
          <w:szCs w:val="20"/>
        </w:rPr>
        <w:t xml:space="preserve"> méně než 5 přepočtených osob. Naopak více než 100 přepočtených osob pracovalo ve </w:t>
      </w:r>
      <w:proofErr w:type="spellStart"/>
      <w:r w:rsidR="00174AC6">
        <w:rPr>
          <w:rFonts w:ascii="Arial" w:hAnsi="Arial" w:cs="Arial"/>
          <w:sz w:val="20"/>
          <w:szCs w:val="20"/>
        </w:rPr>
        <w:t>VaV</w:t>
      </w:r>
      <w:proofErr w:type="spellEnd"/>
      <w:r w:rsidR="00174AC6">
        <w:rPr>
          <w:rFonts w:ascii="Arial" w:hAnsi="Arial" w:cs="Arial"/>
          <w:sz w:val="20"/>
          <w:szCs w:val="20"/>
        </w:rPr>
        <w:t xml:space="preserve"> asi jen na </w:t>
      </w:r>
      <w:r w:rsidR="00D00CA2">
        <w:rPr>
          <w:rFonts w:ascii="Arial" w:hAnsi="Arial" w:cs="Arial"/>
          <w:sz w:val="20"/>
          <w:szCs w:val="20"/>
        </w:rPr>
        <w:t xml:space="preserve">každém dvacátém pracovišti </w:t>
      </w:r>
      <w:proofErr w:type="spellStart"/>
      <w:r w:rsidR="00D00CA2">
        <w:rPr>
          <w:rFonts w:ascii="Arial" w:hAnsi="Arial" w:cs="Arial"/>
          <w:sz w:val="20"/>
          <w:szCs w:val="20"/>
        </w:rPr>
        <w:t>VaV</w:t>
      </w:r>
      <w:proofErr w:type="spellEnd"/>
      <w:r w:rsidR="00174AC6">
        <w:rPr>
          <w:rFonts w:ascii="Arial" w:hAnsi="Arial" w:cs="Arial"/>
          <w:sz w:val="20"/>
          <w:szCs w:val="20"/>
        </w:rPr>
        <w:t xml:space="preserve">, přesto </w:t>
      </w:r>
      <w:r w:rsidR="007A598A">
        <w:rPr>
          <w:rFonts w:ascii="Arial" w:hAnsi="Arial" w:cs="Arial"/>
          <w:sz w:val="20"/>
          <w:szCs w:val="20"/>
        </w:rPr>
        <w:t>na</w:t>
      </w:r>
      <w:r w:rsidR="00174AC6">
        <w:rPr>
          <w:rFonts w:ascii="Arial" w:hAnsi="Arial" w:cs="Arial"/>
          <w:sz w:val="20"/>
          <w:szCs w:val="20"/>
        </w:rPr>
        <w:t xml:space="preserve"> těchto pracovištích </w:t>
      </w:r>
      <w:r w:rsidR="007A598A">
        <w:rPr>
          <w:rFonts w:ascii="Arial" w:hAnsi="Arial" w:cs="Arial"/>
          <w:sz w:val="20"/>
          <w:szCs w:val="20"/>
        </w:rPr>
        <w:t>působilo</w:t>
      </w:r>
      <w:r w:rsidR="00174AC6">
        <w:rPr>
          <w:rFonts w:ascii="Arial" w:hAnsi="Arial" w:cs="Arial"/>
          <w:sz w:val="20"/>
          <w:szCs w:val="20"/>
        </w:rPr>
        <w:t xml:space="preserve"> </w:t>
      </w:r>
      <w:r w:rsidR="000614D8">
        <w:rPr>
          <w:rFonts w:ascii="Arial" w:hAnsi="Arial" w:cs="Arial"/>
          <w:sz w:val="20"/>
          <w:szCs w:val="20"/>
        </w:rPr>
        <w:t xml:space="preserve">54 </w:t>
      </w:r>
      <w:r w:rsidR="00174AC6">
        <w:rPr>
          <w:rFonts w:ascii="Arial" w:hAnsi="Arial" w:cs="Arial"/>
          <w:sz w:val="20"/>
          <w:szCs w:val="20"/>
        </w:rPr>
        <w:t xml:space="preserve">% veškerých pracovníků </w:t>
      </w:r>
      <w:proofErr w:type="spellStart"/>
      <w:r w:rsidR="00174AC6">
        <w:rPr>
          <w:rFonts w:ascii="Arial" w:hAnsi="Arial" w:cs="Arial"/>
          <w:sz w:val="20"/>
          <w:szCs w:val="20"/>
        </w:rPr>
        <w:t>VaV</w:t>
      </w:r>
      <w:proofErr w:type="spellEnd"/>
      <w:r w:rsidR="00174AC6">
        <w:rPr>
          <w:rFonts w:ascii="Arial" w:hAnsi="Arial" w:cs="Arial"/>
          <w:sz w:val="20"/>
          <w:szCs w:val="20"/>
        </w:rPr>
        <w:t xml:space="preserve">. </w:t>
      </w:r>
    </w:p>
    <w:p w:rsidR="002306D0" w:rsidRDefault="00AE76BC" w:rsidP="009D0D85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Celkový počet </w:t>
      </w:r>
      <w:r w:rsidR="00FA2740">
        <w:rPr>
          <w:rFonts w:ascii="Arial" w:hAnsi="Arial" w:cs="Arial"/>
          <w:sz w:val="20"/>
          <w:szCs w:val="20"/>
        </w:rPr>
        <w:t xml:space="preserve">osob pracujících v ČR ve </w:t>
      </w:r>
      <w:proofErr w:type="spellStart"/>
      <w:r w:rsidR="00FA2740">
        <w:rPr>
          <w:rFonts w:ascii="Arial" w:hAnsi="Arial" w:cs="Arial"/>
          <w:sz w:val="20"/>
          <w:szCs w:val="20"/>
        </w:rPr>
        <w:t>VaV</w:t>
      </w:r>
      <w:proofErr w:type="spellEnd"/>
      <w:r w:rsidR="00B343C0">
        <w:rPr>
          <w:rFonts w:ascii="Arial" w:hAnsi="Arial" w:cs="Arial"/>
          <w:sz w:val="20"/>
          <w:szCs w:val="20"/>
        </w:rPr>
        <w:t xml:space="preserve"> v roce 2015 byl 66,4 tis. přepočtených osob. </w:t>
      </w:r>
      <w:r w:rsidR="00FA2740">
        <w:rPr>
          <w:rFonts w:ascii="Arial" w:hAnsi="Arial" w:cs="Arial"/>
          <w:sz w:val="20"/>
          <w:szCs w:val="20"/>
        </w:rPr>
        <w:t>U</w:t>
      </w:r>
      <w:r w:rsidR="008C5692">
        <w:rPr>
          <w:rFonts w:ascii="Arial" w:hAnsi="Arial" w:cs="Arial"/>
          <w:sz w:val="20"/>
          <w:szCs w:val="20"/>
        </w:rPr>
        <w:t>kazatel</w:t>
      </w:r>
      <w:r w:rsidR="00FA2740">
        <w:rPr>
          <w:rFonts w:ascii="Arial" w:hAnsi="Arial" w:cs="Arial"/>
          <w:sz w:val="20"/>
          <w:szCs w:val="20"/>
        </w:rPr>
        <w:t xml:space="preserve"> přepočtených osob</w:t>
      </w:r>
      <w:r w:rsidR="008C5692">
        <w:rPr>
          <w:rFonts w:ascii="Arial" w:hAnsi="Arial" w:cs="Arial"/>
          <w:sz w:val="20"/>
          <w:szCs w:val="20"/>
        </w:rPr>
        <w:t xml:space="preserve"> vyjadřuje skutečnou hodnotu odvedenou čistě na </w:t>
      </w:r>
      <w:proofErr w:type="spellStart"/>
      <w:r w:rsidR="008C5692">
        <w:rPr>
          <w:rFonts w:ascii="Arial" w:hAnsi="Arial" w:cs="Arial"/>
          <w:sz w:val="20"/>
          <w:szCs w:val="20"/>
        </w:rPr>
        <w:t>VaV</w:t>
      </w:r>
      <w:proofErr w:type="spellEnd"/>
      <w:r w:rsidR="008C5692">
        <w:rPr>
          <w:rFonts w:ascii="Arial" w:hAnsi="Arial" w:cs="Arial"/>
          <w:sz w:val="20"/>
          <w:szCs w:val="20"/>
        </w:rPr>
        <w:t xml:space="preserve"> pracích</w:t>
      </w:r>
      <w:r w:rsidR="00FA2740">
        <w:rPr>
          <w:rFonts w:ascii="Arial" w:hAnsi="Arial" w:cs="Arial"/>
          <w:sz w:val="20"/>
          <w:szCs w:val="20"/>
        </w:rPr>
        <w:t xml:space="preserve"> během jednoho kalendářního roku.</w:t>
      </w:r>
      <w:r w:rsidR="008C5692">
        <w:rPr>
          <w:rFonts w:ascii="Arial" w:hAnsi="Arial" w:cs="Arial"/>
          <w:sz w:val="20"/>
          <w:szCs w:val="20"/>
        </w:rPr>
        <w:t xml:space="preserve"> </w:t>
      </w:r>
      <w:r w:rsidR="00FA2740">
        <w:rPr>
          <w:rFonts w:ascii="Arial" w:hAnsi="Arial" w:cs="Arial"/>
          <w:sz w:val="20"/>
          <w:szCs w:val="20"/>
        </w:rPr>
        <w:t xml:space="preserve">Jedná se o vhodnější ukazatel při vyjadřování počtu pracovníků </w:t>
      </w:r>
      <w:proofErr w:type="spellStart"/>
      <w:r w:rsidR="00FA2740">
        <w:rPr>
          <w:rFonts w:ascii="Arial" w:hAnsi="Arial" w:cs="Arial"/>
          <w:sz w:val="20"/>
          <w:szCs w:val="20"/>
        </w:rPr>
        <w:t>VaV</w:t>
      </w:r>
      <w:proofErr w:type="spellEnd"/>
      <w:r w:rsidR="00FA2740">
        <w:rPr>
          <w:rFonts w:ascii="Arial" w:hAnsi="Arial" w:cs="Arial"/>
          <w:sz w:val="20"/>
          <w:szCs w:val="20"/>
        </w:rPr>
        <w:t xml:space="preserve"> než u</w:t>
      </w:r>
      <w:r w:rsidR="00C7231A">
        <w:rPr>
          <w:rFonts w:ascii="Arial" w:hAnsi="Arial" w:cs="Arial"/>
          <w:sz w:val="20"/>
          <w:szCs w:val="20"/>
        </w:rPr>
        <w:t>kazatel fyzických osob</w:t>
      </w:r>
      <w:r w:rsidR="00FA2740">
        <w:rPr>
          <w:rFonts w:ascii="Arial" w:hAnsi="Arial" w:cs="Arial"/>
          <w:sz w:val="20"/>
          <w:szCs w:val="20"/>
        </w:rPr>
        <w:t>, který</w:t>
      </w:r>
      <w:r w:rsidR="00C7231A">
        <w:rPr>
          <w:rFonts w:ascii="Arial" w:hAnsi="Arial" w:cs="Arial"/>
          <w:sz w:val="20"/>
          <w:szCs w:val="20"/>
        </w:rPr>
        <w:t xml:space="preserve"> udá</w:t>
      </w:r>
      <w:r w:rsidR="008C5692">
        <w:rPr>
          <w:rFonts w:ascii="Arial" w:hAnsi="Arial" w:cs="Arial"/>
          <w:sz w:val="20"/>
          <w:szCs w:val="20"/>
        </w:rPr>
        <w:t>vá počet všech osob, které</w:t>
      </w:r>
      <w:r w:rsidR="00FA2740">
        <w:rPr>
          <w:rFonts w:ascii="Arial" w:hAnsi="Arial" w:cs="Arial"/>
          <w:sz w:val="20"/>
          <w:szCs w:val="20"/>
        </w:rPr>
        <w:t xml:space="preserve"> se do </w:t>
      </w:r>
      <w:proofErr w:type="spellStart"/>
      <w:r w:rsidR="00FA2740">
        <w:rPr>
          <w:rFonts w:ascii="Arial" w:hAnsi="Arial" w:cs="Arial"/>
          <w:sz w:val="20"/>
          <w:szCs w:val="20"/>
        </w:rPr>
        <w:t>VaV</w:t>
      </w:r>
      <w:proofErr w:type="spellEnd"/>
      <w:r w:rsidR="00FA2740">
        <w:rPr>
          <w:rFonts w:ascii="Arial" w:hAnsi="Arial" w:cs="Arial"/>
          <w:sz w:val="20"/>
          <w:szCs w:val="20"/>
        </w:rPr>
        <w:t xml:space="preserve"> v daném roce zapojily</w:t>
      </w:r>
      <w:r w:rsidR="008C5692">
        <w:rPr>
          <w:rFonts w:ascii="Arial" w:hAnsi="Arial" w:cs="Arial"/>
          <w:sz w:val="20"/>
          <w:szCs w:val="20"/>
        </w:rPr>
        <w:t>, byť i jen nepatrně</w:t>
      </w:r>
      <w:r w:rsidR="00C7231A">
        <w:rPr>
          <w:rFonts w:ascii="Arial" w:hAnsi="Arial" w:cs="Arial"/>
          <w:sz w:val="20"/>
          <w:szCs w:val="20"/>
        </w:rPr>
        <w:t xml:space="preserve">. </w:t>
      </w:r>
      <w:r w:rsidR="002306D0">
        <w:rPr>
          <w:rFonts w:ascii="Arial" w:hAnsi="Arial" w:cs="Arial"/>
          <w:sz w:val="20"/>
          <w:szCs w:val="20"/>
        </w:rPr>
        <w:t>Nadto</w:t>
      </w:r>
      <w:r w:rsidR="00C7231A">
        <w:rPr>
          <w:rFonts w:ascii="Arial" w:hAnsi="Arial" w:cs="Arial"/>
          <w:sz w:val="20"/>
          <w:szCs w:val="20"/>
        </w:rPr>
        <w:t xml:space="preserve"> </w:t>
      </w:r>
      <w:r w:rsidR="00FA2740">
        <w:rPr>
          <w:rFonts w:ascii="Arial" w:hAnsi="Arial" w:cs="Arial"/>
          <w:sz w:val="20"/>
          <w:szCs w:val="20"/>
        </w:rPr>
        <w:t>u fyzických osob existuje</w:t>
      </w:r>
      <w:r w:rsidR="00C7231A">
        <w:rPr>
          <w:rFonts w:ascii="Arial" w:hAnsi="Arial" w:cs="Arial"/>
          <w:sz w:val="20"/>
          <w:szCs w:val="20"/>
        </w:rPr>
        <w:t xml:space="preserve"> riziko </w:t>
      </w:r>
      <w:r w:rsidR="00FA2740">
        <w:rPr>
          <w:rFonts w:ascii="Arial" w:hAnsi="Arial" w:cs="Arial"/>
          <w:sz w:val="20"/>
          <w:szCs w:val="20"/>
        </w:rPr>
        <w:t>dvojího započtení</w:t>
      </w:r>
      <w:r w:rsidR="00C7231A">
        <w:rPr>
          <w:rFonts w:ascii="Arial" w:hAnsi="Arial" w:cs="Arial"/>
          <w:sz w:val="20"/>
          <w:szCs w:val="20"/>
        </w:rPr>
        <w:t xml:space="preserve">, </w:t>
      </w:r>
      <w:r w:rsidR="00FA2740">
        <w:rPr>
          <w:rFonts w:ascii="Arial" w:hAnsi="Arial" w:cs="Arial"/>
          <w:sz w:val="20"/>
          <w:szCs w:val="20"/>
        </w:rPr>
        <w:t xml:space="preserve">jelikož </w:t>
      </w:r>
      <w:r w:rsidR="00C7231A">
        <w:rPr>
          <w:rFonts w:ascii="Arial" w:hAnsi="Arial" w:cs="Arial"/>
          <w:sz w:val="20"/>
          <w:szCs w:val="20"/>
        </w:rPr>
        <w:t xml:space="preserve">mnoho osob pracuje na </w:t>
      </w:r>
      <w:proofErr w:type="spellStart"/>
      <w:r w:rsidR="00C7231A">
        <w:rPr>
          <w:rFonts w:ascii="Arial" w:hAnsi="Arial" w:cs="Arial"/>
          <w:sz w:val="20"/>
          <w:szCs w:val="20"/>
        </w:rPr>
        <w:t>VaV</w:t>
      </w:r>
      <w:proofErr w:type="spellEnd"/>
      <w:r w:rsidR="00C7231A">
        <w:rPr>
          <w:rFonts w:ascii="Arial" w:hAnsi="Arial" w:cs="Arial"/>
          <w:sz w:val="20"/>
          <w:szCs w:val="20"/>
        </w:rPr>
        <w:t xml:space="preserve"> na více</w:t>
      </w:r>
      <w:r w:rsidR="00FA2740">
        <w:rPr>
          <w:rFonts w:ascii="Arial" w:hAnsi="Arial" w:cs="Arial"/>
          <w:sz w:val="20"/>
          <w:szCs w:val="20"/>
        </w:rPr>
        <w:t xml:space="preserve"> pracovištích zároveň</w:t>
      </w:r>
      <w:r w:rsidR="00C7231A">
        <w:rPr>
          <w:rFonts w:ascii="Arial" w:hAnsi="Arial" w:cs="Arial"/>
          <w:sz w:val="20"/>
          <w:szCs w:val="20"/>
        </w:rPr>
        <w:t xml:space="preserve">. Za zmínku však jistě stojí, že </w:t>
      </w:r>
      <w:r w:rsidR="002306D0">
        <w:rPr>
          <w:rFonts w:ascii="Arial" w:hAnsi="Arial" w:cs="Arial"/>
          <w:sz w:val="20"/>
          <w:szCs w:val="20"/>
        </w:rPr>
        <w:t>u nás</w:t>
      </w:r>
      <w:r w:rsidR="00C7231A">
        <w:rPr>
          <w:rFonts w:ascii="Arial" w:hAnsi="Arial" w:cs="Arial"/>
          <w:sz w:val="20"/>
          <w:szCs w:val="20"/>
        </w:rPr>
        <w:t xml:space="preserve"> počet fyzických osob trvale roste, od roku 2010</w:t>
      </w:r>
      <w:r w:rsidR="00EF7CC1">
        <w:rPr>
          <w:rFonts w:ascii="Arial" w:hAnsi="Arial" w:cs="Arial"/>
          <w:sz w:val="20"/>
          <w:szCs w:val="20"/>
        </w:rPr>
        <w:t xml:space="preserve"> o téměř 18 tis. až na rekordních 100 tis.</w:t>
      </w:r>
      <w:r w:rsidR="008F3854">
        <w:rPr>
          <w:rFonts w:ascii="Arial" w:hAnsi="Arial" w:cs="Arial"/>
          <w:sz w:val="20"/>
          <w:szCs w:val="20"/>
        </w:rPr>
        <w:t xml:space="preserve"> osob v roce 2015. Kromě </w:t>
      </w:r>
      <w:r w:rsidR="002306D0">
        <w:rPr>
          <w:rFonts w:ascii="Arial" w:hAnsi="Arial" w:cs="Arial"/>
          <w:sz w:val="20"/>
          <w:szCs w:val="20"/>
        </w:rPr>
        <w:t>těchto</w:t>
      </w:r>
      <w:r w:rsidR="008F3854">
        <w:rPr>
          <w:rFonts w:ascii="Arial" w:hAnsi="Arial" w:cs="Arial"/>
          <w:sz w:val="20"/>
          <w:szCs w:val="20"/>
        </w:rPr>
        <w:t xml:space="preserve"> </w:t>
      </w:r>
      <w:r w:rsidR="00EF7CC1">
        <w:rPr>
          <w:rFonts w:ascii="Arial" w:hAnsi="Arial" w:cs="Arial"/>
          <w:sz w:val="20"/>
          <w:szCs w:val="20"/>
        </w:rPr>
        <w:t>100 tis.</w:t>
      </w:r>
      <w:r w:rsidR="002306D0">
        <w:rPr>
          <w:rFonts w:ascii="Arial" w:hAnsi="Arial" w:cs="Arial"/>
          <w:sz w:val="20"/>
          <w:szCs w:val="20"/>
        </w:rPr>
        <w:t xml:space="preserve"> osob</w:t>
      </w:r>
      <w:r w:rsidR="008F3854">
        <w:rPr>
          <w:rFonts w:ascii="Arial" w:hAnsi="Arial" w:cs="Arial"/>
          <w:sz w:val="20"/>
          <w:szCs w:val="20"/>
        </w:rPr>
        <w:t>, kte</w:t>
      </w:r>
      <w:r w:rsidR="00660404">
        <w:rPr>
          <w:rFonts w:ascii="Arial" w:hAnsi="Arial" w:cs="Arial"/>
          <w:sz w:val="20"/>
          <w:szCs w:val="20"/>
        </w:rPr>
        <w:t>ré</w:t>
      </w:r>
      <w:r w:rsidR="008F3854">
        <w:rPr>
          <w:rFonts w:ascii="Arial" w:hAnsi="Arial" w:cs="Arial"/>
          <w:sz w:val="20"/>
          <w:szCs w:val="20"/>
        </w:rPr>
        <w:t xml:space="preserve"> pracují na </w:t>
      </w:r>
      <w:proofErr w:type="spellStart"/>
      <w:r w:rsidR="008F3854">
        <w:rPr>
          <w:rFonts w:ascii="Arial" w:hAnsi="Arial" w:cs="Arial"/>
          <w:sz w:val="20"/>
          <w:szCs w:val="20"/>
        </w:rPr>
        <w:t>VaV</w:t>
      </w:r>
      <w:proofErr w:type="spellEnd"/>
      <w:r w:rsidR="008F3854">
        <w:rPr>
          <w:rFonts w:ascii="Arial" w:hAnsi="Arial" w:cs="Arial"/>
          <w:sz w:val="20"/>
          <w:szCs w:val="20"/>
        </w:rPr>
        <w:t xml:space="preserve"> jakožto zaměstnanci, zabývá se u nás velké množství osob výzkum</w:t>
      </w:r>
      <w:r w:rsidR="002306D0">
        <w:rPr>
          <w:rFonts w:ascii="Arial" w:hAnsi="Arial" w:cs="Arial"/>
          <w:sz w:val="20"/>
          <w:szCs w:val="20"/>
        </w:rPr>
        <w:t>nou činností</w:t>
      </w:r>
      <w:r w:rsidR="008F3854">
        <w:rPr>
          <w:rFonts w:ascii="Arial" w:hAnsi="Arial" w:cs="Arial"/>
          <w:sz w:val="20"/>
          <w:szCs w:val="20"/>
        </w:rPr>
        <w:t xml:space="preserve"> na dohody</w:t>
      </w:r>
      <w:r w:rsidR="002306D0">
        <w:rPr>
          <w:rFonts w:ascii="Arial" w:hAnsi="Arial" w:cs="Arial"/>
          <w:sz w:val="20"/>
          <w:szCs w:val="20"/>
        </w:rPr>
        <w:t>,</w:t>
      </w:r>
      <w:r w:rsidR="008F3854">
        <w:rPr>
          <w:rFonts w:ascii="Arial" w:hAnsi="Arial" w:cs="Arial"/>
          <w:sz w:val="20"/>
          <w:szCs w:val="20"/>
        </w:rPr>
        <w:t xml:space="preserve"> a to především ve v</w:t>
      </w:r>
      <w:r w:rsidR="002306D0">
        <w:rPr>
          <w:rFonts w:ascii="Arial" w:hAnsi="Arial" w:cs="Arial"/>
          <w:sz w:val="20"/>
          <w:szCs w:val="20"/>
        </w:rPr>
        <w:t xml:space="preserve">ysokoškolském a vládním sektoru. </w:t>
      </w:r>
    </w:p>
    <w:p w:rsidR="009265E7" w:rsidRDefault="002306D0" w:rsidP="009D0D85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Stejně jako</w:t>
      </w:r>
      <w:r w:rsidR="008F3854">
        <w:rPr>
          <w:rFonts w:ascii="Arial" w:hAnsi="Arial" w:cs="Arial"/>
          <w:sz w:val="20"/>
          <w:szCs w:val="20"/>
        </w:rPr>
        <w:t xml:space="preserve"> v případě výdajů na </w:t>
      </w:r>
      <w:proofErr w:type="spellStart"/>
      <w:r w:rsidR="008F3854"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je podnikatelský sektor </w:t>
      </w:r>
      <w:r w:rsidR="00B66FA5">
        <w:rPr>
          <w:rFonts w:ascii="Arial" w:hAnsi="Arial" w:cs="Arial"/>
          <w:sz w:val="20"/>
          <w:szCs w:val="20"/>
        </w:rPr>
        <w:t>nejvýznamnějším</w:t>
      </w:r>
      <w:r w:rsidR="00660404">
        <w:rPr>
          <w:rFonts w:ascii="Arial" w:hAnsi="Arial" w:cs="Arial"/>
          <w:sz w:val="20"/>
          <w:szCs w:val="20"/>
        </w:rPr>
        <w:t xml:space="preserve"> sektorem</w:t>
      </w:r>
      <w:r>
        <w:rPr>
          <w:rFonts w:ascii="Arial" w:hAnsi="Arial" w:cs="Arial"/>
          <w:sz w:val="20"/>
          <w:szCs w:val="20"/>
        </w:rPr>
        <w:t xml:space="preserve"> i v počtu zaměstnanců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="00B66FA5">
        <w:rPr>
          <w:rFonts w:ascii="Arial" w:hAnsi="Arial" w:cs="Arial"/>
          <w:sz w:val="20"/>
          <w:szCs w:val="20"/>
        </w:rPr>
        <w:t xml:space="preserve">. S 36,4 tis. přepočtených osob </w:t>
      </w:r>
      <w:r>
        <w:rPr>
          <w:rFonts w:ascii="Arial" w:hAnsi="Arial" w:cs="Arial"/>
          <w:sz w:val="20"/>
          <w:szCs w:val="20"/>
        </w:rPr>
        <w:t xml:space="preserve">v roce 2015 </w:t>
      </w:r>
      <w:r w:rsidR="00B66FA5">
        <w:rPr>
          <w:rFonts w:ascii="Arial" w:hAnsi="Arial" w:cs="Arial"/>
          <w:sz w:val="20"/>
          <w:szCs w:val="20"/>
        </w:rPr>
        <w:t xml:space="preserve">zaujímal 55% podíl, následoval vysokoškolský </w:t>
      </w:r>
      <w:r w:rsidR="00D61E2F">
        <w:rPr>
          <w:rFonts w:ascii="Arial" w:hAnsi="Arial" w:cs="Arial"/>
          <w:sz w:val="20"/>
          <w:szCs w:val="20"/>
        </w:rPr>
        <w:t xml:space="preserve">sektor </w:t>
      </w:r>
      <w:r>
        <w:rPr>
          <w:rFonts w:ascii="Arial" w:hAnsi="Arial" w:cs="Arial"/>
          <w:sz w:val="20"/>
          <w:szCs w:val="20"/>
        </w:rPr>
        <w:t>se čtvrtinovým</w:t>
      </w:r>
      <w:r w:rsidR="00B66FA5">
        <w:rPr>
          <w:rFonts w:ascii="Arial" w:hAnsi="Arial" w:cs="Arial"/>
          <w:sz w:val="20"/>
          <w:szCs w:val="20"/>
        </w:rPr>
        <w:t xml:space="preserve"> a vládní s</w:t>
      </w:r>
      <w:r>
        <w:rPr>
          <w:rFonts w:ascii="Arial" w:hAnsi="Arial" w:cs="Arial"/>
          <w:sz w:val="20"/>
          <w:szCs w:val="20"/>
        </w:rPr>
        <w:t> asi pětinovým podílem.</w:t>
      </w:r>
      <w:r w:rsidR="00B66FA5">
        <w:rPr>
          <w:rFonts w:ascii="Arial" w:hAnsi="Arial" w:cs="Arial"/>
          <w:sz w:val="20"/>
          <w:szCs w:val="20"/>
        </w:rPr>
        <w:t xml:space="preserve"> Výz</w:t>
      </w:r>
      <w:r>
        <w:rPr>
          <w:rFonts w:ascii="Arial" w:hAnsi="Arial" w:cs="Arial"/>
          <w:sz w:val="20"/>
          <w:szCs w:val="20"/>
        </w:rPr>
        <w:t>nam</w:t>
      </w:r>
      <w:r w:rsidR="00B66FA5">
        <w:rPr>
          <w:rFonts w:ascii="Arial" w:hAnsi="Arial" w:cs="Arial"/>
          <w:sz w:val="20"/>
          <w:szCs w:val="20"/>
        </w:rPr>
        <w:t xml:space="preserve"> podnikatelského </w:t>
      </w:r>
      <w:proofErr w:type="spellStart"/>
      <w:r w:rsidR="00B66FA5">
        <w:rPr>
          <w:rFonts w:ascii="Arial" w:hAnsi="Arial" w:cs="Arial"/>
          <w:sz w:val="20"/>
          <w:szCs w:val="20"/>
        </w:rPr>
        <w:t>VaV</w:t>
      </w:r>
      <w:proofErr w:type="spellEnd"/>
      <w:r w:rsidR="00B66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pomalu </w:t>
      </w:r>
      <w:r w:rsidR="00B66FA5">
        <w:rPr>
          <w:rFonts w:ascii="Arial" w:hAnsi="Arial" w:cs="Arial"/>
          <w:sz w:val="20"/>
          <w:szCs w:val="20"/>
        </w:rPr>
        <w:t xml:space="preserve">narůstá, když mezi lety 2005 a 2010 se podíl zaměstnanců </w:t>
      </w:r>
      <w:proofErr w:type="spellStart"/>
      <w:r w:rsidR="00B66FA5">
        <w:rPr>
          <w:rFonts w:ascii="Arial" w:hAnsi="Arial" w:cs="Arial"/>
          <w:sz w:val="20"/>
          <w:szCs w:val="20"/>
        </w:rPr>
        <w:t>VaV</w:t>
      </w:r>
      <w:proofErr w:type="spellEnd"/>
      <w:r w:rsidR="00B66FA5">
        <w:rPr>
          <w:rFonts w:ascii="Arial" w:hAnsi="Arial" w:cs="Arial"/>
          <w:sz w:val="20"/>
          <w:szCs w:val="20"/>
        </w:rPr>
        <w:t xml:space="preserve"> v tomto sektoru pohyboval okolo 50 %. Ve výzkumu a vývoji pracuje více mužů než žen, a to přibližně</w:t>
      </w:r>
      <w:r w:rsidR="000F11DE">
        <w:rPr>
          <w:rFonts w:ascii="Arial" w:hAnsi="Arial" w:cs="Arial"/>
          <w:sz w:val="20"/>
          <w:szCs w:val="20"/>
        </w:rPr>
        <w:t xml:space="preserve"> v poměru 7:3, nejvíce je tento</w:t>
      </w:r>
      <w:r w:rsidR="00B66FA5">
        <w:rPr>
          <w:rFonts w:ascii="Arial" w:hAnsi="Arial" w:cs="Arial"/>
          <w:sz w:val="20"/>
          <w:szCs w:val="20"/>
        </w:rPr>
        <w:t xml:space="preserve"> rozdíl patrný právě v podnikatelském sektoru, kde je to asi 5:1, ve vysokoškolském sektoru 3:2 a ve vládním sektoru </w:t>
      </w:r>
      <w:r>
        <w:rPr>
          <w:rFonts w:ascii="Arial" w:hAnsi="Arial" w:cs="Arial"/>
          <w:sz w:val="20"/>
          <w:szCs w:val="20"/>
        </w:rPr>
        <w:t xml:space="preserve">působí ve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="00B66FA5">
        <w:rPr>
          <w:rFonts w:ascii="Arial" w:hAnsi="Arial" w:cs="Arial"/>
          <w:sz w:val="20"/>
          <w:szCs w:val="20"/>
        </w:rPr>
        <w:t xml:space="preserve"> téměř stejn</w:t>
      </w:r>
      <w:r>
        <w:rPr>
          <w:rFonts w:ascii="Arial" w:hAnsi="Arial" w:cs="Arial"/>
          <w:sz w:val="20"/>
          <w:szCs w:val="20"/>
        </w:rPr>
        <w:t>é</w:t>
      </w:r>
      <w:r w:rsidR="00B66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množství žen</w:t>
      </w:r>
      <w:r w:rsidR="00B66F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jako mužů. Ovšem v případě tzv. </w:t>
      </w:r>
      <w:r w:rsidR="00B66FA5">
        <w:rPr>
          <w:rFonts w:ascii="Arial" w:hAnsi="Arial" w:cs="Arial"/>
          <w:sz w:val="20"/>
          <w:szCs w:val="20"/>
        </w:rPr>
        <w:t>výzkumných pracovník</w:t>
      </w:r>
      <w:r>
        <w:rPr>
          <w:rFonts w:ascii="Arial" w:hAnsi="Arial" w:cs="Arial"/>
          <w:sz w:val="20"/>
          <w:szCs w:val="20"/>
        </w:rPr>
        <w:t>ů</w:t>
      </w:r>
      <w:r w:rsidR="00B66FA5">
        <w:rPr>
          <w:rFonts w:ascii="Arial" w:hAnsi="Arial" w:cs="Arial"/>
          <w:sz w:val="20"/>
          <w:szCs w:val="20"/>
        </w:rPr>
        <w:t xml:space="preserve">, kteří jsou </w:t>
      </w:r>
      <w:r>
        <w:rPr>
          <w:rFonts w:ascii="Arial" w:hAnsi="Arial" w:cs="Arial"/>
          <w:sz w:val="20"/>
          <w:szCs w:val="20"/>
        </w:rPr>
        <w:t xml:space="preserve">nejdůležitější složkou provádějící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="00B66FA5">
        <w:rPr>
          <w:rFonts w:ascii="Arial" w:hAnsi="Arial" w:cs="Arial"/>
          <w:sz w:val="20"/>
          <w:szCs w:val="20"/>
        </w:rPr>
        <w:t xml:space="preserve">, je </w:t>
      </w:r>
      <w:r w:rsidR="00660404">
        <w:rPr>
          <w:rFonts w:ascii="Arial" w:hAnsi="Arial" w:cs="Arial"/>
          <w:sz w:val="20"/>
          <w:szCs w:val="20"/>
        </w:rPr>
        <w:t>převaha</w:t>
      </w:r>
      <w:r w:rsidR="00B343C0">
        <w:rPr>
          <w:rFonts w:ascii="Arial" w:hAnsi="Arial" w:cs="Arial"/>
          <w:sz w:val="20"/>
          <w:szCs w:val="20"/>
        </w:rPr>
        <w:t xml:space="preserve"> </w:t>
      </w:r>
      <w:r w:rsidR="00B66FA5">
        <w:rPr>
          <w:rFonts w:ascii="Arial" w:hAnsi="Arial" w:cs="Arial"/>
          <w:sz w:val="20"/>
          <w:szCs w:val="20"/>
        </w:rPr>
        <w:t xml:space="preserve">mužů </w:t>
      </w:r>
      <w:r w:rsidR="00660404">
        <w:rPr>
          <w:rFonts w:ascii="Arial" w:hAnsi="Arial" w:cs="Arial"/>
          <w:sz w:val="20"/>
          <w:szCs w:val="20"/>
        </w:rPr>
        <w:t>nad</w:t>
      </w:r>
      <w:r w:rsidR="00B66FA5">
        <w:rPr>
          <w:rFonts w:ascii="Arial" w:hAnsi="Arial" w:cs="Arial"/>
          <w:sz w:val="20"/>
          <w:szCs w:val="20"/>
        </w:rPr>
        <w:t xml:space="preserve"> žen</w:t>
      </w:r>
      <w:r w:rsidR="00660404">
        <w:rPr>
          <w:rFonts w:ascii="Arial" w:hAnsi="Arial" w:cs="Arial"/>
          <w:sz w:val="20"/>
          <w:szCs w:val="20"/>
        </w:rPr>
        <w:t>ami</w:t>
      </w:r>
      <w:r w:rsidR="00B66FA5">
        <w:rPr>
          <w:rFonts w:ascii="Arial" w:hAnsi="Arial" w:cs="Arial"/>
          <w:sz w:val="20"/>
          <w:szCs w:val="20"/>
        </w:rPr>
        <w:t xml:space="preserve"> ještě výraznější. </w:t>
      </w:r>
      <w:r>
        <w:rPr>
          <w:rFonts w:ascii="Arial" w:hAnsi="Arial" w:cs="Arial"/>
          <w:sz w:val="20"/>
          <w:szCs w:val="20"/>
        </w:rPr>
        <w:t>Tento rozdíl</w:t>
      </w:r>
      <w:r w:rsidR="007515D8">
        <w:rPr>
          <w:rFonts w:ascii="Arial" w:hAnsi="Arial" w:cs="Arial"/>
          <w:sz w:val="20"/>
          <w:szCs w:val="20"/>
        </w:rPr>
        <w:t xml:space="preserve"> je patrn</w:t>
      </w:r>
      <w:r w:rsidR="00432FF4">
        <w:rPr>
          <w:rFonts w:ascii="Arial" w:hAnsi="Arial" w:cs="Arial"/>
          <w:sz w:val="20"/>
          <w:szCs w:val="20"/>
        </w:rPr>
        <w:t>ý</w:t>
      </w:r>
      <w:r w:rsidR="007515D8">
        <w:rPr>
          <w:rFonts w:ascii="Arial" w:hAnsi="Arial" w:cs="Arial"/>
          <w:sz w:val="20"/>
          <w:szCs w:val="20"/>
        </w:rPr>
        <w:t xml:space="preserve"> i ve vlád</w:t>
      </w:r>
      <w:r w:rsidR="00432FF4">
        <w:rPr>
          <w:rFonts w:ascii="Arial" w:hAnsi="Arial" w:cs="Arial"/>
          <w:sz w:val="20"/>
          <w:szCs w:val="20"/>
        </w:rPr>
        <w:t>ním sektoru, kde velké množství</w:t>
      </w:r>
      <w:r w:rsidR="007515D8">
        <w:rPr>
          <w:rFonts w:ascii="Arial" w:hAnsi="Arial" w:cs="Arial"/>
          <w:sz w:val="20"/>
          <w:szCs w:val="20"/>
        </w:rPr>
        <w:t xml:space="preserve"> žen </w:t>
      </w:r>
      <w:r w:rsidR="00432FF4">
        <w:rPr>
          <w:rFonts w:ascii="Arial" w:hAnsi="Arial" w:cs="Arial"/>
          <w:sz w:val="20"/>
          <w:szCs w:val="20"/>
        </w:rPr>
        <w:t>patří k</w:t>
      </w:r>
      <w:r w:rsidR="007515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5D8">
        <w:rPr>
          <w:rFonts w:ascii="Arial" w:hAnsi="Arial" w:cs="Arial"/>
          <w:sz w:val="20"/>
          <w:szCs w:val="20"/>
        </w:rPr>
        <w:t>technicko-hospodářs</w:t>
      </w:r>
      <w:r w:rsidR="00432FF4">
        <w:rPr>
          <w:rFonts w:ascii="Arial" w:hAnsi="Arial" w:cs="Arial"/>
          <w:sz w:val="20"/>
          <w:szCs w:val="20"/>
        </w:rPr>
        <w:t>kému</w:t>
      </w:r>
      <w:proofErr w:type="spellEnd"/>
      <w:r w:rsidR="009265E7">
        <w:rPr>
          <w:rFonts w:ascii="Arial" w:hAnsi="Arial" w:cs="Arial"/>
          <w:sz w:val="20"/>
          <w:szCs w:val="20"/>
        </w:rPr>
        <w:t xml:space="preserve"> personál</w:t>
      </w:r>
      <w:r w:rsidR="00432FF4">
        <w:rPr>
          <w:rFonts w:ascii="Arial" w:hAnsi="Arial" w:cs="Arial"/>
          <w:sz w:val="20"/>
          <w:szCs w:val="20"/>
        </w:rPr>
        <w:t>u</w:t>
      </w:r>
      <w:r w:rsidR="009265E7">
        <w:rPr>
          <w:rFonts w:ascii="Arial" w:hAnsi="Arial" w:cs="Arial"/>
          <w:sz w:val="20"/>
          <w:szCs w:val="20"/>
        </w:rPr>
        <w:t xml:space="preserve">. </w:t>
      </w:r>
    </w:p>
    <w:p w:rsidR="0071332F" w:rsidRDefault="004B5DB2" w:rsidP="00F96F6D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E</w:t>
      </w:r>
      <w:r w:rsidR="00396457">
        <w:rPr>
          <w:rFonts w:ascii="Arial" w:hAnsi="Arial" w:cs="Arial"/>
          <w:sz w:val="20"/>
          <w:szCs w:val="20"/>
        </w:rPr>
        <w:t xml:space="preserve">vropské </w:t>
      </w:r>
      <w:r w:rsidR="00461C3C">
        <w:rPr>
          <w:rFonts w:ascii="Arial" w:hAnsi="Arial" w:cs="Arial"/>
          <w:sz w:val="20"/>
          <w:szCs w:val="20"/>
        </w:rPr>
        <w:t xml:space="preserve">unii pracovalo v roce 2015 ve </w:t>
      </w:r>
      <w:proofErr w:type="spellStart"/>
      <w:r w:rsidR="00461C3C">
        <w:rPr>
          <w:rFonts w:ascii="Arial" w:hAnsi="Arial" w:cs="Arial"/>
          <w:sz w:val="20"/>
          <w:szCs w:val="20"/>
        </w:rPr>
        <w:t>VaV</w:t>
      </w:r>
      <w:proofErr w:type="spellEnd"/>
      <w:r w:rsidR="00461C3C">
        <w:rPr>
          <w:rFonts w:ascii="Arial" w:hAnsi="Arial" w:cs="Arial"/>
          <w:sz w:val="20"/>
          <w:szCs w:val="20"/>
        </w:rPr>
        <w:t xml:space="preserve"> asi 2,8 mil. přepočtených osob. </w:t>
      </w:r>
      <w:r>
        <w:rPr>
          <w:rFonts w:ascii="Arial" w:hAnsi="Arial" w:cs="Arial"/>
          <w:sz w:val="20"/>
          <w:szCs w:val="20"/>
        </w:rPr>
        <w:t xml:space="preserve">Nejvíce osob bylo do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zapojeno v Německu (613 tis. osob), za kterým následovala Francie a Spojené království s více než 400 tis. přepočtených osob. </w:t>
      </w:r>
      <w:r w:rsidR="00461C3C">
        <w:rPr>
          <w:rFonts w:ascii="Arial" w:hAnsi="Arial" w:cs="Arial"/>
          <w:sz w:val="20"/>
          <w:szCs w:val="20"/>
        </w:rPr>
        <w:t>Česká republika se svými 66 tis. osob zaujím</w:t>
      </w:r>
      <w:r>
        <w:rPr>
          <w:rFonts w:ascii="Arial" w:hAnsi="Arial" w:cs="Arial"/>
          <w:sz w:val="20"/>
          <w:szCs w:val="20"/>
        </w:rPr>
        <w:t>ala</w:t>
      </w:r>
      <w:r w:rsidR="00461C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2,3% </w:t>
      </w:r>
      <w:r w:rsidR="00461C3C">
        <w:rPr>
          <w:rFonts w:ascii="Arial" w:hAnsi="Arial" w:cs="Arial"/>
          <w:sz w:val="20"/>
          <w:szCs w:val="20"/>
        </w:rPr>
        <w:t>podíl</w:t>
      </w:r>
      <w:r>
        <w:rPr>
          <w:rFonts w:ascii="Arial" w:hAnsi="Arial" w:cs="Arial"/>
          <w:sz w:val="20"/>
          <w:szCs w:val="20"/>
        </w:rPr>
        <w:t>, což je podobné číslo jako v sousedním</w:t>
      </w:r>
      <w:r w:rsidR="00461C3C">
        <w:rPr>
          <w:rFonts w:ascii="Arial" w:hAnsi="Arial" w:cs="Arial"/>
          <w:sz w:val="20"/>
          <w:szCs w:val="20"/>
        </w:rPr>
        <w:t xml:space="preserve"> Rakousk</w:t>
      </w:r>
      <w:r>
        <w:rPr>
          <w:rFonts w:ascii="Arial" w:hAnsi="Arial" w:cs="Arial"/>
          <w:sz w:val="20"/>
          <w:szCs w:val="20"/>
        </w:rPr>
        <w:t>u</w:t>
      </w:r>
      <w:r w:rsidR="00461C3C">
        <w:rPr>
          <w:rFonts w:ascii="Arial" w:hAnsi="Arial" w:cs="Arial"/>
          <w:sz w:val="20"/>
          <w:szCs w:val="20"/>
        </w:rPr>
        <w:t xml:space="preserve">, které však vydává na </w:t>
      </w:r>
      <w:proofErr w:type="spellStart"/>
      <w:r w:rsidR="00461C3C">
        <w:rPr>
          <w:rFonts w:ascii="Arial" w:hAnsi="Arial" w:cs="Arial"/>
          <w:sz w:val="20"/>
          <w:szCs w:val="20"/>
        </w:rPr>
        <w:t>VaV</w:t>
      </w:r>
      <w:proofErr w:type="spellEnd"/>
      <w:r w:rsidR="00461C3C">
        <w:rPr>
          <w:rFonts w:ascii="Arial" w:hAnsi="Arial" w:cs="Arial"/>
          <w:sz w:val="20"/>
          <w:szCs w:val="20"/>
        </w:rPr>
        <w:t xml:space="preserve"> </w:t>
      </w:r>
      <w:r w:rsidR="008D114B">
        <w:rPr>
          <w:rFonts w:ascii="Arial" w:hAnsi="Arial" w:cs="Arial"/>
          <w:sz w:val="20"/>
          <w:szCs w:val="20"/>
        </w:rPr>
        <w:t>tři</w:t>
      </w:r>
      <w:r w:rsidR="00461C3C">
        <w:rPr>
          <w:rFonts w:ascii="Arial" w:hAnsi="Arial" w:cs="Arial"/>
          <w:sz w:val="20"/>
          <w:szCs w:val="20"/>
        </w:rPr>
        <w:t>krát více finančních prostředků.</w:t>
      </w:r>
      <w:r w:rsidR="009328A8">
        <w:rPr>
          <w:rFonts w:ascii="Arial" w:hAnsi="Arial" w:cs="Arial"/>
          <w:sz w:val="20"/>
          <w:szCs w:val="20"/>
        </w:rPr>
        <w:t xml:space="preserve"> Podle údajů OECD dělá nejvíce osob na </w:t>
      </w:r>
      <w:proofErr w:type="spellStart"/>
      <w:r w:rsidR="009328A8">
        <w:rPr>
          <w:rFonts w:ascii="Arial" w:hAnsi="Arial" w:cs="Arial"/>
          <w:sz w:val="20"/>
          <w:szCs w:val="20"/>
        </w:rPr>
        <w:t>VaV</w:t>
      </w:r>
      <w:proofErr w:type="spellEnd"/>
      <w:r w:rsidR="009328A8">
        <w:rPr>
          <w:rFonts w:ascii="Arial" w:hAnsi="Arial" w:cs="Arial"/>
          <w:sz w:val="20"/>
          <w:szCs w:val="20"/>
        </w:rPr>
        <w:t xml:space="preserve"> v Číně,</w:t>
      </w:r>
      <w:r>
        <w:rPr>
          <w:rFonts w:ascii="Arial" w:hAnsi="Arial" w:cs="Arial"/>
          <w:sz w:val="20"/>
          <w:szCs w:val="20"/>
        </w:rPr>
        <w:t xml:space="preserve"> a to</w:t>
      </w:r>
      <w:r w:rsidR="009328A8">
        <w:rPr>
          <w:rFonts w:ascii="Arial" w:hAnsi="Arial" w:cs="Arial"/>
          <w:sz w:val="20"/>
          <w:szCs w:val="20"/>
        </w:rPr>
        <w:t xml:space="preserve"> téměř 4 mil. přepočtených osob.</w:t>
      </w:r>
      <w:r w:rsidR="00491BD6">
        <w:rPr>
          <w:rFonts w:ascii="Arial" w:hAnsi="Arial" w:cs="Arial"/>
          <w:sz w:val="20"/>
          <w:szCs w:val="20"/>
        </w:rPr>
        <w:t xml:space="preserve"> </w:t>
      </w:r>
      <w:r w:rsidR="0071332F">
        <w:rPr>
          <w:rFonts w:ascii="Arial" w:hAnsi="Arial" w:cs="Arial"/>
          <w:sz w:val="20"/>
          <w:szCs w:val="20"/>
        </w:rPr>
        <w:t>V</w:t>
      </w:r>
      <w:r w:rsidR="008D114B">
        <w:rPr>
          <w:rFonts w:ascii="Arial" w:hAnsi="Arial" w:cs="Arial"/>
          <w:sz w:val="20"/>
          <w:szCs w:val="20"/>
        </w:rPr>
        <w:t xml:space="preserve"> ukazateli </w:t>
      </w:r>
      <w:r w:rsidR="0071332F">
        <w:rPr>
          <w:rFonts w:ascii="Arial" w:hAnsi="Arial" w:cs="Arial"/>
          <w:sz w:val="20"/>
          <w:szCs w:val="20"/>
        </w:rPr>
        <w:t>přepočt</w:t>
      </w:r>
      <w:r w:rsidR="008D114B">
        <w:rPr>
          <w:rFonts w:ascii="Arial" w:hAnsi="Arial" w:cs="Arial"/>
          <w:sz w:val="20"/>
          <w:szCs w:val="20"/>
        </w:rPr>
        <w:t xml:space="preserve">ených pracovníků </w:t>
      </w:r>
      <w:proofErr w:type="spellStart"/>
      <w:r w:rsidR="008D114B">
        <w:rPr>
          <w:rFonts w:ascii="Arial" w:hAnsi="Arial" w:cs="Arial"/>
          <w:sz w:val="20"/>
          <w:szCs w:val="20"/>
        </w:rPr>
        <w:t>VaV</w:t>
      </w:r>
      <w:proofErr w:type="spellEnd"/>
      <w:r w:rsidR="008D114B">
        <w:rPr>
          <w:rFonts w:ascii="Arial" w:hAnsi="Arial" w:cs="Arial"/>
          <w:sz w:val="20"/>
          <w:szCs w:val="20"/>
        </w:rPr>
        <w:t xml:space="preserve"> jako</w:t>
      </w:r>
      <w:r w:rsidR="0071332F">
        <w:rPr>
          <w:rFonts w:ascii="Arial" w:hAnsi="Arial" w:cs="Arial"/>
          <w:sz w:val="20"/>
          <w:szCs w:val="20"/>
        </w:rPr>
        <w:t xml:space="preserve"> podíl</w:t>
      </w:r>
      <w:r w:rsidR="008D114B">
        <w:rPr>
          <w:rFonts w:ascii="Arial" w:hAnsi="Arial" w:cs="Arial"/>
          <w:sz w:val="20"/>
          <w:szCs w:val="20"/>
        </w:rPr>
        <w:t>u</w:t>
      </w:r>
      <w:r w:rsidR="0071332F">
        <w:rPr>
          <w:rFonts w:ascii="Arial" w:hAnsi="Arial" w:cs="Arial"/>
          <w:sz w:val="20"/>
          <w:szCs w:val="20"/>
        </w:rPr>
        <w:t xml:space="preserve"> na zaměstnanosti v daném státě, je Česká republika s 1,28</w:t>
      </w:r>
      <w:r>
        <w:rPr>
          <w:rFonts w:ascii="Arial" w:hAnsi="Arial" w:cs="Arial"/>
          <w:sz w:val="20"/>
          <w:szCs w:val="20"/>
        </w:rPr>
        <w:t xml:space="preserve"> </w:t>
      </w:r>
      <w:r w:rsidR="0071332F">
        <w:rPr>
          <w:rFonts w:ascii="Arial" w:hAnsi="Arial" w:cs="Arial"/>
          <w:sz w:val="20"/>
          <w:szCs w:val="20"/>
        </w:rPr>
        <w:t xml:space="preserve">% těsně nad úrovní </w:t>
      </w:r>
      <w:r>
        <w:rPr>
          <w:rFonts w:ascii="Arial" w:hAnsi="Arial" w:cs="Arial"/>
          <w:sz w:val="20"/>
          <w:szCs w:val="20"/>
        </w:rPr>
        <w:t>průměru EU</w:t>
      </w:r>
      <w:r w:rsidR="0071332F">
        <w:rPr>
          <w:rFonts w:ascii="Arial" w:hAnsi="Arial" w:cs="Arial"/>
          <w:sz w:val="20"/>
          <w:szCs w:val="20"/>
        </w:rPr>
        <w:t xml:space="preserve"> </w:t>
      </w:r>
      <w:r w:rsidR="0071332F">
        <w:rPr>
          <w:rFonts w:ascii="Arial" w:hAnsi="Arial" w:cs="Arial"/>
          <w:sz w:val="20"/>
          <w:szCs w:val="20"/>
        </w:rPr>
        <w:lastRenderedPageBreak/>
        <w:t>(1,24</w:t>
      </w:r>
      <w:r>
        <w:rPr>
          <w:rFonts w:ascii="Arial" w:hAnsi="Arial" w:cs="Arial"/>
          <w:sz w:val="20"/>
          <w:szCs w:val="20"/>
        </w:rPr>
        <w:t xml:space="preserve"> </w:t>
      </w:r>
      <w:r w:rsidR="0071332F">
        <w:rPr>
          <w:rFonts w:ascii="Arial" w:hAnsi="Arial" w:cs="Arial"/>
          <w:sz w:val="20"/>
          <w:szCs w:val="20"/>
        </w:rPr>
        <w:t>%).</w:t>
      </w:r>
      <w:r>
        <w:rPr>
          <w:rFonts w:ascii="Arial" w:hAnsi="Arial" w:cs="Arial"/>
          <w:sz w:val="20"/>
          <w:szCs w:val="20"/>
        </w:rPr>
        <w:t xml:space="preserve"> Ostatní státy</w:t>
      </w:r>
      <w:r w:rsidR="00713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Visegrádské čtyřky nedos</w:t>
      </w:r>
      <w:r w:rsidR="008D114B"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z w:val="20"/>
          <w:szCs w:val="20"/>
        </w:rPr>
        <w:t xml:space="preserve">ují v tomto ukazateli 1 %. </w:t>
      </w:r>
      <w:r w:rsidR="0071332F">
        <w:rPr>
          <w:rFonts w:ascii="Arial" w:hAnsi="Arial" w:cs="Arial"/>
          <w:sz w:val="20"/>
          <w:szCs w:val="20"/>
        </w:rPr>
        <w:t xml:space="preserve">Nad 2 % se v EU dlouhodobě pohybují pouze Dánsko a Finsko. Většina západoevropských států se </w:t>
      </w:r>
      <w:r>
        <w:rPr>
          <w:rFonts w:ascii="Arial" w:hAnsi="Arial" w:cs="Arial"/>
          <w:sz w:val="20"/>
          <w:szCs w:val="20"/>
        </w:rPr>
        <w:t>nachází</w:t>
      </w:r>
      <w:r w:rsidR="0071332F">
        <w:rPr>
          <w:rFonts w:ascii="Arial" w:hAnsi="Arial" w:cs="Arial"/>
          <w:sz w:val="20"/>
          <w:szCs w:val="20"/>
        </w:rPr>
        <w:t xml:space="preserve"> v rozmezí 1,3 - 1,7 %. </w:t>
      </w:r>
    </w:p>
    <w:p w:rsidR="008F6B83" w:rsidRDefault="005D5AA3" w:rsidP="007515D8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71AAE443">
          <v:shape id="_x0000_s1083" type="#_x0000_t75" style="position:absolute;left:0;text-align:left;margin-left:194.25pt;margin-top:47.7pt;width:278.9pt;height:185.3pt;z-index:2">
            <v:imagedata r:id="rId12" o:title=""/>
          </v:shape>
        </w:pict>
      </w:r>
      <w:r>
        <w:rPr>
          <w:rFonts w:ascii="Arial" w:hAnsi="Arial" w:cs="Arial"/>
          <w:sz w:val="20"/>
          <w:szCs w:val="20"/>
        </w:rPr>
        <w:pict w14:anchorId="6E42C8CC">
          <v:shape id="_x0000_i1027" type="#_x0000_t75" style="width:485.25pt;height:396.7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2522B2" w:rsidRPr="001A4FA4" w:rsidRDefault="009265E7" w:rsidP="00E46738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 2015 ČSÚ </w:t>
      </w:r>
      <w:r w:rsidR="008D114B">
        <w:rPr>
          <w:rFonts w:ascii="Arial" w:hAnsi="Arial" w:cs="Arial"/>
          <w:sz w:val="20"/>
          <w:szCs w:val="20"/>
        </w:rPr>
        <w:t xml:space="preserve">po čtyřech letech </w:t>
      </w:r>
      <w:r>
        <w:rPr>
          <w:rFonts w:ascii="Arial" w:hAnsi="Arial" w:cs="Arial"/>
          <w:sz w:val="20"/>
          <w:szCs w:val="20"/>
        </w:rPr>
        <w:t>podrobněji sledoval údaje o výzkumných pracovnících</w:t>
      </w:r>
      <w:r w:rsidR="004B5DB2">
        <w:rPr>
          <w:rFonts w:ascii="Arial" w:hAnsi="Arial" w:cs="Arial"/>
          <w:sz w:val="20"/>
          <w:szCs w:val="20"/>
        </w:rPr>
        <w:t xml:space="preserve"> v</w:t>
      </w:r>
      <w:r w:rsidR="00F33136">
        <w:rPr>
          <w:rFonts w:ascii="Arial" w:hAnsi="Arial" w:cs="Arial"/>
          <w:sz w:val="20"/>
          <w:szCs w:val="20"/>
        </w:rPr>
        <w:t> </w:t>
      </w:r>
      <w:r w:rsidR="004B5DB2">
        <w:rPr>
          <w:rFonts w:ascii="Arial" w:hAnsi="Arial" w:cs="Arial"/>
          <w:sz w:val="20"/>
          <w:szCs w:val="20"/>
        </w:rPr>
        <w:t>ČR</w:t>
      </w:r>
      <w:r w:rsidR="00F33136">
        <w:rPr>
          <w:rFonts w:ascii="Arial" w:hAnsi="Arial" w:cs="Arial"/>
          <w:sz w:val="20"/>
          <w:szCs w:val="20"/>
        </w:rPr>
        <w:t xml:space="preserve"> ve fyzických osobách</w:t>
      </w:r>
      <w:r>
        <w:rPr>
          <w:rFonts w:ascii="Arial" w:hAnsi="Arial" w:cs="Arial"/>
          <w:sz w:val="20"/>
          <w:szCs w:val="20"/>
        </w:rPr>
        <w:t xml:space="preserve">. </w:t>
      </w:r>
      <w:r w:rsidR="008D114B">
        <w:rPr>
          <w:rFonts w:ascii="Arial" w:hAnsi="Arial" w:cs="Arial"/>
          <w:sz w:val="20"/>
          <w:szCs w:val="20"/>
        </w:rPr>
        <w:t xml:space="preserve">Konkrétně se zjišťovali </w:t>
      </w:r>
      <w:r w:rsidR="004B5DB2">
        <w:rPr>
          <w:rFonts w:ascii="Arial" w:hAnsi="Arial" w:cs="Arial"/>
          <w:sz w:val="20"/>
          <w:szCs w:val="20"/>
        </w:rPr>
        <w:t>údaje o</w:t>
      </w:r>
      <w:r>
        <w:rPr>
          <w:rFonts w:ascii="Arial" w:hAnsi="Arial" w:cs="Arial"/>
          <w:sz w:val="20"/>
          <w:szCs w:val="20"/>
        </w:rPr>
        <w:t xml:space="preserve"> věk</w:t>
      </w:r>
      <w:r w:rsidR="004B5DB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, </w:t>
      </w:r>
      <w:r w:rsidR="004B5DB2">
        <w:rPr>
          <w:rFonts w:ascii="Arial" w:hAnsi="Arial" w:cs="Arial"/>
          <w:sz w:val="20"/>
          <w:szCs w:val="20"/>
        </w:rPr>
        <w:t xml:space="preserve">dosaženém </w:t>
      </w:r>
      <w:r>
        <w:rPr>
          <w:rFonts w:ascii="Arial" w:hAnsi="Arial" w:cs="Arial"/>
          <w:sz w:val="20"/>
          <w:szCs w:val="20"/>
        </w:rPr>
        <w:t>vzdělání a státní</w:t>
      </w:r>
      <w:r w:rsidR="004B5DB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občanství</w:t>
      </w:r>
      <w:r w:rsidR="004B5DB2">
        <w:rPr>
          <w:rFonts w:ascii="Arial" w:hAnsi="Arial" w:cs="Arial"/>
          <w:sz w:val="20"/>
          <w:szCs w:val="20"/>
        </w:rPr>
        <w:t xml:space="preserve"> výzkumných pracovníků</w:t>
      </w:r>
      <w:r w:rsidR="008D114B">
        <w:rPr>
          <w:rFonts w:ascii="Arial" w:hAnsi="Arial" w:cs="Arial"/>
          <w:sz w:val="20"/>
          <w:szCs w:val="20"/>
        </w:rPr>
        <w:t>, v</w:t>
      </w:r>
      <w:r>
        <w:rPr>
          <w:rFonts w:ascii="Arial" w:hAnsi="Arial" w:cs="Arial"/>
          <w:sz w:val="20"/>
          <w:szCs w:val="20"/>
        </w:rPr>
        <w:t xml:space="preserve"> případě vládního a VŠ sektoru navíc </w:t>
      </w:r>
      <w:r w:rsidR="00DC144F">
        <w:rPr>
          <w:rFonts w:ascii="Arial" w:hAnsi="Arial" w:cs="Arial"/>
          <w:sz w:val="20"/>
          <w:szCs w:val="20"/>
        </w:rPr>
        <w:t xml:space="preserve">podrobné údaje o </w:t>
      </w:r>
      <w:r>
        <w:rPr>
          <w:rFonts w:ascii="Arial" w:hAnsi="Arial" w:cs="Arial"/>
          <w:sz w:val="20"/>
          <w:szCs w:val="20"/>
        </w:rPr>
        <w:t>vědní oblast</w:t>
      </w:r>
      <w:r w:rsidR="00DC14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, ve které </w:t>
      </w:r>
      <w:r w:rsidR="00DC144F">
        <w:rPr>
          <w:rFonts w:ascii="Arial" w:hAnsi="Arial" w:cs="Arial"/>
          <w:sz w:val="20"/>
          <w:szCs w:val="20"/>
        </w:rPr>
        <w:t xml:space="preserve">sledovaní </w:t>
      </w:r>
      <w:r>
        <w:rPr>
          <w:rFonts w:ascii="Arial" w:hAnsi="Arial" w:cs="Arial"/>
          <w:sz w:val="20"/>
          <w:szCs w:val="20"/>
        </w:rPr>
        <w:t>výzkumníci bádají</w:t>
      </w:r>
      <w:r w:rsidR="00335E1B">
        <w:rPr>
          <w:rFonts w:ascii="Arial" w:hAnsi="Arial" w:cs="Arial"/>
          <w:sz w:val="20"/>
          <w:szCs w:val="20"/>
        </w:rPr>
        <w:t xml:space="preserve">. Ze zmíněného zjišťování vyplývá, že jedna třetina výzkumníků jsou osoby mladší 35 let, </w:t>
      </w:r>
      <w:r w:rsidR="004E4660">
        <w:rPr>
          <w:rFonts w:ascii="Arial" w:hAnsi="Arial" w:cs="Arial"/>
          <w:sz w:val="20"/>
          <w:szCs w:val="20"/>
        </w:rPr>
        <w:t>srovnatelný je počet</w:t>
      </w:r>
      <w:r w:rsidR="00335E1B">
        <w:rPr>
          <w:rFonts w:ascii="Arial" w:hAnsi="Arial" w:cs="Arial"/>
          <w:sz w:val="20"/>
          <w:szCs w:val="20"/>
        </w:rPr>
        <w:t xml:space="preserve"> osob ve věku 35-44 let (32</w:t>
      </w:r>
      <w:r w:rsidR="00AC100F">
        <w:rPr>
          <w:rFonts w:ascii="Arial" w:hAnsi="Arial" w:cs="Arial"/>
          <w:sz w:val="20"/>
          <w:szCs w:val="20"/>
        </w:rPr>
        <w:t xml:space="preserve"> </w:t>
      </w:r>
      <w:r w:rsidR="00335E1B">
        <w:rPr>
          <w:rFonts w:ascii="Arial" w:hAnsi="Arial" w:cs="Arial"/>
          <w:sz w:val="20"/>
          <w:szCs w:val="20"/>
        </w:rPr>
        <w:t xml:space="preserve">%). S přibývajícím věkem osob ve </w:t>
      </w:r>
      <w:proofErr w:type="spellStart"/>
      <w:r w:rsidR="00335E1B">
        <w:rPr>
          <w:rFonts w:ascii="Arial" w:hAnsi="Arial" w:cs="Arial"/>
          <w:sz w:val="20"/>
          <w:szCs w:val="20"/>
        </w:rPr>
        <w:t>VaV</w:t>
      </w:r>
      <w:proofErr w:type="spellEnd"/>
      <w:r w:rsidR="00335E1B">
        <w:rPr>
          <w:rFonts w:ascii="Arial" w:hAnsi="Arial" w:cs="Arial"/>
          <w:sz w:val="20"/>
          <w:szCs w:val="20"/>
        </w:rPr>
        <w:t xml:space="preserve"> ubývá, starších 65 let je asi 7 %</w:t>
      </w:r>
      <w:r w:rsidR="00F33136">
        <w:rPr>
          <w:rFonts w:ascii="Arial" w:hAnsi="Arial" w:cs="Arial"/>
          <w:sz w:val="20"/>
          <w:szCs w:val="20"/>
        </w:rPr>
        <w:t xml:space="preserve"> z celkového počtu výzkumníků</w:t>
      </w:r>
      <w:r w:rsidR="00335E1B">
        <w:rPr>
          <w:rFonts w:ascii="Arial" w:hAnsi="Arial" w:cs="Arial"/>
          <w:sz w:val="20"/>
          <w:szCs w:val="20"/>
        </w:rPr>
        <w:t>, a to především zásluhou vysokoškolského sekt</w:t>
      </w:r>
      <w:r w:rsidR="00F33136">
        <w:rPr>
          <w:rFonts w:ascii="Arial" w:hAnsi="Arial" w:cs="Arial"/>
          <w:sz w:val="20"/>
          <w:szCs w:val="20"/>
        </w:rPr>
        <w:t>or</w:t>
      </w:r>
      <w:r w:rsidR="00335E1B">
        <w:rPr>
          <w:rFonts w:ascii="Arial" w:hAnsi="Arial" w:cs="Arial"/>
          <w:sz w:val="20"/>
          <w:szCs w:val="20"/>
        </w:rPr>
        <w:t xml:space="preserve">u, kde se osoby důchodového věku aktivně podílejí na </w:t>
      </w:r>
      <w:proofErr w:type="spellStart"/>
      <w:r w:rsidR="00335E1B">
        <w:rPr>
          <w:rFonts w:ascii="Arial" w:hAnsi="Arial" w:cs="Arial"/>
          <w:sz w:val="20"/>
          <w:szCs w:val="20"/>
        </w:rPr>
        <w:t>VaV</w:t>
      </w:r>
      <w:proofErr w:type="spellEnd"/>
      <w:r w:rsidR="00335E1B">
        <w:rPr>
          <w:rFonts w:ascii="Arial" w:hAnsi="Arial" w:cs="Arial"/>
          <w:sz w:val="20"/>
          <w:szCs w:val="20"/>
        </w:rPr>
        <w:t xml:space="preserve"> nejčastěji. Věkové rozvrstvení mužů a žen je velmi podobné. </w:t>
      </w:r>
      <w:r w:rsidR="00B87F49">
        <w:rPr>
          <w:rFonts w:ascii="Arial" w:hAnsi="Arial" w:cs="Arial"/>
          <w:sz w:val="20"/>
          <w:szCs w:val="20"/>
        </w:rPr>
        <w:t>V případě nejvyššího dosaženého vz</w:t>
      </w:r>
      <w:r w:rsidR="00F33136">
        <w:rPr>
          <w:rFonts w:ascii="Arial" w:hAnsi="Arial" w:cs="Arial"/>
          <w:sz w:val="20"/>
          <w:szCs w:val="20"/>
        </w:rPr>
        <w:t>dělání nepřekvapí, že výzkumníci</w:t>
      </w:r>
      <w:r w:rsidR="00B87F49">
        <w:rPr>
          <w:rFonts w:ascii="Arial" w:hAnsi="Arial" w:cs="Arial"/>
          <w:sz w:val="20"/>
          <w:szCs w:val="20"/>
        </w:rPr>
        <w:t xml:space="preserve"> jsou v drtivé většině vysokoškolsky vzdělaní lidé, minimálně magisterský stupeň z nich má 85 % a celých 42</w:t>
      </w:r>
      <w:r w:rsidR="00C26B6E">
        <w:rPr>
          <w:rFonts w:ascii="Arial" w:hAnsi="Arial" w:cs="Arial"/>
          <w:sz w:val="20"/>
          <w:szCs w:val="20"/>
        </w:rPr>
        <w:t xml:space="preserve"> </w:t>
      </w:r>
      <w:r w:rsidR="00B87F49">
        <w:rPr>
          <w:rFonts w:ascii="Arial" w:hAnsi="Arial" w:cs="Arial"/>
          <w:sz w:val="20"/>
          <w:szCs w:val="20"/>
        </w:rPr>
        <w:t xml:space="preserve">% </w:t>
      </w:r>
      <w:r w:rsidR="004E4660">
        <w:rPr>
          <w:rFonts w:ascii="Arial" w:hAnsi="Arial" w:cs="Arial"/>
          <w:sz w:val="20"/>
          <w:szCs w:val="20"/>
        </w:rPr>
        <w:t>vlastní</w:t>
      </w:r>
      <w:r w:rsidR="00B87F49">
        <w:rPr>
          <w:rFonts w:ascii="Arial" w:hAnsi="Arial" w:cs="Arial"/>
          <w:sz w:val="20"/>
          <w:szCs w:val="20"/>
        </w:rPr>
        <w:t xml:space="preserve"> doktorsk</w:t>
      </w:r>
      <w:r w:rsidR="004E4660">
        <w:rPr>
          <w:rFonts w:ascii="Arial" w:hAnsi="Arial" w:cs="Arial"/>
          <w:sz w:val="20"/>
          <w:szCs w:val="20"/>
        </w:rPr>
        <w:t>ý</w:t>
      </w:r>
      <w:r w:rsidR="00B87F49">
        <w:rPr>
          <w:rFonts w:ascii="Arial" w:hAnsi="Arial" w:cs="Arial"/>
          <w:sz w:val="20"/>
          <w:szCs w:val="20"/>
        </w:rPr>
        <w:t xml:space="preserve"> titul. Ten mají především výzkumníci ve </w:t>
      </w:r>
      <w:r w:rsidR="00C26B6E">
        <w:rPr>
          <w:rFonts w:ascii="Arial" w:hAnsi="Arial" w:cs="Arial"/>
          <w:sz w:val="20"/>
          <w:szCs w:val="20"/>
        </w:rPr>
        <w:t>VŠ</w:t>
      </w:r>
      <w:r w:rsidR="007C201E">
        <w:rPr>
          <w:rFonts w:ascii="Arial" w:hAnsi="Arial" w:cs="Arial"/>
          <w:sz w:val="20"/>
          <w:szCs w:val="20"/>
        </w:rPr>
        <w:t xml:space="preserve"> </w:t>
      </w:r>
      <w:r w:rsidR="00B87F49">
        <w:rPr>
          <w:rFonts w:ascii="Arial" w:hAnsi="Arial" w:cs="Arial"/>
          <w:sz w:val="20"/>
          <w:szCs w:val="20"/>
        </w:rPr>
        <w:t xml:space="preserve">a vládním sektoru, kde jím disponuje nadpoloviční většina. Naopak </w:t>
      </w:r>
      <w:r w:rsidR="00C26B6E">
        <w:rPr>
          <w:rFonts w:ascii="Arial" w:hAnsi="Arial" w:cs="Arial"/>
          <w:sz w:val="20"/>
          <w:szCs w:val="20"/>
        </w:rPr>
        <w:t xml:space="preserve">v </w:t>
      </w:r>
      <w:r w:rsidR="00B87F49">
        <w:rPr>
          <w:rFonts w:ascii="Arial" w:hAnsi="Arial" w:cs="Arial"/>
          <w:sz w:val="20"/>
          <w:szCs w:val="20"/>
        </w:rPr>
        <w:t xml:space="preserve">podnikatelském sektoru nebývá </w:t>
      </w:r>
      <w:r w:rsidR="00FD65B1">
        <w:rPr>
          <w:rFonts w:ascii="Arial" w:hAnsi="Arial" w:cs="Arial"/>
          <w:sz w:val="20"/>
          <w:szCs w:val="20"/>
        </w:rPr>
        <w:t xml:space="preserve">doktorský </w:t>
      </w:r>
      <w:r w:rsidR="00B87F49">
        <w:rPr>
          <w:rFonts w:ascii="Arial" w:hAnsi="Arial" w:cs="Arial"/>
          <w:sz w:val="20"/>
          <w:szCs w:val="20"/>
        </w:rPr>
        <w:t xml:space="preserve">titul nezbytným předpokladem pro kariérní růst a </w:t>
      </w:r>
      <w:r w:rsidR="00C26B6E">
        <w:rPr>
          <w:rFonts w:ascii="Arial" w:hAnsi="Arial" w:cs="Arial"/>
          <w:sz w:val="20"/>
          <w:szCs w:val="20"/>
        </w:rPr>
        <w:t>vlastní ho přibližně</w:t>
      </w:r>
      <w:r w:rsidR="00B87F49">
        <w:rPr>
          <w:rFonts w:ascii="Arial" w:hAnsi="Arial" w:cs="Arial"/>
          <w:sz w:val="20"/>
          <w:szCs w:val="20"/>
        </w:rPr>
        <w:t xml:space="preserve"> 9</w:t>
      </w:r>
      <w:r w:rsidR="00C26B6E">
        <w:rPr>
          <w:rFonts w:ascii="Arial" w:hAnsi="Arial" w:cs="Arial"/>
          <w:sz w:val="20"/>
          <w:szCs w:val="20"/>
        </w:rPr>
        <w:t xml:space="preserve"> </w:t>
      </w:r>
      <w:r w:rsidR="00B87F49">
        <w:rPr>
          <w:rFonts w:ascii="Arial" w:hAnsi="Arial" w:cs="Arial"/>
          <w:sz w:val="20"/>
          <w:szCs w:val="20"/>
        </w:rPr>
        <w:t>% výzkumníků tohoto sektoru.</w:t>
      </w:r>
      <w:r w:rsidR="00436D08">
        <w:rPr>
          <w:rFonts w:ascii="Arial" w:hAnsi="Arial" w:cs="Arial"/>
          <w:sz w:val="20"/>
          <w:szCs w:val="20"/>
        </w:rPr>
        <w:t xml:space="preserve"> Pos</w:t>
      </w:r>
      <w:r w:rsidR="00C26B6E">
        <w:rPr>
          <w:rFonts w:ascii="Arial" w:hAnsi="Arial" w:cs="Arial"/>
          <w:sz w:val="20"/>
          <w:szCs w:val="20"/>
        </w:rPr>
        <w:t>lední</w:t>
      </w:r>
      <w:r w:rsidR="00FD65B1">
        <w:rPr>
          <w:rFonts w:ascii="Arial" w:hAnsi="Arial" w:cs="Arial"/>
          <w:sz w:val="20"/>
          <w:szCs w:val="20"/>
        </w:rPr>
        <w:t xml:space="preserve"> plošně</w:t>
      </w:r>
      <w:r w:rsidR="00C26B6E">
        <w:rPr>
          <w:rFonts w:ascii="Arial" w:hAnsi="Arial" w:cs="Arial"/>
          <w:sz w:val="20"/>
          <w:szCs w:val="20"/>
        </w:rPr>
        <w:t xml:space="preserve"> zjišťovanou charakteristi</w:t>
      </w:r>
      <w:r w:rsidR="00436D08">
        <w:rPr>
          <w:rFonts w:ascii="Arial" w:hAnsi="Arial" w:cs="Arial"/>
          <w:sz w:val="20"/>
          <w:szCs w:val="20"/>
        </w:rPr>
        <w:t>k</w:t>
      </w:r>
      <w:r w:rsidR="00C26B6E">
        <w:rPr>
          <w:rFonts w:ascii="Arial" w:hAnsi="Arial" w:cs="Arial"/>
          <w:sz w:val="20"/>
          <w:szCs w:val="20"/>
        </w:rPr>
        <w:t>o</w:t>
      </w:r>
      <w:r w:rsidR="00436D08">
        <w:rPr>
          <w:rFonts w:ascii="Arial" w:hAnsi="Arial" w:cs="Arial"/>
          <w:sz w:val="20"/>
          <w:szCs w:val="20"/>
        </w:rPr>
        <w:t xml:space="preserve">u výzkumníků působících na území ČR bylo </w:t>
      </w:r>
      <w:r w:rsidR="00C26B6E">
        <w:rPr>
          <w:rFonts w:ascii="Arial" w:hAnsi="Arial" w:cs="Arial"/>
          <w:sz w:val="20"/>
          <w:szCs w:val="20"/>
        </w:rPr>
        <w:t xml:space="preserve">jejich </w:t>
      </w:r>
      <w:r w:rsidR="00436D08">
        <w:rPr>
          <w:rFonts w:ascii="Arial" w:hAnsi="Arial" w:cs="Arial"/>
          <w:sz w:val="20"/>
          <w:szCs w:val="20"/>
        </w:rPr>
        <w:t>s</w:t>
      </w:r>
      <w:r w:rsidR="00C26B6E">
        <w:rPr>
          <w:rFonts w:ascii="Arial" w:hAnsi="Arial" w:cs="Arial"/>
          <w:sz w:val="20"/>
          <w:szCs w:val="20"/>
        </w:rPr>
        <w:t>tátn</w:t>
      </w:r>
      <w:r w:rsidR="00436D08">
        <w:rPr>
          <w:rFonts w:ascii="Arial" w:hAnsi="Arial" w:cs="Arial"/>
          <w:sz w:val="20"/>
          <w:szCs w:val="20"/>
        </w:rPr>
        <w:t>í občanství. Výzkumníci v ČR jsou v převážné většině Češi (asi 92</w:t>
      </w:r>
      <w:r w:rsidR="0074435D">
        <w:rPr>
          <w:rFonts w:ascii="Arial" w:hAnsi="Arial" w:cs="Arial"/>
          <w:sz w:val="20"/>
          <w:szCs w:val="20"/>
        </w:rPr>
        <w:t xml:space="preserve"> </w:t>
      </w:r>
      <w:r w:rsidR="00FD65B1">
        <w:rPr>
          <w:rFonts w:ascii="Arial" w:hAnsi="Arial" w:cs="Arial"/>
          <w:sz w:val="20"/>
          <w:szCs w:val="20"/>
        </w:rPr>
        <w:t>%).</w:t>
      </w:r>
      <w:r w:rsidR="00436D08">
        <w:rPr>
          <w:rFonts w:ascii="Arial" w:hAnsi="Arial" w:cs="Arial"/>
          <w:sz w:val="20"/>
          <w:szCs w:val="20"/>
        </w:rPr>
        <w:t xml:space="preserve"> Tato dominance je patrná napříč všemi sektory provádění, stejně tak</w:t>
      </w:r>
      <w:r w:rsidR="0074435D">
        <w:rPr>
          <w:rFonts w:ascii="Arial" w:hAnsi="Arial" w:cs="Arial"/>
          <w:sz w:val="20"/>
          <w:szCs w:val="20"/>
        </w:rPr>
        <w:t xml:space="preserve"> platí, že</w:t>
      </w:r>
      <w:r w:rsidR="00436D08">
        <w:rPr>
          <w:rFonts w:ascii="Arial" w:hAnsi="Arial" w:cs="Arial"/>
          <w:sz w:val="20"/>
          <w:szCs w:val="20"/>
        </w:rPr>
        <w:t xml:space="preserve"> na druhém místě jsou občané Slovenska (4,3 %). Těch zde v roce 20</w:t>
      </w:r>
      <w:r w:rsidR="0074435D">
        <w:rPr>
          <w:rFonts w:ascii="Arial" w:hAnsi="Arial" w:cs="Arial"/>
          <w:sz w:val="20"/>
          <w:szCs w:val="20"/>
        </w:rPr>
        <w:t>15 na pozici výzkumníka působilo</w:t>
      </w:r>
      <w:r w:rsidR="00436D08">
        <w:rPr>
          <w:rFonts w:ascii="Arial" w:hAnsi="Arial" w:cs="Arial"/>
          <w:sz w:val="20"/>
          <w:szCs w:val="20"/>
        </w:rPr>
        <w:t xml:space="preserve"> asi 2</w:t>
      </w:r>
      <w:r w:rsidR="0074435D">
        <w:rPr>
          <w:rFonts w:ascii="Arial" w:hAnsi="Arial" w:cs="Arial"/>
          <w:sz w:val="20"/>
          <w:szCs w:val="20"/>
        </w:rPr>
        <w:t xml:space="preserve"> </w:t>
      </w:r>
      <w:r w:rsidR="00436D08">
        <w:rPr>
          <w:rFonts w:ascii="Arial" w:hAnsi="Arial" w:cs="Arial"/>
          <w:sz w:val="20"/>
          <w:szCs w:val="20"/>
        </w:rPr>
        <w:t>500 fyzických osob. Nejvíce z</w:t>
      </w:r>
      <w:r w:rsidR="0074435D">
        <w:rPr>
          <w:rFonts w:ascii="Arial" w:hAnsi="Arial" w:cs="Arial"/>
          <w:sz w:val="20"/>
          <w:szCs w:val="20"/>
        </w:rPr>
        <w:t> </w:t>
      </w:r>
      <w:r w:rsidR="00436D08">
        <w:rPr>
          <w:rFonts w:ascii="Arial" w:hAnsi="Arial" w:cs="Arial"/>
          <w:sz w:val="20"/>
          <w:szCs w:val="20"/>
        </w:rPr>
        <w:t>nich</w:t>
      </w:r>
      <w:r w:rsidR="0074435D">
        <w:rPr>
          <w:rFonts w:ascii="Arial" w:hAnsi="Arial" w:cs="Arial"/>
          <w:sz w:val="20"/>
          <w:szCs w:val="20"/>
        </w:rPr>
        <w:t xml:space="preserve"> pracovalo</w:t>
      </w:r>
      <w:r w:rsidR="00436D08">
        <w:rPr>
          <w:rFonts w:ascii="Arial" w:hAnsi="Arial" w:cs="Arial"/>
          <w:sz w:val="20"/>
          <w:szCs w:val="20"/>
        </w:rPr>
        <w:t xml:space="preserve"> na veřejných vysokých školách a v podnicích pod zahraniční kontrolou. Za Slováky s velkým odstupem následovali </w:t>
      </w:r>
      <w:r w:rsidR="0074435D">
        <w:rPr>
          <w:rFonts w:ascii="Arial" w:hAnsi="Arial" w:cs="Arial"/>
          <w:sz w:val="20"/>
          <w:szCs w:val="20"/>
        </w:rPr>
        <w:t>Ukrajinci a Rusové</w:t>
      </w:r>
      <w:r w:rsidR="00436D08">
        <w:rPr>
          <w:rFonts w:ascii="Arial" w:hAnsi="Arial" w:cs="Arial"/>
          <w:sz w:val="20"/>
          <w:szCs w:val="20"/>
        </w:rPr>
        <w:t xml:space="preserve">, přibližně 250 osob z každé země, </w:t>
      </w:r>
      <w:r w:rsidR="00FD65B1">
        <w:rPr>
          <w:rFonts w:ascii="Arial" w:hAnsi="Arial" w:cs="Arial"/>
          <w:sz w:val="20"/>
          <w:szCs w:val="20"/>
        </w:rPr>
        <w:t>a</w:t>
      </w:r>
      <w:r w:rsidR="00436D08">
        <w:rPr>
          <w:rFonts w:ascii="Arial" w:hAnsi="Arial" w:cs="Arial"/>
          <w:sz w:val="20"/>
          <w:szCs w:val="20"/>
        </w:rPr>
        <w:t xml:space="preserve"> N</w:t>
      </w:r>
      <w:r w:rsidR="0074435D">
        <w:rPr>
          <w:rFonts w:ascii="Arial" w:hAnsi="Arial" w:cs="Arial"/>
          <w:sz w:val="20"/>
          <w:szCs w:val="20"/>
        </w:rPr>
        <w:t>ěmci, kterých nebylo ani 200</w:t>
      </w:r>
      <w:r w:rsidR="00436D08">
        <w:rPr>
          <w:rFonts w:ascii="Arial" w:hAnsi="Arial" w:cs="Arial"/>
          <w:sz w:val="20"/>
          <w:szCs w:val="20"/>
        </w:rPr>
        <w:t>. Vyjma České republiky pracovalo u nás více než 100 výzkumn</w:t>
      </w:r>
      <w:r w:rsidR="0074435D">
        <w:rPr>
          <w:rFonts w:ascii="Arial" w:hAnsi="Arial" w:cs="Arial"/>
          <w:sz w:val="20"/>
          <w:szCs w:val="20"/>
        </w:rPr>
        <w:t xml:space="preserve">íků z  10 </w:t>
      </w:r>
      <w:r w:rsidR="00D9797C">
        <w:rPr>
          <w:rFonts w:ascii="Arial" w:hAnsi="Arial" w:cs="Arial"/>
          <w:sz w:val="20"/>
          <w:szCs w:val="20"/>
        </w:rPr>
        <w:t>různých</w:t>
      </w:r>
      <w:r w:rsidR="00FD65B1">
        <w:rPr>
          <w:rFonts w:ascii="Arial" w:hAnsi="Arial" w:cs="Arial"/>
          <w:sz w:val="20"/>
          <w:szCs w:val="20"/>
        </w:rPr>
        <w:t xml:space="preserve"> </w:t>
      </w:r>
      <w:r w:rsidR="0074435D">
        <w:rPr>
          <w:rFonts w:ascii="Arial" w:hAnsi="Arial" w:cs="Arial"/>
          <w:sz w:val="20"/>
          <w:szCs w:val="20"/>
        </w:rPr>
        <w:t xml:space="preserve">států, mezi </w:t>
      </w:r>
      <w:r w:rsidR="0074435D">
        <w:rPr>
          <w:rFonts w:ascii="Arial" w:hAnsi="Arial" w:cs="Arial"/>
          <w:sz w:val="20"/>
          <w:szCs w:val="20"/>
        </w:rPr>
        <w:lastRenderedPageBreak/>
        <w:t>10 a</w:t>
      </w:r>
      <w:r w:rsidR="00436D08">
        <w:rPr>
          <w:rFonts w:ascii="Arial" w:hAnsi="Arial" w:cs="Arial"/>
          <w:sz w:val="20"/>
          <w:szCs w:val="20"/>
        </w:rPr>
        <w:t xml:space="preserve"> 100 výzkumníky z</w:t>
      </w:r>
      <w:r w:rsidR="00E46738">
        <w:rPr>
          <w:rFonts w:ascii="Arial" w:hAnsi="Arial" w:cs="Arial"/>
          <w:sz w:val="20"/>
          <w:szCs w:val="20"/>
        </w:rPr>
        <w:t> </w:t>
      </w:r>
      <w:r w:rsidR="00436D08">
        <w:rPr>
          <w:rFonts w:ascii="Arial" w:hAnsi="Arial" w:cs="Arial"/>
          <w:sz w:val="20"/>
          <w:szCs w:val="20"/>
        </w:rPr>
        <w:t>27</w:t>
      </w:r>
      <w:r w:rsidR="00E46738">
        <w:rPr>
          <w:rFonts w:ascii="Arial" w:hAnsi="Arial" w:cs="Arial"/>
          <w:sz w:val="20"/>
          <w:szCs w:val="20"/>
        </w:rPr>
        <w:t xml:space="preserve"> </w:t>
      </w:r>
      <w:r w:rsidR="0074435D">
        <w:rPr>
          <w:rFonts w:ascii="Arial" w:hAnsi="Arial" w:cs="Arial"/>
          <w:sz w:val="20"/>
          <w:szCs w:val="20"/>
        </w:rPr>
        <w:t>států</w:t>
      </w:r>
      <w:r w:rsidR="00E46738">
        <w:rPr>
          <w:rFonts w:ascii="Arial" w:hAnsi="Arial" w:cs="Arial"/>
          <w:sz w:val="20"/>
          <w:szCs w:val="20"/>
        </w:rPr>
        <w:t xml:space="preserve"> a méně než 10 výzkumníků </w:t>
      </w:r>
      <w:r w:rsidR="0074435D">
        <w:rPr>
          <w:rFonts w:ascii="Arial" w:hAnsi="Arial" w:cs="Arial"/>
          <w:sz w:val="20"/>
          <w:szCs w:val="20"/>
        </w:rPr>
        <w:t>mělo státní občanství</w:t>
      </w:r>
      <w:r w:rsidR="00E46738">
        <w:rPr>
          <w:rFonts w:ascii="Arial" w:hAnsi="Arial" w:cs="Arial"/>
          <w:sz w:val="20"/>
          <w:szCs w:val="20"/>
        </w:rPr>
        <w:t xml:space="preserve"> dalších 50 států světa. </w:t>
      </w:r>
      <w:r w:rsidR="0074435D">
        <w:rPr>
          <w:rFonts w:ascii="Arial" w:hAnsi="Arial" w:cs="Arial"/>
          <w:sz w:val="20"/>
          <w:szCs w:val="20"/>
        </w:rPr>
        <w:t>Z</w:t>
      </w:r>
      <w:r w:rsidR="00E46738">
        <w:rPr>
          <w:rFonts w:ascii="Arial" w:hAnsi="Arial" w:cs="Arial"/>
          <w:sz w:val="20"/>
          <w:szCs w:val="20"/>
        </w:rPr>
        <w:t>e států Evropské unie</w:t>
      </w:r>
      <w:r w:rsidR="00FD65B1">
        <w:rPr>
          <w:rFonts w:ascii="Arial" w:hAnsi="Arial" w:cs="Arial"/>
          <w:sz w:val="20"/>
          <w:szCs w:val="20"/>
        </w:rPr>
        <w:t xml:space="preserve"> (bez ČR a Slovenska)</w:t>
      </w:r>
      <w:r w:rsidR="00E46738">
        <w:rPr>
          <w:rFonts w:ascii="Arial" w:hAnsi="Arial" w:cs="Arial"/>
          <w:sz w:val="20"/>
          <w:szCs w:val="20"/>
        </w:rPr>
        <w:t xml:space="preserve"> u nás v roce 2015 pracovalo </w:t>
      </w:r>
      <w:r w:rsidR="00BF6C18">
        <w:rPr>
          <w:rFonts w:ascii="Arial" w:hAnsi="Arial" w:cs="Arial"/>
          <w:sz w:val="20"/>
          <w:szCs w:val="20"/>
        </w:rPr>
        <w:t>1 116</w:t>
      </w:r>
      <w:r w:rsidR="00166A67">
        <w:rPr>
          <w:rFonts w:ascii="Arial" w:hAnsi="Arial" w:cs="Arial"/>
          <w:sz w:val="20"/>
          <w:szCs w:val="20"/>
        </w:rPr>
        <w:t xml:space="preserve"> výzkumníků, z</w:t>
      </w:r>
      <w:r w:rsidR="00E46738">
        <w:rPr>
          <w:rFonts w:ascii="Arial" w:hAnsi="Arial" w:cs="Arial"/>
          <w:sz w:val="20"/>
          <w:szCs w:val="20"/>
        </w:rPr>
        <w:t xml:space="preserve">e Spojených států </w:t>
      </w:r>
      <w:r w:rsidR="00BF6C18">
        <w:rPr>
          <w:rFonts w:ascii="Arial" w:hAnsi="Arial" w:cs="Arial"/>
          <w:sz w:val="20"/>
          <w:szCs w:val="20"/>
        </w:rPr>
        <w:t>86</w:t>
      </w:r>
      <w:r w:rsidR="00E46738">
        <w:rPr>
          <w:rFonts w:ascii="Arial" w:hAnsi="Arial" w:cs="Arial"/>
          <w:sz w:val="20"/>
          <w:szCs w:val="20"/>
        </w:rPr>
        <w:t>, z</w:t>
      </w:r>
      <w:r w:rsidR="00BF6C18">
        <w:rPr>
          <w:rFonts w:ascii="Arial" w:hAnsi="Arial" w:cs="Arial"/>
          <w:sz w:val="20"/>
          <w:szCs w:val="20"/>
        </w:rPr>
        <w:t> </w:t>
      </w:r>
      <w:r w:rsidR="00E46738">
        <w:rPr>
          <w:rFonts w:ascii="Arial" w:hAnsi="Arial" w:cs="Arial"/>
          <w:sz w:val="20"/>
          <w:szCs w:val="20"/>
        </w:rPr>
        <w:t>Austrálie</w:t>
      </w:r>
      <w:r w:rsidR="00BF6C18">
        <w:rPr>
          <w:rFonts w:ascii="Arial" w:hAnsi="Arial" w:cs="Arial"/>
          <w:sz w:val="20"/>
          <w:szCs w:val="20"/>
        </w:rPr>
        <w:t xml:space="preserve"> 10</w:t>
      </w:r>
      <w:r w:rsidR="00E46738">
        <w:rPr>
          <w:rFonts w:ascii="Arial" w:hAnsi="Arial" w:cs="Arial"/>
          <w:sz w:val="20"/>
          <w:szCs w:val="20"/>
        </w:rPr>
        <w:t>, z</w:t>
      </w:r>
      <w:r w:rsidR="00BF6C18">
        <w:rPr>
          <w:rFonts w:ascii="Arial" w:hAnsi="Arial" w:cs="Arial"/>
          <w:sz w:val="20"/>
          <w:szCs w:val="20"/>
        </w:rPr>
        <w:t> </w:t>
      </w:r>
      <w:r w:rsidR="00E46738">
        <w:rPr>
          <w:rFonts w:ascii="Arial" w:hAnsi="Arial" w:cs="Arial"/>
          <w:sz w:val="20"/>
          <w:szCs w:val="20"/>
        </w:rPr>
        <w:t>Číny</w:t>
      </w:r>
      <w:r w:rsidR="00BF6C18">
        <w:rPr>
          <w:rFonts w:ascii="Arial" w:hAnsi="Arial" w:cs="Arial"/>
          <w:sz w:val="20"/>
          <w:szCs w:val="20"/>
        </w:rPr>
        <w:t xml:space="preserve"> 26</w:t>
      </w:r>
      <w:r w:rsidR="00E46738">
        <w:rPr>
          <w:rFonts w:ascii="Arial" w:hAnsi="Arial" w:cs="Arial"/>
          <w:sz w:val="20"/>
          <w:szCs w:val="20"/>
        </w:rPr>
        <w:t xml:space="preserve"> a z celé Afriky</w:t>
      </w:r>
      <w:r w:rsidR="00166A67">
        <w:rPr>
          <w:rFonts w:ascii="Arial" w:hAnsi="Arial" w:cs="Arial"/>
          <w:sz w:val="20"/>
          <w:szCs w:val="20"/>
        </w:rPr>
        <w:t xml:space="preserve"> 29</w:t>
      </w:r>
      <w:r w:rsidR="00E46738">
        <w:rPr>
          <w:rFonts w:ascii="Arial" w:hAnsi="Arial" w:cs="Arial"/>
          <w:sz w:val="20"/>
          <w:szCs w:val="20"/>
        </w:rPr>
        <w:t>.</w:t>
      </w:r>
      <w:r w:rsidR="00166A67">
        <w:rPr>
          <w:rFonts w:ascii="Arial" w:hAnsi="Arial" w:cs="Arial"/>
          <w:sz w:val="20"/>
          <w:szCs w:val="20"/>
        </w:rPr>
        <w:t xml:space="preserve"> </w:t>
      </w:r>
    </w:p>
    <w:p w:rsidR="008C4B1D" w:rsidRPr="006D0487" w:rsidRDefault="00E7059B" w:rsidP="006D0487">
      <w:pPr>
        <w:pStyle w:val="Nadpis2"/>
        <w:spacing w:after="120"/>
        <w:jc w:val="both"/>
        <w:rPr>
          <w:rFonts w:cs="Arial"/>
          <w:sz w:val="24"/>
          <w:szCs w:val="24"/>
        </w:rPr>
      </w:pPr>
      <w:r w:rsidRPr="006D0487">
        <w:rPr>
          <w:rFonts w:cs="Arial"/>
          <w:sz w:val="24"/>
          <w:szCs w:val="24"/>
        </w:rPr>
        <w:t>Výzkum a vývoj prováděný v po</w:t>
      </w:r>
      <w:r w:rsidR="008C4B1D" w:rsidRPr="006D0487">
        <w:rPr>
          <w:rFonts w:cs="Arial"/>
          <w:sz w:val="24"/>
          <w:szCs w:val="24"/>
        </w:rPr>
        <w:t>dnikatelsk</w:t>
      </w:r>
      <w:r w:rsidRPr="006D0487">
        <w:rPr>
          <w:rFonts w:cs="Arial"/>
          <w:sz w:val="24"/>
          <w:szCs w:val="24"/>
        </w:rPr>
        <w:t>ém</w:t>
      </w:r>
      <w:r w:rsidR="008C4B1D" w:rsidRPr="006D0487">
        <w:rPr>
          <w:rFonts w:cs="Arial"/>
          <w:sz w:val="24"/>
          <w:szCs w:val="24"/>
        </w:rPr>
        <w:t xml:space="preserve"> sektor</w:t>
      </w:r>
      <w:r w:rsidRPr="006D0487">
        <w:rPr>
          <w:rFonts w:cs="Arial"/>
          <w:sz w:val="24"/>
          <w:szCs w:val="24"/>
        </w:rPr>
        <w:t>u</w:t>
      </w:r>
    </w:p>
    <w:p w:rsidR="00EB57BC" w:rsidRDefault="008C76F0" w:rsidP="00F96F6D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již bylo zmíněno</w:t>
      </w:r>
      <w:r w:rsidR="00166A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podnikatelský sektor hraje u nás </w:t>
      </w:r>
      <w:r w:rsidR="00BC72AB">
        <w:rPr>
          <w:rFonts w:ascii="Arial" w:hAnsi="Arial" w:cs="Arial"/>
          <w:sz w:val="20"/>
          <w:szCs w:val="20"/>
        </w:rPr>
        <w:t>význam</w:t>
      </w:r>
      <w:r w:rsidR="00166A6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ou úlohu</w:t>
      </w:r>
      <w:r w:rsidR="00166A67">
        <w:rPr>
          <w:rFonts w:ascii="Arial" w:hAnsi="Arial" w:cs="Arial"/>
          <w:sz w:val="20"/>
          <w:szCs w:val="20"/>
        </w:rPr>
        <w:t xml:space="preserve">. Jednoznačně nejvíce pracovišť </w:t>
      </w:r>
      <w:proofErr w:type="spellStart"/>
      <w:r w:rsidR="00166A67"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se nachází v tomto sektoru</w:t>
      </w:r>
      <w:r w:rsidR="00166A67">
        <w:rPr>
          <w:rFonts w:ascii="Arial" w:hAnsi="Arial" w:cs="Arial"/>
          <w:sz w:val="20"/>
          <w:szCs w:val="20"/>
        </w:rPr>
        <w:t xml:space="preserve">, vynaloží se zde na </w:t>
      </w:r>
      <w:proofErr w:type="spellStart"/>
      <w:r w:rsidR="00166A67">
        <w:rPr>
          <w:rFonts w:ascii="Arial" w:hAnsi="Arial" w:cs="Arial"/>
          <w:sz w:val="20"/>
          <w:szCs w:val="20"/>
        </w:rPr>
        <w:t>VaV</w:t>
      </w:r>
      <w:proofErr w:type="spellEnd"/>
      <w:r w:rsidR="00166A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nejvíce peněz </w:t>
      </w:r>
      <w:r w:rsidR="00166A67">
        <w:rPr>
          <w:rFonts w:ascii="Arial" w:hAnsi="Arial" w:cs="Arial"/>
          <w:sz w:val="20"/>
          <w:szCs w:val="20"/>
        </w:rPr>
        <w:t xml:space="preserve">(v drtivé většině na aplikovaný </w:t>
      </w:r>
      <w:proofErr w:type="spellStart"/>
      <w:r w:rsidR="00166A67">
        <w:rPr>
          <w:rFonts w:ascii="Arial" w:hAnsi="Arial" w:cs="Arial"/>
          <w:sz w:val="20"/>
          <w:szCs w:val="20"/>
        </w:rPr>
        <w:t>VaV</w:t>
      </w:r>
      <w:proofErr w:type="spellEnd"/>
      <w:r w:rsidR="00166A67">
        <w:rPr>
          <w:rFonts w:ascii="Arial" w:hAnsi="Arial" w:cs="Arial"/>
          <w:sz w:val="20"/>
          <w:szCs w:val="20"/>
        </w:rPr>
        <w:t xml:space="preserve"> a experimentální vývoj) </w:t>
      </w:r>
      <w:r>
        <w:rPr>
          <w:rFonts w:ascii="Arial" w:hAnsi="Arial" w:cs="Arial"/>
          <w:sz w:val="20"/>
          <w:szCs w:val="20"/>
        </w:rPr>
        <w:t xml:space="preserve">a </w:t>
      </w:r>
      <w:r w:rsidR="00166A67">
        <w:rPr>
          <w:rFonts w:ascii="Arial" w:hAnsi="Arial" w:cs="Arial"/>
          <w:sz w:val="20"/>
          <w:szCs w:val="20"/>
        </w:rPr>
        <w:t>pracuje zde nejvíc</w:t>
      </w:r>
      <w:r w:rsidR="00076053">
        <w:rPr>
          <w:rFonts w:ascii="Arial" w:hAnsi="Arial" w:cs="Arial"/>
          <w:sz w:val="20"/>
          <w:szCs w:val="20"/>
        </w:rPr>
        <w:t>e</w:t>
      </w:r>
      <w:r w:rsidR="00166A67">
        <w:rPr>
          <w:rFonts w:ascii="Arial" w:hAnsi="Arial" w:cs="Arial"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 xml:space="preserve">. V roce 2015 provádělo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na ú</w:t>
      </w:r>
      <w:r w:rsidR="00076053">
        <w:rPr>
          <w:rFonts w:ascii="Arial" w:hAnsi="Arial" w:cs="Arial"/>
          <w:sz w:val="20"/>
          <w:szCs w:val="20"/>
        </w:rPr>
        <w:t>zemí ČR celkem 2 366 podniků. Ze</w:t>
      </w:r>
      <w:r>
        <w:rPr>
          <w:rFonts w:ascii="Arial" w:hAnsi="Arial" w:cs="Arial"/>
          <w:sz w:val="20"/>
          <w:szCs w:val="20"/>
        </w:rPr>
        <w:t xml:space="preserve"> </w:t>
      </w:r>
      <w:r w:rsidR="00076053">
        <w:rPr>
          <w:rFonts w:ascii="Arial" w:hAnsi="Arial" w:cs="Arial"/>
          <w:sz w:val="20"/>
          <w:szCs w:val="20"/>
        </w:rPr>
        <w:t>tří čtvrtin</w:t>
      </w:r>
      <w:r>
        <w:rPr>
          <w:rFonts w:ascii="Arial" w:hAnsi="Arial" w:cs="Arial"/>
          <w:sz w:val="20"/>
          <w:szCs w:val="20"/>
        </w:rPr>
        <w:t xml:space="preserve"> se jednalo o domácí podniky</w:t>
      </w:r>
      <w:r w:rsidR="00076053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z jedné čtvrtiny o soukromé podniky</w:t>
      </w:r>
      <w:r w:rsidR="00CF3160">
        <w:rPr>
          <w:rFonts w:ascii="Arial" w:hAnsi="Arial" w:cs="Arial"/>
          <w:sz w:val="20"/>
          <w:szCs w:val="20"/>
        </w:rPr>
        <w:t xml:space="preserve"> pod zahraniční kontrolou</w:t>
      </w:r>
      <w:r w:rsidR="000760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E1553">
        <w:rPr>
          <w:rFonts w:ascii="Arial" w:hAnsi="Arial" w:cs="Arial"/>
          <w:sz w:val="20"/>
          <w:szCs w:val="20"/>
        </w:rPr>
        <w:t xml:space="preserve">I když tedy výrazně převažují domácí podniky nad zahraničními, z hlediska výše výdajů na </w:t>
      </w:r>
      <w:proofErr w:type="spellStart"/>
      <w:r w:rsidR="00DE1553">
        <w:rPr>
          <w:rFonts w:ascii="Arial" w:hAnsi="Arial" w:cs="Arial"/>
          <w:sz w:val="20"/>
          <w:szCs w:val="20"/>
        </w:rPr>
        <w:t>Va</w:t>
      </w:r>
      <w:r w:rsidR="00076053">
        <w:rPr>
          <w:rFonts w:ascii="Arial" w:hAnsi="Arial" w:cs="Arial"/>
          <w:sz w:val="20"/>
          <w:szCs w:val="20"/>
        </w:rPr>
        <w:t>V</w:t>
      </w:r>
      <w:proofErr w:type="spellEnd"/>
      <w:r w:rsidR="00DE1553">
        <w:rPr>
          <w:rFonts w:ascii="Arial" w:hAnsi="Arial" w:cs="Arial"/>
          <w:sz w:val="20"/>
          <w:szCs w:val="20"/>
        </w:rPr>
        <w:t xml:space="preserve"> se podstatně více peněz vynaloží v podnicích pod zahraniční kontrolou. Mnoho těchto podniků má v České republice postaveno moderní výzkumná a vývojová centra. Význam zahraničních podniků z pohledu výše výdajů na </w:t>
      </w:r>
      <w:proofErr w:type="spellStart"/>
      <w:r w:rsidR="00DE1553">
        <w:rPr>
          <w:rFonts w:ascii="Arial" w:hAnsi="Arial" w:cs="Arial"/>
          <w:sz w:val="20"/>
          <w:szCs w:val="20"/>
        </w:rPr>
        <w:t>VaV</w:t>
      </w:r>
      <w:proofErr w:type="spellEnd"/>
      <w:r w:rsidR="00DE1553">
        <w:rPr>
          <w:rFonts w:ascii="Arial" w:hAnsi="Arial" w:cs="Arial"/>
          <w:sz w:val="20"/>
          <w:szCs w:val="20"/>
        </w:rPr>
        <w:t xml:space="preserve"> má vzrůstající tendenci, </w:t>
      </w:r>
      <w:r w:rsidR="00076053">
        <w:rPr>
          <w:rFonts w:ascii="Arial" w:hAnsi="Arial" w:cs="Arial"/>
          <w:sz w:val="20"/>
          <w:szCs w:val="20"/>
        </w:rPr>
        <w:t xml:space="preserve">u </w:t>
      </w:r>
      <w:r w:rsidR="00DE1553">
        <w:rPr>
          <w:rFonts w:ascii="Arial" w:hAnsi="Arial" w:cs="Arial"/>
          <w:sz w:val="20"/>
          <w:szCs w:val="20"/>
        </w:rPr>
        <w:t xml:space="preserve">těchto podniků zaznamenáváme v posledních letech </w:t>
      </w:r>
      <w:r w:rsidR="00076053">
        <w:rPr>
          <w:rFonts w:ascii="Arial" w:hAnsi="Arial" w:cs="Arial"/>
          <w:sz w:val="20"/>
          <w:szCs w:val="20"/>
        </w:rPr>
        <w:t>rozšiřování</w:t>
      </w:r>
      <w:r w:rsidR="00DE15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053">
        <w:rPr>
          <w:rFonts w:ascii="Arial" w:hAnsi="Arial" w:cs="Arial"/>
          <w:sz w:val="20"/>
          <w:szCs w:val="20"/>
        </w:rPr>
        <w:t>VaV</w:t>
      </w:r>
      <w:proofErr w:type="spellEnd"/>
      <w:r w:rsidR="00076053">
        <w:rPr>
          <w:rFonts w:ascii="Arial" w:hAnsi="Arial" w:cs="Arial"/>
          <w:sz w:val="20"/>
          <w:szCs w:val="20"/>
        </w:rPr>
        <w:t xml:space="preserve"> činnosti</w:t>
      </w:r>
      <w:r w:rsidR="00DE1553">
        <w:rPr>
          <w:rFonts w:ascii="Arial" w:hAnsi="Arial" w:cs="Arial"/>
          <w:sz w:val="20"/>
          <w:szCs w:val="20"/>
        </w:rPr>
        <w:t xml:space="preserve">. Z celkových 48,2 mld. Kč výdajů na </w:t>
      </w:r>
      <w:proofErr w:type="spellStart"/>
      <w:r w:rsidR="00DE1553">
        <w:rPr>
          <w:rFonts w:ascii="Arial" w:hAnsi="Arial" w:cs="Arial"/>
          <w:sz w:val="20"/>
          <w:szCs w:val="20"/>
        </w:rPr>
        <w:t>VaV</w:t>
      </w:r>
      <w:proofErr w:type="spellEnd"/>
      <w:r w:rsidR="00DE1553">
        <w:rPr>
          <w:rFonts w:ascii="Arial" w:hAnsi="Arial" w:cs="Arial"/>
          <w:sz w:val="20"/>
          <w:szCs w:val="20"/>
        </w:rPr>
        <w:t xml:space="preserve"> v podnikatelském sektoru v roce 2015 jich na podniky pod zahraniční kontrolou připadalo 28,7 mld. Kč (60 %).</w:t>
      </w:r>
      <w:r w:rsidR="00390773">
        <w:rPr>
          <w:rFonts w:ascii="Arial" w:hAnsi="Arial" w:cs="Arial"/>
          <w:sz w:val="20"/>
          <w:szCs w:val="20"/>
        </w:rPr>
        <w:t xml:space="preserve"> </w:t>
      </w:r>
      <w:r w:rsidR="00DE1553">
        <w:rPr>
          <w:rFonts w:ascii="Arial" w:hAnsi="Arial" w:cs="Arial"/>
          <w:sz w:val="20"/>
          <w:szCs w:val="20"/>
        </w:rPr>
        <w:t>Šlo o s</w:t>
      </w:r>
      <w:r w:rsidR="00076053">
        <w:rPr>
          <w:rFonts w:ascii="Arial" w:hAnsi="Arial" w:cs="Arial"/>
          <w:sz w:val="20"/>
          <w:szCs w:val="20"/>
        </w:rPr>
        <w:t>olidní</w:t>
      </w:r>
      <w:r w:rsidR="00DE1553">
        <w:rPr>
          <w:rFonts w:ascii="Arial" w:hAnsi="Arial" w:cs="Arial"/>
          <w:sz w:val="20"/>
          <w:szCs w:val="20"/>
        </w:rPr>
        <w:t xml:space="preserve"> 7% nárůst oproti předchozímu roku, když mezi roky 2010-2014 rostly</w:t>
      </w:r>
      <w:r w:rsidR="00BC72AB">
        <w:rPr>
          <w:rFonts w:ascii="Arial" w:hAnsi="Arial" w:cs="Arial"/>
          <w:sz w:val="20"/>
          <w:szCs w:val="20"/>
        </w:rPr>
        <w:t xml:space="preserve"> jejich</w:t>
      </w:r>
      <w:r w:rsidR="00DE1553">
        <w:rPr>
          <w:rFonts w:ascii="Arial" w:hAnsi="Arial" w:cs="Arial"/>
          <w:sz w:val="20"/>
          <w:szCs w:val="20"/>
        </w:rPr>
        <w:t xml:space="preserve"> </w:t>
      </w:r>
      <w:r w:rsidR="00076053">
        <w:rPr>
          <w:rFonts w:ascii="Arial" w:hAnsi="Arial" w:cs="Arial"/>
          <w:sz w:val="20"/>
          <w:szCs w:val="20"/>
        </w:rPr>
        <w:t>výdaj</w:t>
      </w:r>
      <w:r w:rsidR="003A70DF">
        <w:rPr>
          <w:rFonts w:ascii="Arial" w:hAnsi="Arial" w:cs="Arial"/>
          <w:sz w:val="20"/>
          <w:szCs w:val="20"/>
        </w:rPr>
        <w:t>e</w:t>
      </w:r>
      <w:r w:rsidR="00076053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076053">
        <w:rPr>
          <w:rFonts w:ascii="Arial" w:hAnsi="Arial" w:cs="Arial"/>
          <w:sz w:val="20"/>
          <w:szCs w:val="20"/>
        </w:rPr>
        <w:t>VaV</w:t>
      </w:r>
      <w:proofErr w:type="spellEnd"/>
      <w:r w:rsidR="00076053">
        <w:rPr>
          <w:rFonts w:ascii="Arial" w:hAnsi="Arial" w:cs="Arial"/>
          <w:sz w:val="20"/>
          <w:szCs w:val="20"/>
        </w:rPr>
        <w:t xml:space="preserve"> </w:t>
      </w:r>
      <w:r w:rsidR="00DE1553">
        <w:rPr>
          <w:rFonts w:ascii="Arial" w:hAnsi="Arial" w:cs="Arial"/>
          <w:sz w:val="20"/>
          <w:szCs w:val="20"/>
        </w:rPr>
        <w:t>každoročně vždy o více než 10 %.</w:t>
      </w:r>
      <w:r w:rsidR="00390773">
        <w:rPr>
          <w:rFonts w:ascii="Arial" w:hAnsi="Arial" w:cs="Arial"/>
          <w:sz w:val="20"/>
          <w:szCs w:val="20"/>
        </w:rPr>
        <w:t xml:space="preserve"> </w:t>
      </w:r>
      <w:r w:rsidR="00DE1553">
        <w:rPr>
          <w:rFonts w:ascii="Arial" w:hAnsi="Arial" w:cs="Arial"/>
          <w:sz w:val="20"/>
          <w:szCs w:val="20"/>
        </w:rPr>
        <w:t xml:space="preserve">Za poslední 4 roky </w:t>
      </w:r>
      <w:r w:rsidR="00BC72AB">
        <w:rPr>
          <w:rFonts w:ascii="Arial" w:hAnsi="Arial" w:cs="Arial"/>
          <w:sz w:val="20"/>
          <w:szCs w:val="20"/>
        </w:rPr>
        <w:t xml:space="preserve">zahraniční podniky </w:t>
      </w:r>
      <w:r w:rsidR="00DE1553">
        <w:rPr>
          <w:rFonts w:ascii="Arial" w:hAnsi="Arial" w:cs="Arial"/>
          <w:sz w:val="20"/>
          <w:szCs w:val="20"/>
        </w:rPr>
        <w:t xml:space="preserve">vynaložily na </w:t>
      </w:r>
      <w:proofErr w:type="spellStart"/>
      <w:r w:rsidR="00DE1553">
        <w:rPr>
          <w:rFonts w:ascii="Arial" w:hAnsi="Arial" w:cs="Arial"/>
          <w:sz w:val="20"/>
          <w:szCs w:val="20"/>
        </w:rPr>
        <w:t>VaV</w:t>
      </w:r>
      <w:proofErr w:type="spellEnd"/>
      <w:r w:rsidR="00DE1553">
        <w:rPr>
          <w:rFonts w:ascii="Arial" w:hAnsi="Arial" w:cs="Arial"/>
          <w:sz w:val="20"/>
          <w:szCs w:val="20"/>
        </w:rPr>
        <w:t xml:space="preserve"> v ČR téměř 100 mld. Kč, když soukromé domácí podniky za totéž období vynaložily nece</w:t>
      </w:r>
      <w:r w:rsidR="00390773">
        <w:rPr>
          <w:rFonts w:ascii="Arial" w:hAnsi="Arial" w:cs="Arial"/>
          <w:sz w:val="20"/>
          <w:szCs w:val="20"/>
        </w:rPr>
        <w:t>lých 70 mld. Kč,</w:t>
      </w:r>
      <w:r w:rsidR="003A70DF">
        <w:rPr>
          <w:rFonts w:ascii="Arial" w:hAnsi="Arial" w:cs="Arial"/>
          <w:sz w:val="20"/>
          <w:szCs w:val="20"/>
        </w:rPr>
        <w:t xml:space="preserve"> z toho</w:t>
      </w:r>
      <w:r w:rsidR="00390773">
        <w:rPr>
          <w:rFonts w:ascii="Arial" w:hAnsi="Arial" w:cs="Arial"/>
          <w:sz w:val="20"/>
          <w:szCs w:val="20"/>
        </w:rPr>
        <w:t xml:space="preserve"> </w:t>
      </w:r>
      <w:r w:rsidR="003A70DF">
        <w:rPr>
          <w:rFonts w:ascii="Arial" w:hAnsi="Arial" w:cs="Arial"/>
          <w:sz w:val="20"/>
          <w:szCs w:val="20"/>
        </w:rPr>
        <w:t xml:space="preserve">17,3 mld. Kč </w:t>
      </w:r>
      <w:r w:rsidR="00390773">
        <w:rPr>
          <w:rFonts w:ascii="Arial" w:hAnsi="Arial" w:cs="Arial"/>
          <w:sz w:val="20"/>
          <w:szCs w:val="20"/>
        </w:rPr>
        <w:t>v roce 2015</w:t>
      </w:r>
      <w:r w:rsidR="003A70DF">
        <w:rPr>
          <w:rFonts w:ascii="Arial" w:hAnsi="Arial" w:cs="Arial"/>
          <w:sz w:val="20"/>
          <w:szCs w:val="20"/>
        </w:rPr>
        <w:t>,</w:t>
      </w:r>
      <w:r w:rsidR="00390773">
        <w:rPr>
          <w:rFonts w:ascii="Arial" w:hAnsi="Arial" w:cs="Arial"/>
          <w:sz w:val="20"/>
          <w:szCs w:val="20"/>
        </w:rPr>
        <w:t xml:space="preserve"> </w:t>
      </w:r>
      <w:r w:rsidR="003A70DF">
        <w:rPr>
          <w:rFonts w:ascii="Arial" w:hAnsi="Arial" w:cs="Arial"/>
          <w:sz w:val="20"/>
          <w:szCs w:val="20"/>
        </w:rPr>
        <w:t>což znamenalo meziroční pokles o</w:t>
      </w:r>
      <w:r w:rsidR="00390773">
        <w:rPr>
          <w:rFonts w:ascii="Arial" w:hAnsi="Arial" w:cs="Arial"/>
          <w:sz w:val="20"/>
          <w:szCs w:val="20"/>
        </w:rPr>
        <w:t xml:space="preserve"> 700 mil. Kč. </w:t>
      </w:r>
    </w:p>
    <w:p w:rsidR="00AF748D" w:rsidRDefault="005D5AA3" w:rsidP="00190BC2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0BCA173">
          <v:shape id="_x0000_i1028" type="#_x0000_t75" style="width:481.5pt;height:276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"/>
          </v:shape>
        </w:pict>
      </w:r>
    </w:p>
    <w:p w:rsidR="009D0D85" w:rsidRDefault="009D0D85" w:rsidP="009D0D85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Nejvýznamnějším zdrojem financování podnikového výzkumu jsou vlastní zdroje podniků. Podnikatelské zdroje zaujímají dlouhodobě více než 80% podíl, který se v posledních letech stále zvyšuje, v roce 2015 byl dokonce 88 %. Druhým nejvýznamnějším zdrojem příjmů pro podnikový výzkum jsou veřejné domácí prostředky. Konkrétně se jedná o účelovou podporu. Nepatří sem nepřímá podpora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(daňové odpočty na projekty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>), která je slevou na dani, nikoliv penězi přímo poskytnutými státem</w:t>
      </w:r>
      <w:r w:rsidR="004E7838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4E7838">
        <w:rPr>
          <w:rFonts w:ascii="Arial" w:hAnsi="Arial" w:cs="Arial"/>
          <w:sz w:val="20"/>
          <w:szCs w:val="20"/>
        </w:rPr>
        <w:t>VaV</w:t>
      </w:r>
      <w:proofErr w:type="spellEnd"/>
      <w:r w:rsidR="004E7838">
        <w:rPr>
          <w:rFonts w:ascii="Arial" w:hAnsi="Arial" w:cs="Arial"/>
          <w:sz w:val="20"/>
          <w:szCs w:val="20"/>
        </w:rPr>
        <w:t xml:space="preserve"> činnost</w:t>
      </w:r>
      <w:r>
        <w:rPr>
          <w:rFonts w:ascii="Arial" w:hAnsi="Arial" w:cs="Arial"/>
          <w:sz w:val="20"/>
          <w:szCs w:val="20"/>
        </w:rPr>
        <w:t xml:space="preserve">. Význam peněz ze státního rozpočtu pro podnikový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posledních letech klesá, mezi podniky se rozděluje méně peněz než dříve. V roce 2015 si tak podniky přišly asi na 3,7 mld. Kč, pro srovnání v letech 2011 a 2012 to bylo asi 5 mld. Kč ročně, od té doby přímý státní příspěvek podnikovému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klesá. Sedmdesát procent z veřejných domácích peněz se objevilo na účtu soukromých domácích podniků, 17 % obdržely soukromé </w:t>
      </w:r>
      <w:r>
        <w:rPr>
          <w:rFonts w:ascii="Arial" w:hAnsi="Arial" w:cs="Arial"/>
          <w:sz w:val="20"/>
          <w:szCs w:val="20"/>
        </w:rPr>
        <w:lastRenderedPageBreak/>
        <w:t>zahraniční podniky a 13 % si z pomyslného koláče</w:t>
      </w:r>
      <w:r w:rsidRPr="00C91F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ukrojily veřejné domácí podniky. Asi 2/3 veřejných domácích zdrojů šlo na podporu malých a středních podniků, kterých je nejvíc právě mezi soukromými domácími podniky. Naopak asi polovina velkých podniků s více než 250 zaměstnanci, které prov</w:t>
      </w:r>
      <w:r w:rsidR="00412EAE">
        <w:rPr>
          <w:rFonts w:ascii="Arial" w:hAnsi="Arial" w:cs="Arial"/>
          <w:sz w:val="20"/>
          <w:szCs w:val="20"/>
        </w:rPr>
        <w:t>ádějí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2EAE">
        <w:rPr>
          <w:rFonts w:ascii="Arial" w:hAnsi="Arial" w:cs="Arial"/>
          <w:sz w:val="20"/>
          <w:szCs w:val="20"/>
        </w:rPr>
        <w:t>VaV</w:t>
      </w:r>
      <w:proofErr w:type="spellEnd"/>
      <w:r w:rsidR="00412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území ČR má svého vlastníka v zahraničí. Za zmínku určitě stojí i financování ze zahraničních veřejných zdrojů, v drtivé většině se jedná o projekty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>, které spolufinancuje Evropská unie. V roce 2015 do podniků v ČR přiteklo z tohoto zdroje celkem 2,1 mld. Kč. Za posledních 5 let z</w:t>
      </w:r>
      <w:r w:rsidR="00A264DA">
        <w:rPr>
          <w:rFonts w:ascii="Arial" w:hAnsi="Arial" w:cs="Arial"/>
          <w:sz w:val="20"/>
          <w:szCs w:val="20"/>
        </w:rPr>
        <w:t>ískaly</w:t>
      </w:r>
      <w:r>
        <w:rPr>
          <w:rFonts w:ascii="Arial" w:hAnsi="Arial" w:cs="Arial"/>
          <w:sz w:val="20"/>
          <w:szCs w:val="20"/>
        </w:rPr>
        <w:t xml:space="preserve"> </w:t>
      </w:r>
      <w:r w:rsidR="00A264DA">
        <w:rPr>
          <w:rFonts w:ascii="Arial" w:hAnsi="Arial" w:cs="Arial"/>
          <w:sz w:val="20"/>
          <w:szCs w:val="20"/>
        </w:rPr>
        <w:t>podniky</w:t>
      </w:r>
      <w:r w:rsidR="00A264DA">
        <w:rPr>
          <w:rFonts w:ascii="Arial" w:hAnsi="Arial" w:cs="Arial"/>
          <w:sz w:val="20"/>
          <w:szCs w:val="20"/>
        </w:rPr>
        <w:t xml:space="preserve"> v ČR </w:t>
      </w:r>
      <w:r w:rsidR="00A264DA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>zahraničních veřejných zdrojů celkem 9 mld. Kč.</w:t>
      </w:r>
      <w:r w:rsidRPr="00EB57BC">
        <w:rPr>
          <w:rFonts w:ascii="Arial" w:hAnsi="Arial" w:cs="Arial"/>
          <w:sz w:val="20"/>
          <w:szCs w:val="20"/>
        </w:rPr>
        <w:t xml:space="preserve"> </w:t>
      </w:r>
    </w:p>
    <w:p w:rsidR="00F96F6D" w:rsidRDefault="009D0D85" w:rsidP="00F96F6D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hlediska regionálního rozdělení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dlouhodobě hrají prim Praha, Jihomoravský kraj a Středočeský kraj s téměř 60% podílem. Praha ze zmíněných krajů též zaznamenala největší meziroční nárůst (7,5 %), hodnoty zjištěné pro Jihomoravský kraj a Středočeský kraj byly v podstatě totožné s hodnotami roku předešlého. U Jihomoravského kraje je třeba se krátce pozastavit, protože zde byl dlouhodobě zaznamenáván strmý nárůst, od roku 2010 do roku 2014 vzrostly výdaje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tomto kraji téměř dvojnásobně, pro rok 2015 však došlo k zastavení růstu. Tahounem tohoto kraje je samozřejmě Brno, ve kterém se nachází mnoho velkých výzkumných center v</w:t>
      </w:r>
      <w:r w:rsidR="007C2D80">
        <w:rPr>
          <w:rFonts w:ascii="Arial" w:hAnsi="Arial" w:cs="Arial"/>
          <w:sz w:val="20"/>
          <w:szCs w:val="20"/>
        </w:rPr>
        <w:t>elk</w:t>
      </w:r>
      <w:r>
        <w:rPr>
          <w:rFonts w:ascii="Arial" w:hAnsi="Arial" w:cs="Arial"/>
          <w:sz w:val="20"/>
          <w:szCs w:val="20"/>
        </w:rPr>
        <w:t xml:space="preserve">ých zahraničních podniků. Pro rok 2015 se nedá o žádném kraji hovořit jako o štice, která by výrazně vyskočila. Výdaje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všech krajů zůstaly </w:t>
      </w:r>
      <w:r w:rsidR="007C2D80">
        <w:rPr>
          <w:rFonts w:ascii="Arial" w:hAnsi="Arial" w:cs="Arial"/>
          <w:sz w:val="20"/>
          <w:szCs w:val="20"/>
        </w:rPr>
        <w:t xml:space="preserve">víceméně </w:t>
      </w:r>
      <w:r>
        <w:rPr>
          <w:rFonts w:ascii="Arial" w:hAnsi="Arial" w:cs="Arial"/>
          <w:sz w:val="20"/>
          <w:szCs w:val="20"/>
        </w:rPr>
        <w:t>na podobných hodnotách jako v předchozím roce.</w:t>
      </w:r>
      <w:r w:rsidRPr="009D0D85">
        <w:rPr>
          <w:rFonts w:ascii="Arial" w:hAnsi="Arial" w:cs="Arial"/>
          <w:sz w:val="20"/>
          <w:szCs w:val="20"/>
        </w:rPr>
        <w:t xml:space="preserve"> </w:t>
      </w:r>
    </w:p>
    <w:p w:rsidR="00F96F6D" w:rsidRDefault="00F96F6D" w:rsidP="00F96F6D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Pracovišť podnikatelského sektoru, kde se v roce 2015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vynaložilo více než 100 mil. Kč, bylo celkem 89, když v roce 2010 jich bylo jen 49. Na těchto velkých pracovištích se spotřebuje téměř 60 %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podnikatelského sektoru</w:t>
      </w:r>
      <w:r w:rsidR="007C2D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top 10 podnicích se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roce 2015 vynaložilo celkem 12,2 mld. Kč. Většina podniků však vynakládá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poměrně nízké částky. Celé tři čtvrtiny podniků dělajících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mají výdaje na tuto činnost nižší než 10 mil. Kč ročně. V celkovém úhrnu se tyto tři čtvrtiny</w:t>
      </w:r>
      <w:r w:rsidR="007C2D80">
        <w:rPr>
          <w:rFonts w:ascii="Arial" w:hAnsi="Arial" w:cs="Arial"/>
          <w:sz w:val="20"/>
          <w:szCs w:val="20"/>
        </w:rPr>
        <w:t xml:space="preserve"> podniků</w:t>
      </w:r>
      <w:r>
        <w:rPr>
          <w:rFonts w:ascii="Arial" w:hAnsi="Arial" w:cs="Arial"/>
          <w:sz w:val="20"/>
          <w:szCs w:val="20"/>
        </w:rPr>
        <w:t xml:space="preserve"> podílejí na výdajích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podnikatelského sektoru z 11 %.</w:t>
      </w:r>
    </w:p>
    <w:p w:rsidR="00F96F6D" w:rsidRDefault="007C2D80" w:rsidP="00F96F6D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Celosvětově</w:t>
      </w:r>
      <w:r w:rsidR="00F96F6D">
        <w:rPr>
          <w:rFonts w:ascii="Arial" w:hAnsi="Arial" w:cs="Arial"/>
          <w:sz w:val="20"/>
          <w:szCs w:val="20"/>
        </w:rPr>
        <w:t xml:space="preserve"> je podnikatelský sektor nejvýznamnějším sektorem provádění </w:t>
      </w:r>
      <w:proofErr w:type="spellStart"/>
      <w:r w:rsidR="00F96F6D">
        <w:rPr>
          <w:rFonts w:ascii="Arial" w:hAnsi="Arial" w:cs="Arial"/>
          <w:sz w:val="20"/>
          <w:szCs w:val="20"/>
        </w:rPr>
        <w:t>VaV</w:t>
      </w:r>
      <w:proofErr w:type="spellEnd"/>
      <w:r w:rsidR="00F96F6D">
        <w:rPr>
          <w:rFonts w:ascii="Arial" w:hAnsi="Arial" w:cs="Arial"/>
          <w:sz w:val="20"/>
          <w:szCs w:val="20"/>
        </w:rPr>
        <w:t xml:space="preserve">. Nadpoloviční podíl výdajů na </w:t>
      </w:r>
      <w:proofErr w:type="spellStart"/>
      <w:r w:rsidR="00F96F6D">
        <w:rPr>
          <w:rFonts w:ascii="Arial" w:hAnsi="Arial" w:cs="Arial"/>
          <w:sz w:val="20"/>
          <w:szCs w:val="20"/>
        </w:rPr>
        <w:t>VaV</w:t>
      </w:r>
      <w:proofErr w:type="spellEnd"/>
      <w:r w:rsidR="00F96F6D">
        <w:rPr>
          <w:rFonts w:ascii="Arial" w:hAnsi="Arial" w:cs="Arial"/>
          <w:sz w:val="20"/>
          <w:szCs w:val="20"/>
        </w:rPr>
        <w:t xml:space="preserve"> zaznamenalo v tomto sektoru 18 z 28 států EU. V České republice to bylo asi 54 %, když průměr EU byl dokonce 64%. U šesti států EU </w:t>
      </w:r>
      <w:r>
        <w:rPr>
          <w:rFonts w:ascii="Arial" w:hAnsi="Arial" w:cs="Arial"/>
          <w:sz w:val="20"/>
          <w:szCs w:val="20"/>
        </w:rPr>
        <w:t>se tento podíl</w:t>
      </w:r>
      <w:r w:rsidR="00F96F6D">
        <w:rPr>
          <w:rFonts w:ascii="Arial" w:hAnsi="Arial" w:cs="Arial"/>
          <w:sz w:val="20"/>
          <w:szCs w:val="20"/>
        </w:rPr>
        <w:t xml:space="preserve"> pohybuje dokonce nad 70 %. Naopak méně než 50 % je to například ve všech pobaltských státech, v Řecku nebo na Slovensku. Vysoký podíl podnikového </w:t>
      </w:r>
      <w:proofErr w:type="spellStart"/>
      <w:r w:rsidR="00F96F6D">
        <w:rPr>
          <w:rFonts w:ascii="Arial" w:hAnsi="Arial" w:cs="Arial"/>
          <w:sz w:val="20"/>
          <w:szCs w:val="20"/>
        </w:rPr>
        <w:t>VaV</w:t>
      </w:r>
      <w:proofErr w:type="spellEnd"/>
      <w:r w:rsidR="00F96F6D">
        <w:rPr>
          <w:rFonts w:ascii="Arial" w:hAnsi="Arial" w:cs="Arial"/>
          <w:sz w:val="20"/>
          <w:szCs w:val="20"/>
        </w:rPr>
        <w:t xml:space="preserve"> je typický pro státy východní Asie. V Číně, Japonsku a Jižní Koreji se blíží 80 %. V případě výdajů na </w:t>
      </w:r>
      <w:proofErr w:type="spellStart"/>
      <w:r w:rsidR="00F96F6D">
        <w:rPr>
          <w:rFonts w:ascii="Arial" w:hAnsi="Arial" w:cs="Arial"/>
          <w:sz w:val="20"/>
          <w:szCs w:val="20"/>
        </w:rPr>
        <w:t>VaV</w:t>
      </w:r>
      <w:proofErr w:type="spellEnd"/>
      <w:r w:rsidR="00F96F6D">
        <w:rPr>
          <w:rFonts w:ascii="Arial" w:hAnsi="Arial" w:cs="Arial"/>
          <w:sz w:val="20"/>
          <w:szCs w:val="20"/>
        </w:rPr>
        <w:t xml:space="preserve"> v podnikatelském sektoru jako podílu na HDP jsme pod průměrem EU. Dle údajů z roku 2014 byl průměr EU 1,23 %, kdežto ČR vykazovala hodnotu 1,12 %. Tři státy byly dokonce nad 2 % HDP (Rakousko, Finsko a Švédsko) a dva státy těsně pod touto hranicí (Německo, Dánsko). Na Slovensku, v Polsku a v Řecku nedosahovaly tyto výdaje ani 0,5 % HDP.</w:t>
      </w:r>
    </w:p>
    <w:p w:rsidR="00F96F6D" w:rsidRDefault="00F96F6D" w:rsidP="00F96F6D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Pozastavme se u jednotlivých odvětví, ve kterých se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ČR provádí. Zpracovatelský průmysl je převažující ekonomickou činností 54 % podniků dělajících u nás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a podobný je i podíl výdajů tohoto odvětví na výdajích </w:t>
      </w:r>
      <w:r w:rsidR="007C2D80">
        <w:rPr>
          <w:rFonts w:ascii="Arial" w:hAnsi="Arial" w:cs="Arial"/>
          <w:sz w:val="20"/>
          <w:szCs w:val="20"/>
        </w:rPr>
        <w:t xml:space="preserve">podnikatelského sektoru </w:t>
      </w: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. V rámci zpracovatelského průmyslu jsou nejvýznamnější automobilový (7,1 mld. Kč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roce 2015) a strojírenský průmysl (4 mld. Kč). Mezi další významná průmyslová odvětví patří u nás elektrotechnický průmysl a v několika dalších odvětvích se v roce 2015 vynaložilo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přes 1 mld. Kč. Vyjma průmyslu je velmi důležitým odvětvím výzkum a vývoj, ve kterém sice nepůsobí tak velké množství podniků, v roce 2015 to bylo celkem 144 pracovišť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, ale jelikož jsou tyto podniky primárně zaměřené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činnost, jejich výdaje na tuto činnost bývají mnohdy dost vysoké. V roce 2015 to </w:t>
      </w:r>
      <w:r w:rsidR="007C2D80">
        <w:rPr>
          <w:rFonts w:ascii="Arial" w:hAnsi="Arial" w:cs="Arial"/>
          <w:sz w:val="20"/>
          <w:szCs w:val="20"/>
        </w:rPr>
        <w:t>dělalo</w:t>
      </w:r>
      <w:r>
        <w:rPr>
          <w:rFonts w:ascii="Arial" w:hAnsi="Arial" w:cs="Arial"/>
          <w:sz w:val="20"/>
          <w:szCs w:val="20"/>
        </w:rPr>
        <w:t xml:space="preserve"> celkem 9 mld. Kč. Dalším významným odvětvím jsou činnosti v oblasti IT, především se jedná o vývoj softwaru.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oblasti IT se v roce 2015 zabývalo celkem 252 pracovišť podnikatelského sektoru a vynaložilo se zde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7,3 mld. Kč.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oblasti IT začal u nás výrazně nabývat na významu po roce 2010, kdy byly výdaje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tomto odvětví asi 3,5 mld. Kč a do roku 2014 vzrostly dvojnásobně, v loňském roce se nárůst v tomto odvětví zpomalil.</w:t>
      </w:r>
    </w:p>
    <w:p w:rsidR="00F96F6D" w:rsidRDefault="00F96F6D" w:rsidP="00F96F6D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Přepočtený počet zaměstnanců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byl v roce 2015 v podnikatelském sektoru 36,4 tis. osob, meziročně šlo o </w:t>
      </w:r>
      <w:r w:rsidR="00354442">
        <w:rPr>
          <w:rFonts w:ascii="Arial" w:hAnsi="Arial" w:cs="Arial"/>
          <w:sz w:val="20"/>
          <w:szCs w:val="20"/>
        </w:rPr>
        <w:t>3% nárůst</w:t>
      </w:r>
      <w:r>
        <w:rPr>
          <w:rFonts w:ascii="Arial" w:hAnsi="Arial" w:cs="Arial"/>
          <w:sz w:val="20"/>
          <w:szCs w:val="20"/>
        </w:rPr>
        <w:t xml:space="preserve">. Podobně jako v případě výdajů, je více osob zaměstnáno v podnicích pod zahraniční kontrolou, v roce 2015 to bylo téměř 20 tis. přepočtených osob (54 %). </w:t>
      </w:r>
      <w:r w:rsidRPr="00FA0066">
        <w:rPr>
          <w:rFonts w:ascii="Arial" w:hAnsi="Arial" w:cs="Arial"/>
          <w:sz w:val="20"/>
          <w:szCs w:val="20"/>
        </w:rPr>
        <w:t xml:space="preserve">V rámci EU pracuje v podnicích 54 % osob z celkového počtu lidí zabývajících se </w:t>
      </w:r>
      <w:proofErr w:type="spellStart"/>
      <w:r w:rsidRPr="00FA0066">
        <w:rPr>
          <w:rFonts w:ascii="Arial" w:hAnsi="Arial" w:cs="Arial"/>
          <w:sz w:val="20"/>
          <w:szCs w:val="20"/>
        </w:rPr>
        <w:t>VaV</w:t>
      </w:r>
      <w:proofErr w:type="spellEnd"/>
      <w:r w:rsidRPr="00FA0066">
        <w:rPr>
          <w:rFonts w:ascii="Arial" w:hAnsi="Arial" w:cs="Arial"/>
          <w:sz w:val="20"/>
          <w:szCs w:val="20"/>
        </w:rPr>
        <w:t xml:space="preserve">. Česká republika se v tomto ukazateli drží na úrovni průměru EU, když nejvyšší hodnoty (kolem 70 %) vykazuje Rakousko a Švédsko. </w:t>
      </w:r>
    </w:p>
    <w:p w:rsidR="00E70E9C" w:rsidRDefault="005D5AA3" w:rsidP="00190BC2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lastRenderedPageBreak/>
        <w:pict w14:anchorId="0B59FA55">
          <v:shape id="_x0000_s1087" type="#_x0000_t75" style="position:absolute;left:0;text-align:left;margin-left:195.75pt;margin-top:46.2pt;width:277pt;height:161.75pt;z-index:3">
            <v:imagedata r:id="rId15" o:title=""/>
          </v:shape>
        </w:pict>
      </w:r>
      <w:r>
        <w:rPr>
          <w:rFonts w:ascii="Arial" w:hAnsi="Arial" w:cs="Arial"/>
          <w:sz w:val="20"/>
          <w:szCs w:val="20"/>
        </w:rPr>
        <w:pict w14:anchorId="6A3B2EB3">
          <v:shape id="_x0000_i1029" type="#_x0000_t75" style="width:487.5pt;height:387.75pt;mso-left-percent:-10001;mso-top-percent:-10001;mso-position-horizontal:absolute;mso-position-horizontal-relative:char;mso-position-vertical:absolute;mso-position-vertical-relative:line;mso-left-percent:-10001;mso-top-percent:-10001">
            <v:imagedata r:id="rId16" o:title=""/>
          </v:shape>
        </w:pict>
      </w:r>
    </w:p>
    <w:p w:rsidR="00C810CF" w:rsidRDefault="00626C40" w:rsidP="00F96F6D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již bylo zmíněno, pro podnikatelský sektor</w:t>
      </w:r>
      <w:r w:rsidR="00073087">
        <w:rPr>
          <w:rFonts w:ascii="Arial" w:hAnsi="Arial" w:cs="Arial"/>
          <w:sz w:val="20"/>
          <w:szCs w:val="20"/>
        </w:rPr>
        <w:t xml:space="preserve"> v ČR</w:t>
      </w:r>
      <w:r>
        <w:rPr>
          <w:rFonts w:ascii="Arial" w:hAnsi="Arial" w:cs="Arial"/>
          <w:sz w:val="20"/>
          <w:szCs w:val="20"/>
        </w:rPr>
        <w:t xml:space="preserve"> je typick</w:t>
      </w:r>
      <w:r w:rsidR="00392FF5">
        <w:rPr>
          <w:rFonts w:ascii="Arial" w:hAnsi="Arial" w:cs="Arial"/>
          <w:sz w:val="20"/>
          <w:szCs w:val="20"/>
        </w:rPr>
        <w:t>á velká převaha mužů nad ženami.</w:t>
      </w:r>
      <w:r>
        <w:rPr>
          <w:rFonts w:ascii="Arial" w:hAnsi="Arial" w:cs="Arial"/>
          <w:sz w:val="20"/>
          <w:szCs w:val="20"/>
        </w:rPr>
        <w:t xml:space="preserve"> </w:t>
      </w:r>
      <w:r w:rsidR="00392FF5">
        <w:rPr>
          <w:rFonts w:ascii="Arial" w:hAnsi="Arial" w:cs="Arial"/>
          <w:sz w:val="20"/>
          <w:szCs w:val="20"/>
        </w:rPr>
        <w:t>Z celkového počtu zaměstnanců</w:t>
      </w:r>
      <w:r>
        <w:rPr>
          <w:rFonts w:ascii="Arial" w:hAnsi="Arial" w:cs="Arial"/>
          <w:sz w:val="20"/>
          <w:szCs w:val="20"/>
        </w:rPr>
        <w:t xml:space="preserve"> není</w:t>
      </w:r>
      <w:r w:rsidR="00392FF5">
        <w:rPr>
          <w:rFonts w:ascii="Arial" w:hAnsi="Arial" w:cs="Arial"/>
          <w:sz w:val="20"/>
          <w:szCs w:val="20"/>
        </w:rPr>
        <w:t xml:space="preserve"> žen</w:t>
      </w:r>
      <w:r>
        <w:rPr>
          <w:rFonts w:ascii="Arial" w:hAnsi="Arial" w:cs="Arial"/>
          <w:sz w:val="20"/>
          <w:szCs w:val="20"/>
        </w:rPr>
        <w:t xml:space="preserve"> ani 20 %, v případě výzkumných pracovníků </w:t>
      </w:r>
      <w:r w:rsidR="00073087">
        <w:rPr>
          <w:rFonts w:ascii="Arial" w:hAnsi="Arial" w:cs="Arial"/>
          <w:sz w:val="20"/>
          <w:szCs w:val="20"/>
        </w:rPr>
        <w:t xml:space="preserve">jich </w:t>
      </w:r>
      <w:r w:rsidR="00956601">
        <w:rPr>
          <w:rFonts w:ascii="Arial" w:hAnsi="Arial" w:cs="Arial"/>
          <w:sz w:val="20"/>
          <w:szCs w:val="20"/>
        </w:rPr>
        <w:t>není ani</w:t>
      </w:r>
      <w:r w:rsidR="000730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15 %. Výzkumných pracovníků bylo v roce 2015 zaznamenáno celkem 19,2 tis. přepočtených osob, z nichž téměř 17 tis. byli muži.</w:t>
      </w:r>
      <w:r w:rsidR="00733E22">
        <w:rPr>
          <w:rFonts w:ascii="Arial" w:hAnsi="Arial" w:cs="Arial"/>
          <w:sz w:val="20"/>
          <w:szCs w:val="20"/>
        </w:rPr>
        <w:t xml:space="preserve"> Výzkumní pracovníci v podnicích mají nejčastěji magisterské vzdělání (62</w:t>
      </w:r>
      <w:r w:rsidR="00C11653">
        <w:rPr>
          <w:rFonts w:ascii="Arial" w:hAnsi="Arial" w:cs="Arial"/>
          <w:sz w:val="20"/>
          <w:szCs w:val="20"/>
        </w:rPr>
        <w:t xml:space="preserve"> </w:t>
      </w:r>
      <w:r w:rsidR="00733E22">
        <w:rPr>
          <w:rFonts w:ascii="Arial" w:hAnsi="Arial" w:cs="Arial"/>
          <w:sz w:val="20"/>
          <w:szCs w:val="20"/>
        </w:rPr>
        <w:t xml:space="preserve">%), doktorátem disponuje asi každý desátý výzkumník v podnicích. Naopak </w:t>
      </w:r>
      <w:r w:rsidR="00956601">
        <w:rPr>
          <w:rFonts w:ascii="Arial" w:hAnsi="Arial" w:cs="Arial"/>
          <w:sz w:val="20"/>
          <w:szCs w:val="20"/>
        </w:rPr>
        <w:t>se</w:t>
      </w:r>
      <w:r w:rsidR="00733E22">
        <w:rPr>
          <w:rFonts w:ascii="Arial" w:hAnsi="Arial" w:cs="Arial"/>
          <w:sz w:val="20"/>
          <w:szCs w:val="20"/>
        </w:rPr>
        <w:t xml:space="preserve"> zde </w:t>
      </w:r>
      <w:r w:rsidR="00956601">
        <w:rPr>
          <w:rFonts w:ascii="Arial" w:hAnsi="Arial" w:cs="Arial"/>
          <w:sz w:val="20"/>
          <w:szCs w:val="20"/>
        </w:rPr>
        <w:t xml:space="preserve">nachází </w:t>
      </w:r>
      <w:r w:rsidR="00733E22">
        <w:rPr>
          <w:rFonts w:ascii="Arial" w:hAnsi="Arial" w:cs="Arial"/>
          <w:sz w:val="20"/>
          <w:szCs w:val="20"/>
        </w:rPr>
        <w:t>poměrně vysoký počet středoškoláků.</w:t>
      </w:r>
    </w:p>
    <w:p w:rsidR="00EC033A" w:rsidRPr="001A4FA4" w:rsidRDefault="00956601" w:rsidP="00C4383C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Čtyřicet tři procent</w:t>
      </w:r>
      <w:r w:rsidR="00EC033A">
        <w:rPr>
          <w:rFonts w:ascii="Arial" w:hAnsi="Arial" w:cs="Arial"/>
          <w:sz w:val="20"/>
          <w:szCs w:val="20"/>
        </w:rPr>
        <w:t xml:space="preserve"> výzkumní</w:t>
      </w:r>
      <w:r>
        <w:rPr>
          <w:rFonts w:ascii="Arial" w:hAnsi="Arial" w:cs="Arial"/>
          <w:sz w:val="20"/>
          <w:szCs w:val="20"/>
        </w:rPr>
        <w:t>ků</w:t>
      </w:r>
      <w:r w:rsidR="00EC033A">
        <w:rPr>
          <w:rFonts w:ascii="Arial" w:hAnsi="Arial" w:cs="Arial"/>
          <w:sz w:val="20"/>
          <w:szCs w:val="20"/>
        </w:rPr>
        <w:t xml:space="preserve"> v podnicích jsou mladí lidé do 34 let věku, ještě o trochu více je to v případě podniků pod zahraniční kontrolou (46</w:t>
      </w:r>
      <w:r w:rsidR="00392FF5">
        <w:rPr>
          <w:rFonts w:ascii="Arial" w:hAnsi="Arial" w:cs="Arial"/>
          <w:sz w:val="20"/>
          <w:szCs w:val="20"/>
        </w:rPr>
        <w:t xml:space="preserve"> </w:t>
      </w:r>
      <w:r w:rsidR="00E235A7">
        <w:rPr>
          <w:rFonts w:ascii="Arial" w:hAnsi="Arial" w:cs="Arial"/>
          <w:sz w:val="20"/>
          <w:szCs w:val="20"/>
        </w:rPr>
        <w:t xml:space="preserve">%). Odvětvím, kde mladí převažují, jsou především IT činnosti. </w:t>
      </w:r>
      <w:r w:rsidR="00467ACB">
        <w:rPr>
          <w:rFonts w:ascii="Arial" w:hAnsi="Arial" w:cs="Arial"/>
          <w:sz w:val="20"/>
          <w:szCs w:val="20"/>
        </w:rPr>
        <w:t>Naopak starší</w:t>
      </w:r>
      <w:r w:rsidR="00BB20C7">
        <w:rPr>
          <w:rFonts w:ascii="Arial" w:hAnsi="Arial" w:cs="Arial"/>
          <w:sz w:val="20"/>
          <w:szCs w:val="20"/>
        </w:rPr>
        <w:t xml:space="preserve"> ročník</w:t>
      </w:r>
      <w:r>
        <w:rPr>
          <w:rFonts w:ascii="Arial" w:hAnsi="Arial" w:cs="Arial"/>
          <w:sz w:val="20"/>
          <w:szCs w:val="20"/>
        </w:rPr>
        <w:t>y se</w:t>
      </w:r>
      <w:r w:rsidR="00467ACB">
        <w:rPr>
          <w:rFonts w:ascii="Arial" w:hAnsi="Arial" w:cs="Arial"/>
          <w:sz w:val="20"/>
          <w:szCs w:val="20"/>
        </w:rPr>
        <w:t xml:space="preserve"> na pozici výzkumníka </w:t>
      </w:r>
      <w:r w:rsidR="00BB20C7">
        <w:rPr>
          <w:rFonts w:ascii="Arial" w:hAnsi="Arial" w:cs="Arial"/>
          <w:sz w:val="20"/>
          <w:szCs w:val="20"/>
        </w:rPr>
        <w:t>v podnicích příliš n</w:t>
      </w:r>
      <w:r>
        <w:rPr>
          <w:rFonts w:ascii="Arial" w:hAnsi="Arial" w:cs="Arial"/>
          <w:sz w:val="20"/>
          <w:szCs w:val="20"/>
        </w:rPr>
        <w:t>evyskytují</w:t>
      </w:r>
      <w:r w:rsidR="00467ACB">
        <w:rPr>
          <w:rFonts w:ascii="Arial" w:hAnsi="Arial" w:cs="Arial"/>
          <w:sz w:val="20"/>
          <w:szCs w:val="20"/>
        </w:rPr>
        <w:t>. Jen každý desátý je starší 55 let.</w:t>
      </w:r>
      <w:r w:rsidR="00BB20C7">
        <w:rPr>
          <w:rFonts w:ascii="Arial" w:hAnsi="Arial" w:cs="Arial"/>
          <w:sz w:val="20"/>
          <w:szCs w:val="20"/>
        </w:rPr>
        <w:t xml:space="preserve"> </w:t>
      </w:r>
      <w:r w:rsidR="00467ACB">
        <w:rPr>
          <w:rFonts w:ascii="Arial" w:hAnsi="Arial" w:cs="Arial"/>
          <w:sz w:val="20"/>
          <w:szCs w:val="20"/>
        </w:rPr>
        <w:t>V případě podnikatelského sektoru jednoznačně dominují výzkumní</w:t>
      </w:r>
      <w:r>
        <w:rPr>
          <w:rFonts w:ascii="Arial" w:hAnsi="Arial" w:cs="Arial"/>
          <w:sz w:val="20"/>
          <w:szCs w:val="20"/>
        </w:rPr>
        <w:t>ci</w:t>
      </w:r>
      <w:r w:rsidR="00467ACB">
        <w:rPr>
          <w:rFonts w:ascii="Arial" w:hAnsi="Arial" w:cs="Arial"/>
          <w:sz w:val="20"/>
          <w:szCs w:val="20"/>
        </w:rPr>
        <w:t xml:space="preserve"> s českým státním občanstvím. </w:t>
      </w:r>
      <w:r w:rsidR="00C4383C">
        <w:rPr>
          <w:rFonts w:ascii="Arial" w:hAnsi="Arial" w:cs="Arial"/>
          <w:sz w:val="20"/>
          <w:szCs w:val="20"/>
        </w:rPr>
        <w:t>Těch bylo celkem 21 tis. fyzických osob (93 %), následovalo tisíc Slováků (necelých 5 %) a na ostatní státy při</w:t>
      </w:r>
      <w:r w:rsidR="00BB20C7">
        <w:rPr>
          <w:rFonts w:ascii="Arial" w:hAnsi="Arial" w:cs="Arial"/>
          <w:sz w:val="20"/>
          <w:szCs w:val="20"/>
        </w:rPr>
        <w:t>pad</w:t>
      </w:r>
      <w:r w:rsidR="00C11653">
        <w:rPr>
          <w:rFonts w:ascii="Arial" w:hAnsi="Arial" w:cs="Arial"/>
          <w:sz w:val="20"/>
          <w:szCs w:val="20"/>
        </w:rPr>
        <w:t>a</w:t>
      </w:r>
      <w:r w:rsidR="00BB20C7">
        <w:rPr>
          <w:rFonts w:ascii="Arial" w:hAnsi="Arial" w:cs="Arial"/>
          <w:sz w:val="20"/>
          <w:szCs w:val="20"/>
        </w:rPr>
        <w:t>ly asi 2 procenta výzkumníků.</w:t>
      </w:r>
      <w:r w:rsidR="00C4383C">
        <w:rPr>
          <w:rFonts w:ascii="Arial" w:hAnsi="Arial" w:cs="Arial"/>
          <w:sz w:val="20"/>
          <w:szCs w:val="20"/>
        </w:rPr>
        <w:t xml:space="preserve"> Osoby s</w:t>
      </w:r>
      <w:r w:rsidR="00BB20C7">
        <w:rPr>
          <w:rFonts w:ascii="Arial" w:hAnsi="Arial" w:cs="Arial"/>
          <w:sz w:val="20"/>
          <w:szCs w:val="20"/>
        </w:rPr>
        <w:t> cizím státním</w:t>
      </w:r>
      <w:r w:rsidR="00C4383C">
        <w:rPr>
          <w:rFonts w:ascii="Arial" w:hAnsi="Arial" w:cs="Arial"/>
          <w:sz w:val="20"/>
          <w:szCs w:val="20"/>
        </w:rPr>
        <w:t xml:space="preserve"> občanstvím se výrazně více objevují v soukromých zahraničních podnicích. Z celkového počtu 1</w:t>
      </w:r>
      <w:r w:rsidR="00BB20C7">
        <w:rPr>
          <w:rFonts w:ascii="Arial" w:hAnsi="Arial" w:cs="Arial"/>
          <w:sz w:val="20"/>
          <w:szCs w:val="20"/>
        </w:rPr>
        <w:t xml:space="preserve"> </w:t>
      </w:r>
      <w:r w:rsidR="00C4383C">
        <w:rPr>
          <w:rFonts w:ascii="Arial" w:hAnsi="Arial" w:cs="Arial"/>
          <w:sz w:val="20"/>
          <w:szCs w:val="20"/>
        </w:rPr>
        <w:t xml:space="preserve">550 </w:t>
      </w:r>
      <w:r>
        <w:rPr>
          <w:rFonts w:ascii="Arial" w:hAnsi="Arial" w:cs="Arial"/>
          <w:sz w:val="20"/>
          <w:szCs w:val="20"/>
        </w:rPr>
        <w:t>zahraničních</w:t>
      </w:r>
      <w:r w:rsidR="00C4383C">
        <w:rPr>
          <w:rFonts w:ascii="Arial" w:hAnsi="Arial" w:cs="Arial"/>
          <w:sz w:val="20"/>
          <w:szCs w:val="20"/>
        </w:rPr>
        <w:t xml:space="preserve"> výzkumníků, jich </w:t>
      </w:r>
      <w:r>
        <w:rPr>
          <w:rFonts w:ascii="Arial" w:hAnsi="Arial" w:cs="Arial"/>
          <w:sz w:val="20"/>
          <w:szCs w:val="20"/>
        </w:rPr>
        <w:t>na podniky pod zahraniční kontrolou</w:t>
      </w:r>
      <w:r w:rsidR="00C4383C">
        <w:rPr>
          <w:rFonts w:ascii="Arial" w:hAnsi="Arial" w:cs="Arial"/>
          <w:sz w:val="20"/>
          <w:szCs w:val="20"/>
        </w:rPr>
        <w:t xml:space="preserve"> připad</w:t>
      </w:r>
      <w:r>
        <w:rPr>
          <w:rFonts w:ascii="Arial" w:hAnsi="Arial" w:cs="Arial"/>
          <w:sz w:val="20"/>
          <w:szCs w:val="20"/>
        </w:rPr>
        <w:t>a</w:t>
      </w:r>
      <w:r w:rsidR="00C4383C">
        <w:rPr>
          <w:rFonts w:ascii="Arial" w:hAnsi="Arial" w:cs="Arial"/>
          <w:sz w:val="20"/>
          <w:szCs w:val="20"/>
        </w:rPr>
        <w:t xml:space="preserve">ly téměř </w:t>
      </w:r>
      <w:r w:rsidR="00C11653">
        <w:rPr>
          <w:rFonts w:ascii="Arial" w:hAnsi="Arial" w:cs="Arial"/>
          <w:sz w:val="20"/>
          <w:szCs w:val="20"/>
        </w:rPr>
        <w:t>tři čtvrtiny</w:t>
      </w:r>
      <w:r w:rsidR="00C4383C">
        <w:rPr>
          <w:rFonts w:ascii="Arial" w:hAnsi="Arial" w:cs="Arial"/>
          <w:sz w:val="20"/>
          <w:szCs w:val="20"/>
        </w:rPr>
        <w:t xml:space="preserve">. </w:t>
      </w:r>
    </w:p>
    <w:p w:rsidR="008C4B1D" w:rsidRPr="006D0487" w:rsidRDefault="00A47FF7" w:rsidP="006D0487">
      <w:pPr>
        <w:pStyle w:val="Nadpis2"/>
        <w:spacing w:after="120"/>
        <w:jc w:val="both"/>
        <w:rPr>
          <w:rFonts w:cs="Arial"/>
          <w:sz w:val="24"/>
          <w:szCs w:val="24"/>
        </w:rPr>
      </w:pPr>
      <w:r w:rsidRPr="006D0487">
        <w:rPr>
          <w:rFonts w:cs="Arial"/>
          <w:sz w:val="24"/>
          <w:szCs w:val="24"/>
        </w:rPr>
        <w:t>Výzkum a vývoj prováděný ve vládním sektoru</w:t>
      </w:r>
    </w:p>
    <w:p w:rsidR="008C4B1D" w:rsidRDefault="003B1950" w:rsidP="009133BF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ve vládním sektoru má v ČR svou </w:t>
      </w:r>
      <w:r w:rsidR="002436A9">
        <w:rPr>
          <w:rFonts w:ascii="Arial" w:hAnsi="Arial" w:cs="Arial"/>
          <w:sz w:val="20"/>
          <w:szCs w:val="20"/>
        </w:rPr>
        <w:t xml:space="preserve">historicky </w:t>
      </w:r>
      <w:r>
        <w:rPr>
          <w:rFonts w:ascii="Arial" w:hAnsi="Arial" w:cs="Arial"/>
          <w:sz w:val="20"/>
          <w:szCs w:val="20"/>
        </w:rPr>
        <w:t xml:space="preserve">nezastupitelnou úlohu. Do tohoto sektoru řadíme všechny veřejné výzkumné instituce, z nichž nejvýznamnější institucí je Akademie věd </w:t>
      </w:r>
      <w:r w:rsidR="007F1E36">
        <w:rPr>
          <w:rFonts w:ascii="Arial" w:hAnsi="Arial" w:cs="Arial"/>
          <w:sz w:val="20"/>
          <w:szCs w:val="20"/>
        </w:rPr>
        <w:t xml:space="preserve">ČR </w:t>
      </w:r>
      <w:r>
        <w:rPr>
          <w:rFonts w:ascii="Arial" w:hAnsi="Arial" w:cs="Arial"/>
          <w:sz w:val="20"/>
          <w:szCs w:val="20"/>
        </w:rPr>
        <w:t>se svými více než 50 vědeckými ústavy.</w:t>
      </w:r>
      <w:r w:rsidR="00E17D78">
        <w:rPr>
          <w:rFonts w:ascii="Arial" w:hAnsi="Arial" w:cs="Arial"/>
          <w:sz w:val="20"/>
          <w:szCs w:val="20"/>
        </w:rPr>
        <w:t xml:space="preserve"> Dále se</w:t>
      </w:r>
      <w:r w:rsidR="00995C6D">
        <w:rPr>
          <w:rFonts w:ascii="Arial" w:hAnsi="Arial" w:cs="Arial"/>
          <w:sz w:val="20"/>
          <w:szCs w:val="20"/>
        </w:rPr>
        <w:t>m patří knihovny, muzea nebo m</w:t>
      </w:r>
      <w:r w:rsidR="0074347A">
        <w:rPr>
          <w:rFonts w:ascii="Arial" w:hAnsi="Arial" w:cs="Arial"/>
          <w:sz w:val="20"/>
          <w:szCs w:val="20"/>
        </w:rPr>
        <w:t>n</w:t>
      </w:r>
      <w:r w:rsidR="00995C6D">
        <w:rPr>
          <w:rFonts w:ascii="Arial" w:hAnsi="Arial" w:cs="Arial"/>
          <w:sz w:val="20"/>
          <w:szCs w:val="20"/>
        </w:rPr>
        <w:t>o</w:t>
      </w:r>
      <w:r w:rsidR="007F1E36">
        <w:rPr>
          <w:rFonts w:ascii="Arial" w:hAnsi="Arial" w:cs="Arial"/>
          <w:sz w:val="20"/>
          <w:szCs w:val="20"/>
        </w:rPr>
        <w:t>há</w:t>
      </w:r>
      <w:r w:rsidR="00995C6D">
        <w:rPr>
          <w:rFonts w:ascii="Arial" w:hAnsi="Arial" w:cs="Arial"/>
          <w:sz w:val="20"/>
          <w:szCs w:val="20"/>
        </w:rPr>
        <w:t xml:space="preserve"> zdravotnick</w:t>
      </w:r>
      <w:r w:rsidR="007F1E36">
        <w:rPr>
          <w:rFonts w:ascii="Arial" w:hAnsi="Arial" w:cs="Arial"/>
          <w:sz w:val="20"/>
          <w:szCs w:val="20"/>
        </w:rPr>
        <w:t>á</w:t>
      </w:r>
      <w:r w:rsidR="00995C6D">
        <w:rPr>
          <w:rFonts w:ascii="Arial" w:hAnsi="Arial" w:cs="Arial"/>
          <w:sz w:val="20"/>
          <w:szCs w:val="20"/>
        </w:rPr>
        <w:t xml:space="preserve"> zařízení.</w:t>
      </w:r>
      <w:r w:rsidR="0074347A">
        <w:rPr>
          <w:rFonts w:ascii="Arial" w:hAnsi="Arial" w:cs="Arial"/>
          <w:sz w:val="20"/>
          <w:szCs w:val="20"/>
        </w:rPr>
        <w:t xml:space="preserve"> V roce 2015 jsme v tomto sektoru zaznamenaly rekordní výdaje na </w:t>
      </w:r>
      <w:proofErr w:type="spellStart"/>
      <w:r w:rsidR="0074347A">
        <w:rPr>
          <w:rFonts w:ascii="Arial" w:hAnsi="Arial" w:cs="Arial"/>
          <w:sz w:val="20"/>
          <w:szCs w:val="20"/>
        </w:rPr>
        <w:t>VaV</w:t>
      </w:r>
      <w:proofErr w:type="spellEnd"/>
      <w:r w:rsidR="0074347A">
        <w:rPr>
          <w:rFonts w:ascii="Arial" w:hAnsi="Arial" w:cs="Arial"/>
          <w:sz w:val="20"/>
          <w:szCs w:val="20"/>
        </w:rPr>
        <w:t>, celkem 18 mld. Kč, o</w:t>
      </w:r>
      <w:r w:rsidR="007F1E36">
        <w:rPr>
          <w:rFonts w:ascii="Arial" w:hAnsi="Arial" w:cs="Arial"/>
          <w:sz w:val="20"/>
          <w:szCs w:val="20"/>
        </w:rPr>
        <w:t xml:space="preserve"> 12 % více než v předešlém roce.</w:t>
      </w:r>
      <w:r w:rsidR="0074347A">
        <w:rPr>
          <w:rFonts w:ascii="Arial" w:hAnsi="Arial" w:cs="Arial"/>
          <w:sz w:val="20"/>
          <w:szCs w:val="20"/>
        </w:rPr>
        <w:t xml:space="preserve"> </w:t>
      </w:r>
      <w:r w:rsidR="007F1E36">
        <w:rPr>
          <w:rFonts w:ascii="Arial" w:hAnsi="Arial" w:cs="Arial"/>
          <w:sz w:val="20"/>
          <w:szCs w:val="20"/>
        </w:rPr>
        <w:t>Největší díl připadl</w:t>
      </w:r>
      <w:r w:rsidR="0074347A">
        <w:rPr>
          <w:rFonts w:ascii="Arial" w:hAnsi="Arial" w:cs="Arial"/>
          <w:sz w:val="20"/>
          <w:szCs w:val="20"/>
        </w:rPr>
        <w:t xml:space="preserve"> na </w:t>
      </w:r>
      <w:r w:rsidR="007F1E36">
        <w:rPr>
          <w:rFonts w:ascii="Arial" w:hAnsi="Arial" w:cs="Arial"/>
          <w:sz w:val="20"/>
          <w:szCs w:val="20"/>
        </w:rPr>
        <w:t>AV ČR,</w:t>
      </w:r>
      <w:r w:rsidR="0074347A">
        <w:rPr>
          <w:rFonts w:ascii="Arial" w:hAnsi="Arial" w:cs="Arial"/>
          <w:sz w:val="20"/>
          <w:szCs w:val="20"/>
        </w:rPr>
        <w:t xml:space="preserve"> </w:t>
      </w:r>
      <w:r w:rsidR="007F1E36">
        <w:rPr>
          <w:rFonts w:ascii="Arial" w:hAnsi="Arial" w:cs="Arial"/>
          <w:sz w:val="20"/>
          <w:szCs w:val="20"/>
        </w:rPr>
        <w:t xml:space="preserve">jejíchž </w:t>
      </w:r>
      <w:r w:rsidR="0074347A">
        <w:rPr>
          <w:rFonts w:ascii="Arial" w:hAnsi="Arial" w:cs="Arial"/>
          <w:sz w:val="20"/>
          <w:szCs w:val="20"/>
        </w:rPr>
        <w:t>14,2 mld. Kč</w:t>
      </w:r>
      <w:r w:rsidR="007F1E36">
        <w:rPr>
          <w:rFonts w:ascii="Arial" w:hAnsi="Arial" w:cs="Arial"/>
          <w:sz w:val="20"/>
          <w:szCs w:val="20"/>
        </w:rPr>
        <w:t xml:space="preserve"> výdajů na </w:t>
      </w:r>
      <w:proofErr w:type="spellStart"/>
      <w:r w:rsidR="007F1E36">
        <w:rPr>
          <w:rFonts w:ascii="Arial" w:hAnsi="Arial" w:cs="Arial"/>
          <w:sz w:val="20"/>
          <w:szCs w:val="20"/>
        </w:rPr>
        <w:t>VaV</w:t>
      </w:r>
      <w:proofErr w:type="spellEnd"/>
      <w:r w:rsidR="007F1E36">
        <w:rPr>
          <w:rFonts w:ascii="Arial" w:hAnsi="Arial" w:cs="Arial"/>
          <w:sz w:val="20"/>
          <w:szCs w:val="20"/>
        </w:rPr>
        <w:t xml:space="preserve"> roce 2015</w:t>
      </w:r>
      <w:r w:rsidR="0074347A">
        <w:rPr>
          <w:rFonts w:ascii="Arial" w:hAnsi="Arial" w:cs="Arial"/>
          <w:sz w:val="20"/>
          <w:szCs w:val="20"/>
        </w:rPr>
        <w:t xml:space="preserve"> </w:t>
      </w:r>
      <w:r w:rsidR="002436A9">
        <w:rPr>
          <w:rFonts w:ascii="Arial" w:hAnsi="Arial" w:cs="Arial"/>
          <w:sz w:val="20"/>
          <w:szCs w:val="20"/>
        </w:rPr>
        <w:t xml:space="preserve">znamenalo meziroční </w:t>
      </w:r>
      <w:r w:rsidR="002436A9">
        <w:rPr>
          <w:rFonts w:ascii="Arial" w:hAnsi="Arial" w:cs="Arial"/>
          <w:sz w:val="20"/>
          <w:szCs w:val="20"/>
        </w:rPr>
        <w:lastRenderedPageBreak/>
        <w:t>nárůst</w:t>
      </w:r>
      <w:r w:rsidR="007F1E36">
        <w:rPr>
          <w:rFonts w:ascii="Arial" w:hAnsi="Arial" w:cs="Arial"/>
          <w:sz w:val="20"/>
          <w:szCs w:val="20"/>
        </w:rPr>
        <w:t xml:space="preserve"> o 2 mld. Kč</w:t>
      </w:r>
      <w:r w:rsidR="0074347A">
        <w:rPr>
          <w:rFonts w:ascii="Arial" w:hAnsi="Arial" w:cs="Arial"/>
          <w:sz w:val="20"/>
          <w:szCs w:val="20"/>
        </w:rPr>
        <w:t xml:space="preserve">. Za </w:t>
      </w:r>
      <w:r w:rsidR="00F84E5C">
        <w:rPr>
          <w:rFonts w:ascii="Arial" w:hAnsi="Arial" w:cs="Arial"/>
          <w:sz w:val="20"/>
          <w:szCs w:val="20"/>
        </w:rPr>
        <w:t>posledních 10 let se na AV ČR</w:t>
      </w:r>
      <w:r w:rsidR="0074347A">
        <w:rPr>
          <w:rFonts w:ascii="Arial" w:hAnsi="Arial" w:cs="Arial"/>
          <w:sz w:val="20"/>
          <w:szCs w:val="20"/>
        </w:rPr>
        <w:t xml:space="preserve"> vynaložilo na </w:t>
      </w:r>
      <w:proofErr w:type="spellStart"/>
      <w:r w:rsidR="0074347A">
        <w:rPr>
          <w:rFonts w:ascii="Arial" w:hAnsi="Arial" w:cs="Arial"/>
          <w:sz w:val="20"/>
          <w:szCs w:val="20"/>
        </w:rPr>
        <w:t>VaV</w:t>
      </w:r>
      <w:proofErr w:type="spellEnd"/>
      <w:r w:rsidR="0074347A">
        <w:rPr>
          <w:rFonts w:ascii="Arial" w:hAnsi="Arial" w:cs="Arial"/>
          <w:sz w:val="20"/>
          <w:szCs w:val="20"/>
        </w:rPr>
        <w:t xml:space="preserve"> 100 mld. Kč. Je třeba podotknout, že za nárůstem v posledních letech stojí intenzivní čerpání prostředků z EU, a to především na budování nových výzkumných center. Pokud se podíváme na financování celého vládního sektoru, nepřekvapí, že podobně jako v případě vysokoškolského sektoru je nejvýznamnějším </w:t>
      </w:r>
      <w:r w:rsidR="000C46B3">
        <w:rPr>
          <w:rFonts w:ascii="Arial" w:hAnsi="Arial" w:cs="Arial"/>
          <w:sz w:val="20"/>
          <w:szCs w:val="20"/>
        </w:rPr>
        <w:t xml:space="preserve">zdrojem financování český stát. Pro </w:t>
      </w:r>
      <w:r w:rsidR="002436A9">
        <w:rPr>
          <w:rFonts w:ascii="Arial" w:hAnsi="Arial" w:cs="Arial"/>
          <w:sz w:val="20"/>
          <w:szCs w:val="20"/>
        </w:rPr>
        <w:t>veřejný sektor</w:t>
      </w:r>
      <w:r w:rsidR="000C46B3">
        <w:rPr>
          <w:rFonts w:ascii="Arial" w:hAnsi="Arial" w:cs="Arial"/>
          <w:sz w:val="20"/>
          <w:szCs w:val="20"/>
        </w:rPr>
        <w:t xml:space="preserve"> je </w:t>
      </w:r>
      <w:r w:rsidR="002436A9">
        <w:rPr>
          <w:rFonts w:ascii="Arial" w:hAnsi="Arial" w:cs="Arial"/>
          <w:sz w:val="20"/>
          <w:szCs w:val="20"/>
        </w:rPr>
        <w:t>charakteristické</w:t>
      </w:r>
      <w:r w:rsidR="000C46B3">
        <w:rPr>
          <w:rFonts w:ascii="Arial" w:hAnsi="Arial" w:cs="Arial"/>
          <w:sz w:val="20"/>
          <w:szCs w:val="20"/>
        </w:rPr>
        <w:t xml:space="preserve"> provádění základního výzkumu</w:t>
      </w:r>
      <w:r w:rsidR="00F84E5C">
        <w:rPr>
          <w:rFonts w:ascii="Arial" w:hAnsi="Arial" w:cs="Arial"/>
          <w:sz w:val="20"/>
          <w:szCs w:val="20"/>
        </w:rPr>
        <w:t>, který se bez státní podpory neobejde</w:t>
      </w:r>
      <w:r w:rsidR="000C46B3">
        <w:rPr>
          <w:rFonts w:ascii="Arial" w:hAnsi="Arial" w:cs="Arial"/>
          <w:sz w:val="20"/>
          <w:szCs w:val="20"/>
        </w:rPr>
        <w:t>. Český stát vládní</w:t>
      </w:r>
      <w:r w:rsidR="00F84E5C">
        <w:rPr>
          <w:rFonts w:ascii="Arial" w:hAnsi="Arial" w:cs="Arial"/>
          <w:sz w:val="20"/>
          <w:szCs w:val="20"/>
        </w:rPr>
        <w:t>mu</w:t>
      </w:r>
      <w:r w:rsidR="000C46B3">
        <w:rPr>
          <w:rFonts w:ascii="Arial" w:hAnsi="Arial" w:cs="Arial"/>
          <w:sz w:val="20"/>
          <w:szCs w:val="20"/>
        </w:rPr>
        <w:t xml:space="preserve"> sektoru v loňském roce </w:t>
      </w:r>
      <w:r w:rsidR="00F84E5C">
        <w:rPr>
          <w:rFonts w:ascii="Arial" w:hAnsi="Arial" w:cs="Arial"/>
          <w:sz w:val="20"/>
          <w:szCs w:val="20"/>
        </w:rPr>
        <w:t xml:space="preserve">přispěl </w:t>
      </w:r>
      <w:r w:rsidR="000C46B3">
        <w:rPr>
          <w:rFonts w:ascii="Arial" w:hAnsi="Arial" w:cs="Arial"/>
          <w:sz w:val="20"/>
          <w:szCs w:val="20"/>
        </w:rPr>
        <w:t>11 ml</w:t>
      </w:r>
      <w:r w:rsidR="00F84E5C">
        <w:rPr>
          <w:rFonts w:ascii="Arial" w:hAnsi="Arial" w:cs="Arial"/>
          <w:sz w:val="20"/>
          <w:szCs w:val="20"/>
        </w:rPr>
        <w:t>d. Kč, když v předchozích 7 letech</w:t>
      </w:r>
      <w:r w:rsidR="000C46B3">
        <w:rPr>
          <w:rFonts w:ascii="Arial" w:hAnsi="Arial" w:cs="Arial"/>
          <w:sz w:val="20"/>
          <w:szCs w:val="20"/>
        </w:rPr>
        <w:t xml:space="preserve"> to bylo vždy okolo 10 mld. Kč</w:t>
      </w:r>
      <w:r w:rsidR="00F84E5C">
        <w:rPr>
          <w:rFonts w:ascii="Arial" w:hAnsi="Arial" w:cs="Arial"/>
          <w:sz w:val="20"/>
          <w:szCs w:val="20"/>
        </w:rPr>
        <w:t xml:space="preserve"> ročně</w:t>
      </w:r>
      <w:r w:rsidR="000C46B3">
        <w:rPr>
          <w:rFonts w:ascii="Arial" w:hAnsi="Arial" w:cs="Arial"/>
          <w:sz w:val="20"/>
          <w:szCs w:val="20"/>
        </w:rPr>
        <w:t xml:space="preserve">. Přes </w:t>
      </w:r>
      <w:r w:rsidR="006034FF">
        <w:rPr>
          <w:rFonts w:ascii="Arial" w:hAnsi="Arial" w:cs="Arial"/>
          <w:sz w:val="20"/>
          <w:szCs w:val="20"/>
        </w:rPr>
        <w:t xml:space="preserve">loňský </w:t>
      </w:r>
      <w:r w:rsidR="000C46B3">
        <w:rPr>
          <w:rFonts w:ascii="Arial" w:hAnsi="Arial" w:cs="Arial"/>
          <w:sz w:val="20"/>
          <w:szCs w:val="20"/>
        </w:rPr>
        <w:t>nárůst</w:t>
      </w:r>
      <w:r w:rsidR="006034FF">
        <w:rPr>
          <w:rFonts w:ascii="Arial" w:hAnsi="Arial" w:cs="Arial"/>
          <w:sz w:val="20"/>
          <w:szCs w:val="20"/>
        </w:rPr>
        <w:t xml:space="preserve"> </w:t>
      </w:r>
      <w:r w:rsidR="000C46B3">
        <w:rPr>
          <w:rFonts w:ascii="Arial" w:hAnsi="Arial" w:cs="Arial"/>
          <w:sz w:val="20"/>
          <w:szCs w:val="20"/>
        </w:rPr>
        <w:t xml:space="preserve">však podíl </w:t>
      </w:r>
      <w:r w:rsidR="006034FF">
        <w:rPr>
          <w:rFonts w:ascii="Arial" w:hAnsi="Arial" w:cs="Arial"/>
          <w:sz w:val="20"/>
          <w:szCs w:val="20"/>
        </w:rPr>
        <w:t>veřejných domácích zdrojů</w:t>
      </w:r>
      <w:r w:rsidR="000C46B3">
        <w:rPr>
          <w:rFonts w:ascii="Arial" w:hAnsi="Arial" w:cs="Arial"/>
          <w:sz w:val="20"/>
          <w:szCs w:val="20"/>
        </w:rPr>
        <w:t xml:space="preserve"> pokles</w:t>
      </w:r>
      <w:r w:rsidR="006034FF">
        <w:rPr>
          <w:rFonts w:ascii="Arial" w:hAnsi="Arial" w:cs="Arial"/>
          <w:sz w:val="20"/>
          <w:szCs w:val="20"/>
        </w:rPr>
        <w:t>l</w:t>
      </w:r>
      <w:r w:rsidR="000C46B3">
        <w:rPr>
          <w:rFonts w:ascii="Arial" w:hAnsi="Arial" w:cs="Arial"/>
          <w:sz w:val="20"/>
          <w:szCs w:val="20"/>
        </w:rPr>
        <w:t xml:space="preserve"> na 60 %, když v roce 2012 byl 70 % a v roce 2010 dokonce 80</w:t>
      </w:r>
      <w:r w:rsidR="006034FF">
        <w:rPr>
          <w:rFonts w:ascii="Arial" w:hAnsi="Arial" w:cs="Arial"/>
          <w:sz w:val="20"/>
          <w:szCs w:val="20"/>
        </w:rPr>
        <w:t xml:space="preserve"> </w:t>
      </w:r>
      <w:r w:rsidR="000C46B3">
        <w:rPr>
          <w:rFonts w:ascii="Arial" w:hAnsi="Arial" w:cs="Arial"/>
          <w:sz w:val="20"/>
          <w:szCs w:val="20"/>
        </w:rPr>
        <w:t xml:space="preserve">%. Na vině </w:t>
      </w:r>
      <w:r w:rsidR="00D04217">
        <w:rPr>
          <w:rFonts w:ascii="Arial" w:hAnsi="Arial" w:cs="Arial"/>
          <w:sz w:val="20"/>
          <w:szCs w:val="20"/>
        </w:rPr>
        <w:t>je zmíněné čerpání evropských dotací, které dostoupilo</w:t>
      </w:r>
      <w:r w:rsidR="000C46B3">
        <w:rPr>
          <w:rFonts w:ascii="Arial" w:hAnsi="Arial" w:cs="Arial"/>
          <w:sz w:val="20"/>
          <w:szCs w:val="20"/>
        </w:rPr>
        <w:t xml:space="preserve"> svého vrcholu právě v roce 2015, </w:t>
      </w:r>
      <w:r w:rsidR="00F007CF">
        <w:rPr>
          <w:rFonts w:ascii="Arial" w:hAnsi="Arial" w:cs="Arial"/>
          <w:sz w:val="20"/>
          <w:szCs w:val="20"/>
        </w:rPr>
        <w:t>kdy</w:t>
      </w:r>
      <w:r w:rsidR="000C46B3">
        <w:rPr>
          <w:rFonts w:ascii="Arial" w:hAnsi="Arial" w:cs="Arial"/>
          <w:sz w:val="20"/>
          <w:szCs w:val="20"/>
        </w:rPr>
        <w:t xml:space="preserve"> se za</w:t>
      </w:r>
      <w:r w:rsidR="00F007CF">
        <w:rPr>
          <w:rFonts w:ascii="Arial" w:hAnsi="Arial" w:cs="Arial"/>
          <w:sz w:val="20"/>
          <w:szCs w:val="20"/>
        </w:rPr>
        <w:t>hraniční veřejné zdroje podílely</w:t>
      </w:r>
      <w:r w:rsidR="000C46B3">
        <w:rPr>
          <w:rFonts w:ascii="Arial" w:hAnsi="Arial" w:cs="Arial"/>
          <w:sz w:val="20"/>
          <w:szCs w:val="20"/>
        </w:rPr>
        <w:t xml:space="preserve"> na fina</w:t>
      </w:r>
      <w:r w:rsidR="00CA3BFF">
        <w:rPr>
          <w:rFonts w:ascii="Arial" w:hAnsi="Arial" w:cs="Arial"/>
          <w:sz w:val="20"/>
          <w:szCs w:val="20"/>
        </w:rPr>
        <w:t>n</w:t>
      </w:r>
      <w:r w:rsidR="000C46B3">
        <w:rPr>
          <w:rFonts w:ascii="Arial" w:hAnsi="Arial" w:cs="Arial"/>
          <w:sz w:val="20"/>
          <w:szCs w:val="20"/>
        </w:rPr>
        <w:t xml:space="preserve">cování </w:t>
      </w:r>
      <w:proofErr w:type="spellStart"/>
      <w:r w:rsidR="000C46B3">
        <w:rPr>
          <w:rFonts w:ascii="Arial" w:hAnsi="Arial" w:cs="Arial"/>
          <w:sz w:val="20"/>
          <w:szCs w:val="20"/>
        </w:rPr>
        <w:t>VaV</w:t>
      </w:r>
      <w:proofErr w:type="spellEnd"/>
      <w:r w:rsidR="000C46B3">
        <w:rPr>
          <w:rFonts w:ascii="Arial" w:hAnsi="Arial" w:cs="Arial"/>
          <w:sz w:val="20"/>
          <w:szCs w:val="20"/>
        </w:rPr>
        <w:t xml:space="preserve"> ve vládním sektoru z ¼ (4,7 mld. Kč). Za posledních 5 let </w:t>
      </w:r>
      <w:r w:rsidR="00F007CF">
        <w:rPr>
          <w:rFonts w:ascii="Arial" w:hAnsi="Arial" w:cs="Arial"/>
          <w:sz w:val="20"/>
          <w:szCs w:val="20"/>
        </w:rPr>
        <w:t>přispěly zahraniční veřejné zdroje subjektům vládního sektoru částkou</w:t>
      </w:r>
      <w:r w:rsidR="000C46B3">
        <w:rPr>
          <w:rFonts w:ascii="Arial" w:hAnsi="Arial" w:cs="Arial"/>
          <w:sz w:val="20"/>
          <w:szCs w:val="20"/>
        </w:rPr>
        <w:t xml:space="preserve"> 15 mld. Kč, z čehož více než 12 mld. Kč putovalo na účet AV ČR. </w:t>
      </w:r>
      <w:r w:rsidR="00F007CF">
        <w:rPr>
          <w:rFonts w:ascii="Arial" w:hAnsi="Arial" w:cs="Arial"/>
          <w:sz w:val="20"/>
          <w:szCs w:val="20"/>
        </w:rPr>
        <w:t>Naopak p</w:t>
      </w:r>
      <w:r w:rsidR="000C46B3">
        <w:rPr>
          <w:rFonts w:ascii="Arial" w:hAnsi="Arial" w:cs="Arial"/>
          <w:sz w:val="20"/>
          <w:szCs w:val="20"/>
        </w:rPr>
        <w:t xml:space="preserve">odnikatelské zdroje nejsou </w:t>
      </w:r>
      <w:r w:rsidR="00F007CF">
        <w:rPr>
          <w:rFonts w:ascii="Arial" w:hAnsi="Arial" w:cs="Arial"/>
          <w:sz w:val="20"/>
          <w:szCs w:val="20"/>
        </w:rPr>
        <w:t xml:space="preserve">pro většinu subjektů </w:t>
      </w:r>
      <w:r w:rsidR="000C46B3">
        <w:rPr>
          <w:rFonts w:ascii="Arial" w:hAnsi="Arial" w:cs="Arial"/>
          <w:sz w:val="20"/>
          <w:szCs w:val="20"/>
        </w:rPr>
        <w:t xml:space="preserve">stěžejním zdrojem příjmů. Domácí podniky </w:t>
      </w:r>
      <w:r w:rsidR="00745EFE">
        <w:rPr>
          <w:rFonts w:ascii="Arial" w:hAnsi="Arial" w:cs="Arial"/>
          <w:sz w:val="20"/>
          <w:szCs w:val="20"/>
        </w:rPr>
        <w:t xml:space="preserve">financovaly </w:t>
      </w:r>
      <w:proofErr w:type="spellStart"/>
      <w:r w:rsidR="00745EFE">
        <w:rPr>
          <w:rFonts w:ascii="Arial" w:hAnsi="Arial" w:cs="Arial"/>
          <w:sz w:val="20"/>
          <w:szCs w:val="20"/>
        </w:rPr>
        <w:t>VaV</w:t>
      </w:r>
      <w:proofErr w:type="spellEnd"/>
      <w:r w:rsidR="00745EFE">
        <w:rPr>
          <w:rFonts w:ascii="Arial" w:hAnsi="Arial" w:cs="Arial"/>
          <w:sz w:val="20"/>
          <w:szCs w:val="20"/>
        </w:rPr>
        <w:t xml:space="preserve"> ve</w:t>
      </w:r>
      <w:r w:rsidR="000C46B3">
        <w:rPr>
          <w:rFonts w:ascii="Arial" w:hAnsi="Arial" w:cs="Arial"/>
          <w:sz w:val="20"/>
          <w:szCs w:val="20"/>
        </w:rPr>
        <w:t xml:space="preserve"> vládní</w:t>
      </w:r>
      <w:r w:rsidR="00745EFE">
        <w:rPr>
          <w:rFonts w:ascii="Arial" w:hAnsi="Arial" w:cs="Arial"/>
          <w:sz w:val="20"/>
          <w:szCs w:val="20"/>
        </w:rPr>
        <w:t>m</w:t>
      </w:r>
      <w:r w:rsidR="000C46B3">
        <w:rPr>
          <w:rFonts w:ascii="Arial" w:hAnsi="Arial" w:cs="Arial"/>
          <w:sz w:val="20"/>
          <w:szCs w:val="20"/>
        </w:rPr>
        <w:t xml:space="preserve"> sektoru </w:t>
      </w:r>
      <w:r w:rsidR="00745EFE">
        <w:rPr>
          <w:rFonts w:ascii="Arial" w:hAnsi="Arial" w:cs="Arial"/>
          <w:sz w:val="20"/>
          <w:szCs w:val="20"/>
        </w:rPr>
        <w:t>z necelých 3 %.</w:t>
      </w:r>
      <w:r w:rsidR="000C46B3">
        <w:rPr>
          <w:rFonts w:ascii="Arial" w:hAnsi="Arial" w:cs="Arial"/>
          <w:sz w:val="20"/>
          <w:szCs w:val="20"/>
        </w:rPr>
        <w:t xml:space="preserve"> Významněji </w:t>
      </w:r>
      <w:r w:rsidR="00A62630">
        <w:rPr>
          <w:rFonts w:ascii="Arial" w:hAnsi="Arial" w:cs="Arial"/>
          <w:sz w:val="20"/>
          <w:szCs w:val="20"/>
        </w:rPr>
        <w:t>na první pohled</w:t>
      </w:r>
      <w:r w:rsidR="000C46B3">
        <w:rPr>
          <w:rFonts w:ascii="Arial" w:hAnsi="Arial" w:cs="Arial"/>
          <w:sz w:val="20"/>
          <w:szCs w:val="20"/>
        </w:rPr>
        <w:t xml:space="preserve"> </w:t>
      </w:r>
      <w:r w:rsidR="00A62630">
        <w:rPr>
          <w:rFonts w:ascii="Arial" w:hAnsi="Arial" w:cs="Arial"/>
          <w:sz w:val="20"/>
          <w:szCs w:val="20"/>
        </w:rPr>
        <w:t>vypadají finanční prostředky</w:t>
      </w:r>
      <w:r w:rsidR="000C46B3">
        <w:rPr>
          <w:rFonts w:ascii="Arial" w:hAnsi="Arial" w:cs="Arial"/>
          <w:sz w:val="20"/>
          <w:szCs w:val="20"/>
        </w:rPr>
        <w:t xml:space="preserve"> od podniků ze zahraničí, za nimi se však téměř výlučně skrývají příjmy z licenčních poplatků jednoho ústavu AV ČR.</w:t>
      </w:r>
      <w:r w:rsidR="00C4316E">
        <w:rPr>
          <w:rFonts w:ascii="Arial" w:hAnsi="Arial" w:cs="Arial"/>
          <w:sz w:val="20"/>
          <w:szCs w:val="20"/>
        </w:rPr>
        <w:t xml:space="preserve"> Největší část výdajů </w:t>
      </w:r>
      <w:r w:rsidR="00A62630">
        <w:rPr>
          <w:rFonts w:ascii="Arial" w:hAnsi="Arial" w:cs="Arial"/>
          <w:sz w:val="20"/>
          <w:szCs w:val="20"/>
        </w:rPr>
        <w:t>spolknou</w:t>
      </w:r>
      <w:r w:rsidR="00C4316E">
        <w:rPr>
          <w:rFonts w:ascii="Arial" w:hAnsi="Arial" w:cs="Arial"/>
          <w:sz w:val="20"/>
          <w:szCs w:val="20"/>
        </w:rPr>
        <w:t xml:space="preserve"> ve vládním sektoru mzdy (asi 38 % v roce 2015, </w:t>
      </w:r>
      <w:r w:rsidR="002436A9">
        <w:rPr>
          <w:rFonts w:ascii="Arial" w:hAnsi="Arial" w:cs="Arial"/>
          <w:sz w:val="20"/>
          <w:szCs w:val="20"/>
        </w:rPr>
        <w:t>meziročně se navýšily téměř o 0,5 mld. Kč</w:t>
      </w:r>
      <w:r w:rsidR="00C4316E">
        <w:rPr>
          <w:rFonts w:ascii="Arial" w:hAnsi="Arial" w:cs="Arial"/>
          <w:sz w:val="20"/>
          <w:szCs w:val="20"/>
        </w:rPr>
        <w:t xml:space="preserve">), z důvodu výstavby nových center </w:t>
      </w:r>
      <w:proofErr w:type="spellStart"/>
      <w:r w:rsidR="00C4316E">
        <w:rPr>
          <w:rFonts w:ascii="Arial" w:hAnsi="Arial" w:cs="Arial"/>
          <w:sz w:val="20"/>
          <w:szCs w:val="20"/>
        </w:rPr>
        <w:t>VaV</w:t>
      </w:r>
      <w:proofErr w:type="spellEnd"/>
      <w:r w:rsidR="00C4316E">
        <w:rPr>
          <w:rFonts w:ascii="Arial" w:hAnsi="Arial" w:cs="Arial"/>
          <w:sz w:val="20"/>
          <w:szCs w:val="20"/>
        </w:rPr>
        <w:t xml:space="preserve"> připadá v</w:t>
      </w:r>
      <w:r w:rsidR="00A62630">
        <w:rPr>
          <w:rFonts w:ascii="Arial" w:hAnsi="Arial" w:cs="Arial"/>
          <w:sz w:val="20"/>
          <w:szCs w:val="20"/>
        </w:rPr>
        <w:t> posledních letech</w:t>
      </w:r>
      <w:r w:rsidR="00C4316E">
        <w:rPr>
          <w:rFonts w:ascii="Arial" w:hAnsi="Arial" w:cs="Arial"/>
          <w:sz w:val="20"/>
          <w:szCs w:val="20"/>
        </w:rPr>
        <w:t xml:space="preserve"> velmi významná částka na investice. </w:t>
      </w:r>
      <w:r w:rsidR="009133BF">
        <w:rPr>
          <w:rFonts w:ascii="Arial" w:hAnsi="Arial" w:cs="Arial"/>
          <w:sz w:val="20"/>
          <w:szCs w:val="20"/>
        </w:rPr>
        <w:t>V roce 2015 to bylo téměř 6 mld. Kč</w:t>
      </w:r>
      <w:r w:rsidR="00A62630">
        <w:rPr>
          <w:rFonts w:ascii="Arial" w:hAnsi="Arial" w:cs="Arial"/>
          <w:sz w:val="20"/>
          <w:szCs w:val="20"/>
        </w:rPr>
        <w:t>,</w:t>
      </w:r>
      <w:r w:rsidR="009133BF">
        <w:rPr>
          <w:rFonts w:ascii="Arial" w:hAnsi="Arial" w:cs="Arial"/>
          <w:sz w:val="20"/>
          <w:szCs w:val="20"/>
        </w:rPr>
        <w:t xml:space="preserve"> z toho 5,5 mld. Kč </w:t>
      </w:r>
      <w:r w:rsidR="002436A9">
        <w:rPr>
          <w:rFonts w:ascii="Arial" w:hAnsi="Arial" w:cs="Arial"/>
          <w:sz w:val="20"/>
          <w:szCs w:val="20"/>
        </w:rPr>
        <w:t>se proinvestovalo</w:t>
      </w:r>
      <w:r w:rsidR="009133BF">
        <w:rPr>
          <w:rFonts w:ascii="Arial" w:hAnsi="Arial" w:cs="Arial"/>
          <w:sz w:val="20"/>
          <w:szCs w:val="20"/>
        </w:rPr>
        <w:t xml:space="preserve"> na AV ČR.</w:t>
      </w:r>
      <w:r w:rsidR="00F6282F">
        <w:rPr>
          <w:rFonts w:ascii="Arial" w:hAnsi="Arial" w:cs="Arial"/>
          <w:sz w:val="20"/>
          <w:szCs w:val="20"/>
        </w:rPr>
        <w:t xml:space="preserve"> </w:t>
      </w:r>
      <w:r w:rsidR="00BD1DE2">
        <w:rPr>
          <w:rFonts w:ascii="Arial" w:hAnsi="Arial" w:cs="Arial"/>
          <w:sz w:val="20"/>
          <w:szCs w:val="20"/>
        </w:rPr>
        <w:t>V případě</w:t>
      </w:r>
      <w:r w:rsidR="00C7382A">
        <w:rPr>
          <w:rFonts w:ascii="Arial" w:hAnsi="Arial" w:cs="Arial"/>
          <w:sz w:val="20"/>
          <w:szCs w:val="20"/>
        </w:rPr>
        <w:t xml:space="preserve"> regionální</w:t>
      </w:r>
      <w:r w:rsidR="00BD1DE2">
        <w:rPr>
          <w:rFonts w:ascii="Arial" w:hAnsi="Arial" w:cs="Arial"/>
          <w:sz w:val="20"/>
          <w:szCs w:val="20"/>
        </w:rPr>
        <w:t>ho</w:t>
      </w:r>
      <w:r w:rsidR="00C7382A">
        <w:rPr>
          <w:rFonts w:ascii="Arial" w:hAnsi="Arial" w:cs="Arial"/>
          <w:sz w:val="20"/>
          <w:szCs w:val="20"/>
        </w:rPr>
        <w:t xml:space="preserve"> rozdělení výdajů na </w:t>
      </w:r>
      <w:proofErr w:type="spellStart"/>
      <w:r w:rsidR="00C7382A">
        <w:rPr>
          <w:rFonts w:ascii="Arial" w:hAnsi="Arial" w:cs="Arial"/>
          <w:sz w:val="20"/>
          <w:szCs w:val="20"/>
        </w:rPr>
        <w:t>VaV</w:t>
      </w:r>
      <w:proofErr w:type="spellEnd"/>
      <w:r w:rsidR="00C7382A">
        <w:rPr>
          <w:rFonts w:ascii="Arial" w:hAnsi="Arial" w:cs="Arial"/>
          <w:sz w:val="20"/>
          <w:szCs w:val="20"/>
        </w:rPr>
        <w:t xml:space="preserve"> ve vládním sektoru</w:t>
      </w:r>
      <w:r w:rsidR="002436A9">
        <w:rPr>
          <w:rFonts w:ascii="Arial" w:hAnsi="Arial" w:cs="Arial"/>
          <w:sz w:val="20"/>
          <w:szCs w:val="20"/>
        </w:rPr>
        <w:t xml:space="preserve"> pochopitelně</w:t>
      </w:r>
      <w:r w:rsidR="00C7382A">
        <w:rPr>
          <w:rFonts w:ascii="Arial" w:hAnsi="Arial" w:cs="Arial"/>
          <w:sz w:val="20"/>
          <w:szCs w:val="20"/>
        </w:rPr>
        <w:t xml:space="preserve"> dominuje Praha, v</w:t>
      </w:r>
      <w:r w:rsidR="00BD1DE2">
        <w:rPr>
          <w:rFonts w:ascii="Arial" w:hAnsi="Arial" w:cs="Arial"/>
          <w:sz w:val="20"/>
          <w:szCs w:val="20"/>
        </w:rPr>
        <w:t> níž sídlí většina ústavů AV ČR a</w:t>
      </w:r>
      <w:r w:rsidR="00C7382A">
        <w:rPr>
          <w:rFonts w:ascii="Arial" w:hAnsi="Arial" w:cs="Arial"/>
          <w:sz w:val="20"/>
          <w:szCs w:val="20"/>
        </w:rPr>
        <w:t xml:space="preserve"> za ní následuj</w:t>
      </w:r>
      <w:r w:rsidR="00BD1DE2">
        <w:rPr>
          <w:rFonts w:ascii="Arial" w:hAnsi="Arial" w:cs="Arial"/>
          <w:sz w:val="20"/>
          <w:szCs w:val="20"/>
        </w:rPr>
        <w:t>í</w:t>
      </w:r>
      <w:r w:rsidR="00C7382A">
        <w:rPr>
          <w:rFonts w:ascii="Arial" w:hAnsi="Arial" w:cs="Arial"/>
          <w:sz w:val="20"/>
          <w:szCs w:val="20"/>
        </w:rPr>
        <w:t xml:space="preserve"> Jihomoravský a Středočeský kraj. </w:t>
      </w:r>
    </w:p>
    <w:p w:rsidR="00AF748D" w:rsidRDefault="005D5AA3" w:rsidP="009133BF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635517A">
          <v:shape id="_x0000_i1030" type="#_x0000_t75" style="width:481.5pt;height:281.25pt;mso-left-percent:-10001;mso-top-percent:-10001;mso-position-horizontal:absolute;mso-position-horizontal-relative:char;mso-position-vertical:absolute;mso-position-vertical-relative:line;mso-left-percent:-10001;mso-top-percent:-10001">
            <v:imagedata r:id="rId17" o:title=""/>
          </v:shape>
        </w:pict>
      </w:r>
    </w:p>
    <w:p w:rsidR="00F96F6D" w:rsidRDefault="00E21814" w:rsidP="00F96F6D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ve vládním sektoru</w:t>
      </w:r>
      <w:r w:rsidR="00A230F5">
        <w:rPr>
          <w:rFonts w:ascii="Arial" w:hAnsi="Arial" w:cs="Arial"/>
          <w:sz w:val="20"/>
          <w:szCs w:val="20"/>
        </w:rPr>
        <w:t xml:space="preserve"> jako podílu na celkových výdajích</w:t>
      </w:r>
      <w:r>
        <w:rPr>
          <w:rFonts w:ascii="Arial" w:hAnsi="Arial" w:cs="Arial"/>
          <w:sz w:val="20"/>
          <w:szCs w:val="20"/>
        </w:rPr>
        <w:t xml:space="preserve"> </w:t>
      </w:r>
      <w:r w:rsidR="00A230F5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dlouhodobě </w:t>
      </w:r>
      <w:r w:rsidR="00A230F5">
        <w:rPr>
          <w:rFonts w:ascii="Arial" w:hAnsi="Arial" w:cs="Arial"/>
          <w:sz w:val="20"/>
          <w:szCs w:val="20"/>
        </w:rPr>
        <w:t xml:space="preserve">pohybujeme </w:t>
      </w:r>
      <w:r>
        <w:rPr>
          <w:rFonts w:ascii="Arial" w:hAnsi="Arial" w:cs="Arial"/>
          <w:sz w:val="20"/>
          <w:szCs w:val="20"/>
        </w:rPr>
        <w:t xml:space="preserve">nad průměrem EU, což je typické pro státy střední a východní Evropy. </w:t>
      </w:r>
      <w:r w:rsidR="00A230F5">
        <w:rPr>
          <w:rFonts w:ascii="Arial" w:hAnsi="Arial" w:cs="Arial"/>
          <w:sz w:val="20"/>
          <w:szCs w:val="20"/>
        </w:rPr>
        <w:t>V roce 2015 byl p</w:t>
      </w:r>
      <w:r>
        <w:rPr>
          <w:rFonts w:ascii="Arial" w:hAnsi="Arial" w:cs="Arial"/>
          <w:sz w:val="20"/>
          <w:szCs w:val="20"/>
        </w:rPr>
        <w:t>růměr E</w:t>
      </w:r>
      <w:r w:rsidR="00A230F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="00D04217">
        <w:rPr>
          <w:rFonts w:ascii="Arial" w:hAnsi="Arial" w:cs="Arial"/>
          <w:sz w:val="20"/>
          <w:szCs w:val="20"/>
        </w:rPr>
        <w:t>12</w:t>
      </w:r>
      <w:r w:rsidR="00A230F5">
        <w:rPr>
          <w:rFonts w:ascii="Arial" w:hAnsi="Arial" w:cs="Arial"/>
          <w:sz w:val="20"/>
          <w:szCs w:val="20"/>
        </w:rPr>
        <w:t xml:space="preserve"> %, Č</w:t>
      </w:r>
      <w:r>
        <w:rPr>
          <w:rFonts w:ascii="Arial" w:hAnsi="Arial" w:cs="Arial"/>
          <w:sz w:val="20"/>
          <w:szCs w:val="20"/>
        </w:rPr>
        <w:t>es</w:t>
      </w:r>
      <w:r w:rsidR="00A230F5">
        <w:rPr>
          <w:rFonts w:ascii="Arial" w:hAnsi="Arial" w:cs="Arial"/>
          <w:sz w:val="20"/>
          <w:szCs w:val="20"/>
        </w:rPr>
        <w:t>ká republika dosáhla 20% podílu a</w:t>
      </w:r>
      <w:r>
        <w:rPr>
          <w:rFonts w:ascii="Arial" w:hAnsi="Arial" w:cs="Arial"/>
          <w:sz w:val="20"/>
          <w:szCs w:val="20"/>
        </w:rPr>
        <w:t xml:space="preserve"> více než 25% podíl </w:t>
      </w:r>
      <w:r w:rsidR="00A230F5">
        <w:rPr>
          <w:rFonts w:ascii="Arial" w:hAnsi="Arial" w:cs="Arial"/>
          <w:sz w:val="20"/>
          <w:szCs w:val="20"/>
        </w:rPr>
        <w:t>měl vládní sektor</w:t>
      </w:r>
      <w:r>
        <w:rPr>
          <w:rFonts w:ascii="Arial" w:hAnsi="Arial" w:cs="Arial"/>
          <w:sz w:val="20"/>
          <w:szCs w:val="20"/>
        </w:rPr>
        <w:t xml:space="preserve"> v Rumunsku, Slovensku, Řecku, Lotyšsku a ze západoevropských států pou</w:t>
      </w:r>
      <w:r w:rsidR="00A230F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 v Lucembursku. </w:t>
      </w:r>
      <w:r w:rsidR="00D04217">
        <w:rPr>
          <w:rFonts w:ascii="Arial" w:hAnsi="Arial" w:cs="Arial"/>
          <w:sz w:val="20"/>
          <w:szCs w:val="20"/>
        </w:rPr>
        <w:t xml:space="preserve">Více než 30% podíl na výdajích na </w:t>
      </w:r>
      <w:proofErr w:type="spellStart"/>
      <w:r w:rsidR="00D04217">
        <w:rPr>
          <w:rFonts w:ascii="Arial" w:hAnsi="Arial" w:cs="Arial"/>
          <w:sz w:val="20"/>
          <w:szCs w:val="20"/>
        </w:rPr>
        <w:t>VaV</w:t>
      </w:r>
      <w:proofErr w:type="spellEnd"/>
      <w:r w:rsidR="00D04217">
        <w:rPr>
          <w:rFonts w:ascii="Arial" w:hAnsi="Arial" w:cs="Arial"/>
          <w:sz w:val="20"/>
          <w:szCs w:val="20"/>
        </w:rPr>
        <w:t xml:space="preserve"> má vládní sektor</w:t>
      </w:r>
      <w:r>
        <w:rPr>
          <w:rFonts w:ascii="Arial" w:hAnsi="Arial" w:cs="Arial"/>
          <w:sz w:val="20"/>
          <w:szCs w:val="20"/>
        </w:rPr>
        <w:t xml:space="preserve"> v Rusku. Celkově se v EU vydalo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ve vládním sektoru téměř 36 mld. Eur, </w:t>
      </w:r>
      <w:r w:rsidR="00A230F5">
        <w:rPr>
          <w:rFonts w:ascii="Arial" w:hAnsi="Arial" w:cs="Arial"/>
          <w:sz w:val="20"/>
          <w:szCs w:val="20"/>
        </w:rPr>
        <w:t>na nichž se Německo dohromady s Francií podílelo 54 %. N</w:t>
      </w:r>
      <w:r w:rsidR="00D3673C">
        <w:rPr>
          <w:rFonts w:ascii="Arial" w:hAnsi="Arial" w:cs="Arial"/>
          <w:sz w:val="20"/>
          <w:szCs w:val="20"/>
        </w:rPr>
        <w:t>a ČR při</w:t>
      </w:r>
      <w:r>
        <w:rPr>
          <w:rFonts w:ascii="Arial" w:hAnsi="Arial" w:cs="Arial"/>
          <w:sz w:val="20"/>
          <w:szCs w:val="20"/>
        </w:rPr>
        <w:t>pad</w:t>
      </w:r>
      <w:r w:rsidR="00051D74">
        <w:rPr>
          <w:rFonts w:ascii="Arial" w:hAnsi="Arial" w:cs="Arial"/>
          <w:sz w:val="20"/>
          <w:szCs w:val="20"/>
        </w:rPr>
        <w:t>a</w:t>
      </w:r>
      <w:r w:rsidR="00A230F5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necelá 2 %. </w:t>
      </w:r>
      <w:r w:rsidR="00687FC3">
        <w:rPr>
          <w:rFonts w:ascii="Arial" w:hAnsi="Arial" w:cs="Arial"/>
          <w:sz w:val="20"/>
          <w:szCs w:val="20"/>
        </w:rPr>
        <w:t>V ukazateli</w:t>
      </w:r>
      <w:r w:rsidR="00D3673C">
        <w:rPr>
          <w:rFonts w:ascii="Arial" w:hAnsi="Arial" w:cs="Arial"/>
          <w:sz w:val="20"/>
          <w:szCs w:val="20"/>
        </w:rPr>
        <w:t xml:space="preserve"> výdajů na </w:t>
      </w:r>
      <w:proofErr w:type="spellStart"/>
      <w:r w:rsidR="00D3673C">
        <w:rPr>
          <w:rFonts w:ascii="Arial" w:hAnsi="Arial" w:cs="Arial"/>
          <w:sz w:val="20"/>
          <w:szCs w:val="20"/>
        </w:rPr>
        <w:t>VaV</w:t>
      </w:r>
      <w:proofErr w:type="spellEnd"/>
      <w:r w:rsidR="00D3673C">
        <w:rPr>
          <w:rFonts w:ascii="Arial" w:hAnsi="Arial" w:cs="Arial"/>
          <w:sz w:val="20"/>
          <w:szCs w:val="20"/>
        </w:rPr>
        <w:t xml:space="preserve"> ve vládním sektoru jako podíl</w:t>
      </w:r>
      <w:r w:rsidR="00A230F5">
        <w:rPr>
          <w:rFonts w:ascii="Arial" w:hAnsi="Arial" w:cs="Arial"/>
          <w:sz w:val="20"/>
          <w:szCs w:val="20"/>
        </w:rPr>
        <w:t>u</w:t>
      </w:r>
      <w:r w:rsidR="00D3673C">
        <w:rPr>
          <w:rFonts w:ascii="Arial" w:hAnsi="Arial" w:cs="Arial"/>
          <w:sz w:val="20"/>
          <w:szCs w:val="20"/>
        </w:rPr>
        <w:t xml:space="preserve"> na HDP patříme mezi evropskou špičku. Průměr EU je asi 0,25 %, kdežto ČR dosáhla v roce 2015 na 0,40 %</w:t>
      </w:r>
      <w:r w:rsidR="00C044D0">
        <w:rPr>
          <w:rFonts w:ascii="Arial" w:hAnsi="Arial" w:cs="Arial"/>
          <w:sz w:val="20"/>
          <w:szCs w:val="20"/>
        </w:rPr>
        <w:t xml:space="preserve"> a jen o pár setinek</w:t>
      </w:r>
      <w:r w:rsidR="00A230F5">
        <w:rPr>
          <w:rFonts w:ascii="Arial" w:hAnsi="Arial" w:cs="Arial"/>
          <w:sz w:val="20"/>
          <w:szCs w:val="20"/>
        </w:rPr>
        <w:t xml:space="preserve"> procenta</w:t>
      </w:r>
      <w:r w:rsidR="00C044D0">
        <w:rPr>
          <w:rFonts w:ascii="Arial" w:hAnsi="Arial" w:cs="Arial"/>
          <w:sz w:val="20"/>
          <w:szCs w:val="20"/>
        </w:rPr>
        <w:t xml:space="preserve"> zaostala za lídry EU Německem a Lucemburskem.</w:t>
      </w:r>
      <w:r w:rsidR="00F96F6D" w:rsidRPr="00F96F6D">
        <w:rPr>
          <w:rFonts w:ascii="Arial" w:hAnsi="Arial" w:cs="Arial"/>
          <w:sz w:val="20"/>
          <w:szCs w:val="20"/>
        </w:rPr>
        <w:t xml:space="preserve"> </w:t>
      </w:r>
    </w:p>
    <w:p w:rsidR="00F96F6D" w:rsidRDefault="00F96F6D" w:rsidP="0025647F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Počet zaměstnanců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ve vládním sektoru byl v</w:t>
      </w:r>
      <w:r w:rsidR="00051D74">
        <w:rPr>
          <w:rFonts w:ascii="Arial" w:hAnsi="Arial" w:cs="Arial"/>
          <w:sz w:val="20"/>
          <w:szCs w:val="20"/>
        </w:rPr>
        <w:t> ČR v</w:t>
      </w:r>
      <w:r>
        <w:rPr>
          <w:rFonts w:ascii="Arial" w:hAnsi="Arial" w:cs="Arial"/>
          <w:sz w:val="20"/>
          <w:szCs w:val="20"/>
        </w:rPr>
        <w:t xml:space="preserve"> roce 2015 celkem 13 tis. přepočtených osob, téměř o 5 % více než v předchozím roce. Nejvíce, téměř 2/3, pochopitelně </w:t>
      </w:r>
      <w:r w:rsidR="00051D74">
        <w:rPr>
          <w:rFonts w:ascii="Arial" w:hAnsi="Arial" w:cs="Arial"/>
          <w:sz w:val="20"/>
          <w:szCs w:val="20"/>
        </w:rPr>
        <w:t>pracovaly</w:t>
      </w:r>
      <w:r>
        <w:rPr>
          <w:rFonts w:ascii="Arial" w:hAnsi="Arial" w:cs="Arial"/>
          <w:sz w:val="20"/>
          <w:szCs w:val="20"/>
        </w:rPr>
        <w:t xml:space="preserve"> na AV ČR. Pro vládní sektor je typické poměrně vysoké zastoupení žen, které se dlouhodobě pohybuje kolem 47 %. V případě výzkumných pracovníků je však podíl </w:t>
      </w:r>
      <w:r w:rsidR="00051D74">
        <w:rPr>
          <w:rFonts w:ascii="Arial" w:hAnsi="Arial" w:cs="Arial"/>
          <w:sz w:val="20"/>
          <w:szCs w:val="20"/>
        </w:rPr>
        <w:t xml:space="preserve">žen </w:t>
      </w:r>
      <w:r>
        <w:rPr>
          <w:rFonts w:ascii="Arial" w:hAnsi="Arial" w:cs="Arial"/>
          <w:sz w:val="20"/>
          <w:szCs w:val="20"/>
        </w:rPr>
        <w:t xml:space="preserve">nižší. Ze 7,4 tis. přepočtených osob bylo žen 2,8 tis. osob (38 %). </w:t>
      </w:r>
    </w:p>
    <w:p w:rsidR="00286FFA" w:rsidRDefault="005D5AA3" w:rsidP="009133BF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70ED15FA">
          <v:shape id="_x0000_s1092" type="#_x0000_t75" style="position:absolute;left:0;text-align:left;margin-left:181.5pt;margin-top:46.5pt;width:290.9pt;height:171.85pt;z-index:4">
            <v:imagedata r:id="rId18" o:title=""/>
          </v:shape>
        </w:pict>
      </w:r>
      <w:r>
        <w:rPr>
          <w:rFonts w:ascii="Arial" w:hAnsi="Arial" w:cs="Arial"/>
          <w:sz w:val="20"/>
          <w:szCs w:val="20"/>
        </w:rPr>
        <w:pict w14:anchorId="45479AEF">
          <v:shape id="_x0000_i1031" type="#_x0000_t75" style="width:486.75pt;height:390pt;mso-left-percent:-10001;mso-top-percent:-10001;mso-position-horizontal:absolute;mso-position-horizontal-relative:char;mso-position-vertical:absolute;mso-position-vertical-relative:line;mso-left-percent:-10001;mso-top-percent:-10001">
            <v:imagedata r:id="rId19" o:title=""/>
          </v:shape>
        </w:pict>
      </w:r>
    </w:p>
    <w:p w:rsidR="00536002" w:rsidRDefault="00536002" w:rsidP="00F96F6D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Přepočtený počet osob pracujících ve vládním sektoru v EU byl v roce 2015 asi 375 tis. osob, z toho 3,5 % </w:t>
      </w:r>
      <w:r w:rsidR="00687FC3">
        <w:rPr>
          <w:rFonts w:ascii="Arial" w:hAnsi="Arial" w:cs="Arial"/>
          <w:sz w:val="20"/>
          <w:szCs w:val="20"/>
        </w:rPr>
        <w:t>pracovalo v České republice</w:t>
      </w:r>
      <w:r>
        <w:rPr>
          <w:rFonts w:ascii="Arial" w:hAnsi="Arial" w:cs="Arial"/>
          <w:sz w:val="20"/>
          <w:szCs w:val="20"/>
        </w:rPr>
        <w:t xml:space="preserve">. Nejvíce osob, rovných 100 tisíc, </w:t>
      </w:r>
      <w:r w:rsidR="00687FC3">
        <w:rPr>
          <w:rFonts w:ascii="Arial" w:hAnsi="Arial" w:cs="Arial"/>
          <w:sz w:val="20"/>
          <w:szCs w:val="20"/>
        </w:rPr>
        <w:t xml:space="preserve">se zabývalo </w:t>
      </w:r>
      <w:proofErr w:type="spellStart"/>
      <w:r w:rsidR="00687FC3"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Německu. Ve druhé Franc</w:t>
      </w:r>
      <w:r w:rsidR="00F8124E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to bylo asi o polovinu méně než v Německu. Naopak poměrně malý význam má vládní sektor ve Spojeném království (16 tis. přepočtených osob) a především v Rakousku (jen 2,7 tis. přepočtených osob). </w:t>
      </w:r>
    </w:p>
    <w:p w:rsidR="00C7382A" w:rsidRDefault="0087105B" w:rsidP="00F96F6D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Podívejme se podrobněji na</w:t>
      </w:r>
      <w:r w:rsidR="005B4EA4">
        <w:rPr>
          <w:rFonts w:ascii="Arial" w:hAnsi="Arial" w:cs="Arial"/>
          <w:sz w:val="20"/>
          <w:szCs w:val="20"/>
        </w:rPr>
        <w:t xml:space="preserve"> údaje o výzkumnících</w:t>
      </w:r>
      <w:r w:rsidR="00687FC3">
        <w:rPr>
          <w:rFonts w:ascii="Arial" w:hAnsi="Arial" w:cs="Arial"/>
          <w:sz w:val="20"/>
          <w:szCs w:val="20"/>
        </w:rPr>
        <w:t xml:space="preserve"> </w:t>
      </w:r>
      <w:r w:rsidR="005B4EA4">
        <w:rPr>
          <w:rFonts w:ascii="Arial" w:hAnsi="Arial" w:cs="Arial"/>
          <w:sz w:val="20"/>
          <w:szCs w:val="20"/>
        </w:rPr>
        <w:t xml:space="preserve">ve vládním sektoru, kterých bylo v roce 2015 v tomto sektoru 9,9 tis. </w:t>
      </w:r>
      <w:r w:rsidR="00687FC3">
        <w:rPr>
          <w:rFonts w:ascii="Arial" w:hAnsi="Arial" w:cs="Arial"/>
          <w:sz w:val="20"/>
          <w:szCs w:val="20"/>
        </w:rPr>
        <w:t xml:space="preserve">fyzických </w:t>
      </w:r>
      <w:r w:rsidR="005B4EA4">
        <w:rPr>
          <w:rFonts w:ascii="Arial" w:hAnsi="Arial" w:cs="Arial"/>
          <w:sz w:val="20"/>
          <w:szCs w:val="20"/>
        </w:rPr>
        <w:t>osob. V</w:t>
      </w:r>
      <w:r w:rsidR="00A00CB5">
        <w:rPr>
          <w:rFonts w:ascii="Arial" w:hAnsi="Arial" w:cs="Arial"/>
          <w:sz w:val="20"/>
          <w:szCs w:val="20"/>
        </w:rPr>
        <w:t>e</w:t>
      </w:r>
      <w:r w:rsidR="005B4EA4">
        <w:rPr>
          <w:rFonts w:ascii="Arial" w:hAnsi="Arial" w:cs="Arial"/>
          <w:sz w:val="20"/>
          <w:szCs w:val="20"/>
        </w:rPr>
        <w:t> </w:t>
      </w:r>
      <w:r w:rsidR="00A00CB5">
        <w:rPr>
          <w:rFonts w:ascii="Arial" w:hAnsi="Arial" w:cs="Arial"/>
          <w:sz w:val="20"/>
          <w:szCs w:val="20"/>
        </w:rPr>
        <w:t xml:space="preserve">vládním </w:t>
      </w:r>
      <w:r w:rsidR="005B4EA4">
        <w:rPr>
          <w:rFonts w:ascii="Arial" w:hAnsi="Arial" w:cs="Arial"/>
          <w:sz w:val="20"/>
          <w:szCs w:val="20"/>
        </w:rPr>
        <w:t>sektoru převažují</w:t>
      </w:r>
      <w:r w:rsidR="00687FC3">
        <w:rPr>
          <w:rFonts w:ascii="Arial" w:hAnsi="Arial" w:cs="Arial"/>
          <w:sz w:val="20"/>
          <w:szCs w:val="20"/>
        </w:rPr>
        <w:t xml:space="preserve"> osoby ve věku 25-44 let (60 %), přičemž</w:t>
      </w:r>
      <w:r w:rsidR="005B4EA4">
        <w:rPr>
          <w:rFonts w:ascii="Arial" w:hAnsi="Arial" w:cs="Arial"/>
          <w:sz w:val="20"/>
          <w:szCs w:val="20"/>
        </w:rPr>
        <w:t xml:space="preserve"> </w:t>
      </w:r>
      <w:r w:rsidR="00687FC3">
        <w:rPr>
          <w:rFonts w:ascii="Arial" w:hAnsi="Arial" w:cs="Arial"/>
          <w:sz w:val="20"/>
          <w:szCs w:val="20"/>
        </w:rPr>
        <w:t>t</w:t>
      </w:r>
      <w:r w:rsidR="00A00CB5">
        <w:rPr>
          <w:rFonts w:ascii="Arial" w:hAnsi="Arial" w:cs="Arial"/>
          <w:sz w:val="20"/>
          <w:szCs w:val="20"/>
        </w:rPr>
        <w:t>éměř třetina vý</w:t>
      </w:r>
      <w:r w:rsidR="001A65DB">
        <w:rPr>
          <w:rFonts w:ascii="Arial" w:hAnsi="Arial" w:cs="Arial"/>
          <w:sz w:val="20"/>
          <w:szCs w:val="20"/>
        </w:rPr>
        <w:t>zkumníků jsou osoby ve věku do 3</w:t>
      </w:r>
      <w:r w:rsidR="00A00CB5">
        <w:rPr>
          <w:rFonts w:ascii="Arial" w:hAnsi="Arial" w:cs="Arial"/>
          <w:sz w:val="20"/>
          <w:szCs w:val="20"/>
        </w:rPr>
        <w:t>4 let.</w:t>
      </w:r>
      <w:r w:rsidR="00C044D0">
        <w:rPr>
          <w:rFonts w:ascii="Arial" w:hAnsi="Arial" w:cs="Arial"/>
          <w:sz w:val="20"/>
          <w:szCs w:val="20"/>
        </w:rPr>
        <w:t xml:space="preserve"> Naopak lidí star</w:t>
      </w:r>
      <w:r w:rsidR="005B4EA4">
        <w:rPr>
          <w:rFonts w:ascii="Arial" w:hAnsi="Arial" w:cs="Arial"/>
          <w:sz w:val="20"/>
          <w:szCs w:val="20"/>
        </w:rPr>
        <w:t xml:space="preserve">ších 55 let bylo asi 23 %. Výzkumníci ve vládním sektoru jsou téměř výlučně vysokoškoláci, mezi kterými převažují osoby s doktorským vzděláním. Doktorát </w:t>
      </w:r>
      <w:r w:rsidR="00A00CB5">
        <w:rPr>
          <w:rFonts w:ascii="Arial" w:hAnsi="Arial" w:cs="Arial"/>
          <w:sz w:val="20"/>
          <w:szCs w:val="20"/>
        </w:rPr>
        <w:t>má</w:t>
      </w:r>
      <w:r w:rsidR="005B4EA4">
        <w:rPr>
          <w:rFonts w:ascii="Arial" w:hAnsi="Arial" w:cs="Arial"/>
          <w:sz w:val="20"/>
          <w:szCs w:val="20"/>
        </w:rPr>
        <w:t xml:space="preserve"> 55</w:t>
      </w:r>
      <w:r w:rsidR="00A00CB5">
        <w:rPr>
          <w:rFonts w:ascii="Arial" w:hAnsi="Arial" w:cs="Arial"/>
          <w:sz w:val="20"/>
          <w:szCs w:val="20"/>
        </w:rPr>
        <w:t xml:space="preserve"> </w:t>
      </w:r>
      <w:r w:rsidR="005B4EA4">
        <w:rPr>
          <w:rFonts w:ascii="Arial" w:hAnsi="Arial" w:cs="Arial"/>
          <w:sz w:val="20"/>
          <w:szCs w:val="20"/>
        </w:rPr>
        <w:t>% výzkumníků vládního sekt</w:t>
      </w:r>
      <w:r w:rsidR="00D128ED">
        <w:rPr>
          <w:rFonts w:ascii="Arial" w:hAnsi="Arial" w:cs="Arial"/>
          <w:sz w:val="20"/>
          <w:szCs w:val="20"/>
        </w:rPr>
        <w:t>or</w:t>
      </w:r>
      <w:r w:rsidR="005B4EA4">
        <w:rPr>
          <w:rFonts w:ascii="Arial" w:hAnsi="Arial" w:cs="Arial"/>
          <w:sz w:val="20"/>
          <w:szCs w:val="20"/>
        </w:rPr>
        <w:t xml:space="preserve">u. U žen to </w:t>
      </w:r>
      <w:r w:rsidR="00A00CB5">
        <w:rPr>
          <w:rFonts w:ascii="Arial" w:hAnsi="Arial" w:cs="Arial"/>
          <w:sz w:val="20"/>
          <w:szCs w:val="20"/>
        </w:rPr>
        <w:t>je</w:t>
      </w:r>
      <w:r w:rsidR="005B4EA4">
        <w:rPr>
          <w:rFonts w:ascii="Arial" w:hAnsi="Arial" w:cs="Arial"/>
          <w:sz w:val="20"/>
          <w:szCs w:val="20"/>
        </w:rPr>
        <w:t xml:space="preserve"> </w:t>
      </w:r>
      <w:r w:rsidR="00351663">
        <w:rPr>
          <w:rFonts w:ascii="Arial" w:hAnsi="Arial" w:cs="Arial"/>
          <w:sz w:val="20"/>
          <w:szCs w:val="20"/>
        </w:rPr>
        <w:t>tro</w:t>
      </w:r>
      <w:r w:rsidR="00A00CB5">
        <w:rPr>
          <w:rFonts w:ascii="Arial" w:hAnsi="Arial" w:cs="Arial"/>
          <w:sz w:val="20"/>
          <w:szCs w:val="20"/>
        </w:rPr>
        <w:t xml:space="preserve">chu </w:t>
      </w:r>
      <w:r w:rsidR="005B4EA4">
        <w:rPr>
          <w:rFonts w:ascii="Arial" w:hAnsi="Arial" w:cs="Arial"/>
          <w:sz w:val="20"/>
          <w:szCs w:val="20"/>
        </w:rPr>
        <w:t>méně, asi 45</w:t>
      </w:r>
      <w:r w:rsidR="001A65DB">
        <w:rPr>
          <w:rFonts w:ascii="Arial" w:hAnsi="Arial" w:cs="Arial"/>
          <w:sz w:val="20"/>
          <w:szCs w:val="20"/>
        </w:rPr>
        <w:t xml:space="preserve"> </w:t>
      </w:r>
      <w:r w:rsidR="005B4EA4">
        <w:rPr>
          <w:rFonts w:ascii="Arial" w:hAnsi="Arial" w:cs="Arial"/>
          <w:sz w:val="20"/>
          <w:szCs w:val="20"/>
        </w:rPr>
        <w:t>%. Lidé s doktorským vzděláním převažují především na AV ČR, v po</w:t>
      </w:r>
      <w:r w:rsidR="008C2AF1">
        <w:rPr>
          <w:rFonts w:ascii="Arial" w:hAnsi="Arial" w:cs="Arial"/>
          <w:sz w:val="20"/>
          <w:szCs w:val="20"/>
        </w:rPr>
        <w:t>rovná</w:t>
      </w:r>
      <w:r w:rsidR="00A00CB5">
        <w:rPr>
          <w:rFonts w:ascii="Arial" w:hAnsi="Arial" w:cs="Arial"/>
          <w:sz w:val="20"/>
          <w:szCs w:val="20"/>
        </w:rPr>
        <w:t>ní</w:t>
      </w:r>
      <w:r w:rsidR="005B4EA4">
        <w:rPr>
          <w:rFonts w:ascii="Arial" w:hAnsi="Arial" w:cs="Arial"/>
          <w:sz w:val="20"/>
          <w:szCs w:val="20"/>
        </w:rPr>
        <w:t xml:space="preserve"> s magistry </w:t>
      </w:r>
      <w:r w:rsidR="00A00CB5">
        <w:rPr>
          <w:rFonts w:ascii="Arial" w:hAnsi="Arial" w:cs="Arial"/>
          <w:sz w:val="20"/>
          <w:szCs w:val="20"/>
        </w:rPr>
        <w:t xml:space="preserve">vedou </w:t>
      </w:r>
      <w:r w:rsidR="00351663">
        <w:rPr>
          <w:rFonts w:ascii="Arial" w:hAnsi="Arial" w:cs="Arial"/>
          <w:sz w:val="20"/>
          <w:szCs w:val="20"/>
        </w:rPr>
        <w:t xml:space="preserve">v této instituci </w:t>
      </w:r>
      <w:r w:rsidR="00A00CB5">
        <w:rPr>
          <w:rFonts w:ascii="Arial" w:hAnsi="Arial" w:cs="Arial"/>
          <w:sz w:val="20"/>
          <w:szCs w:val="20"/>
        </w:rPr>
        <w:t>doktoři</w:t>
      </w:r>
      <w:r w:rsidR="00351663">
        <w:rPr>
          <w:rFonts w:ascii="Arial" w:hAnsi="Arial" w:cs="Arial"/>
          <w:sz w:val="20"/>
          <w:szCs w:val="20"/>
        </w:rPr>
        <w:t xml:space="preserve"> v poměru</w:t>
      </w:r>
      <w:r w:rsidR="005B4EA4">
        <w:rPr>
          <w:rFonts w:ascii="Arial" w:hAnsi="Arial" w:cs="Arial"/>
          <w:sz w:val="20"/>
          <w:szCs w:val="20"/>
        </w:rPr>
        <w:t xml:space="preserve"> 2:1. </w:t>
      </w:r>
    </w:p>
    <w:p w:rsidR="008F141A" w:rsidRDefault="00800C3A" w:rsidP="0025647F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České státní občanství má </w:t>
      </w:r>
      <w:r w:rsidR="008F141A">
        <w:rPr>
          <w:rFonts w:ascii="Arial" w:hAnsi="Arial" w:cs="Arial"/>
          <w:sz w:val="20"/>
          <w:szCs w:val="20"/>
        </w:rPr>
        <w:t>88</w:t>
      </w:r>
      <w:r w:rsidR="00E30492">
        <w:rPr>
          <w:rFonts w:ascii="Arial" w:hAnsi="Arial" w:cs="Arial"/>
          <w:sz w:val="20"/>
          <w:szCs w:val="20"/>
        </w:rPr>
        <w:t xml:space="preserve"> </w:t>
      </w:r>
      <w:r w:rsidR="008F141A">
        <w:rPr>
          <w:rFonts w:ascii="Arial" w:hAnsi="Arial" w:cs="Arial"/>
          <w:sz w:val="20"/>
          <w:szCs w:val="20"/>
        </w:rPr>
        <w:t>% výzkumníků vládního sektoru. Slováků</w:t>
      </w:r>
      <w:r w:rsidR="008C2AF1">
        <w:rPr>
          <w:rFonts w:ascii="Arial" w:hAnsi="Arial" w:cs="Arial"/>
          <w:sz w:val="20"/>
          <w:szCs w:val="20"/>
        </w:rPr>
        <w:t xml:space="preserve"> jakožto nejpočetnější zahraniční komunity je</w:t>
      </w:r>
      <w:r w:rsidR="008F141A">
        <w:rPr>
          <w:rFonts w:ascii="Arial" w:hAnsi="Arial" w:cs="Arial"/>
          <w:sz w:val="20"/>
          <w:szCs w:val="20"/>
        </w:rPr>
        <w:t xml:space="preserve"> asi 5 %, za nimi následují Ukrajinci (1,2 %). Z žádného dalšího státu </w:t>
      </w:r>
      <w:r w:rsidR="008C2AF1">
        <w:rPr>
          <w:rFonts w:ascii="Arial" w:hAnsi="Arial" w:cs="Arial"/>
          <w:sz w:val="20"/>
          <w:szCs w:val="20"/>
        </w:rPr>
        <w:t>ne</w:t>
      </w:r>
      <w:r w:rsidR="00E60339">
        <w:rPr>
          <w:rFonts w:ascii="Arial" w:hAnsi="Arial" w:cs="Arial"/>
          <w:sz w:val="20"/>
          <w:szCs w:val="20"/>
        </w:rPr>
        <w:t>pracovalo</w:t>
      </w:r>
      <w:r w:rsidR="008F141A">
        <w:rPr>
          <w:rFonts w:ascii="Arial" w:hAnsi="Arial" w:cs="Arial"/>
          <w:sz w:val="20"/>
          <w:szCs w:val="20"/>
        </w:rPr>
        <w:t xml:space="preserve"> v tomto sektoru </w:t>
      </w:r>
      <w:r w:rsidR="00E60339">
        <w:rPr>
          <w:rFonts w:ascii="Arial" w:hAnsi="Arial" w:cs="Arial"/>
          <w:sz w:val="20"/>
          <w:szCs w:val="20"/>
        </w:rPr>
        <w:t>na pozici výzkumníka</w:t>
      </w:r>
      <w:r w:rsidR="008C2AF1">
        <w:rPr>
          <w:rFonts w:ascii="Arial" w:hAnsi="Arial" w:cs="Arial"/>
          <w:sz w:val="20"/>
          <w:szCs w:val="20"/>
        </w:rPr>
        <w:t xml:space="preserve"> </w:t>
      </w:r>
      <w:r w:rsidR="00351663">
        <w:rPr>
          <w:rFonts w:ascii="Arial" w:hAnsi="Arial" w:cs="Arial"/>
          <w:sz w:val="20"/>
          <w:szCs w:val="20"/>
        </w:rPr>
        <w:t>více než</w:t>
      </w:r>
      <w:r w:rsidR="008C2AF1">
        <w:rPr>
          <w:rFonts w:ascii="Arial" w:hAnsi="Arial" w:cs="Arial"/>
          <w:sz w:val="20"/>
          <w:szCs w:val="20"/>
        </w:rPr>
        <w:t xml:space="preserve"> 100 osob. Celkem byl</w:t>
      </w:r>
      <w:r w:rsidR="008F141A">
        <w:rPr>
          <w:rFonts w:ascii="Arial" w:hAnsi="Arial" w:cs="Arial"/>
          <w:sz w:val="20"/>
          <w:szCs w:val="20"/>
        </w:rPr>
        <w:t xml:space="preserve"> zjištěn</w:t>
      </w:r>
      <w:r w:rsidR="008C2AF1">
        <w:rPr>
          <w:rFonts w:ascii="Arial" w:hAnsi="Arial" w:cs="Arial"/>
          <w:sz w:val="20"/>
          <w:szCs w:val="20"/>
        </w:rPr>
        <w:t xml:space="preserve"> výskyt výzkumníků </w:t>
      </w:r>
      <w:r w:rsidR="008F141A">
        <w:rPr>
          <w:rFonts w:ascii="Arial" w:hAnsi="Arial" w:cs="Arial"/>
          <w:sz w:val="20"/>
          <w:szCs w:val="20"/>
        </w:rPr>
        <w:t>z</w:t>
      </w:r>
      <w:r w:rsidR="008C2AF1">
        <w:rPr>
          <w:rFonts w:ascii="Arial" w:hAnsi="Arial" w:cs="Arial"/>
          <w:sz w:val="20"/>
          <w:szCs w:val="20"/>
        </w:rPr>
        <w:t xml:space="preserve"> 62 </w:t>
      </w:r>
      <w:r w:rsidR="008F141A">
        <w:rPr>
          <w:rFonts w:ascii="Arial" w:hAnsi="Arial" w:cs="Arial"/>
          <w:sz w:val="20"/>
          <w:szCs w:val="20"/>
        </w:rPr>
        <w:t>různých st</w:t>
      </w:r>
      <w:r w:rsidR="00C449E1">
        <w:rPr>
          <w:rFonts w:ascii="Arial" w:hAnsi="Arial" w:cs="Arial"/>
          <w:sz w:val="20"/>
          <w:szCs w:val="20"/>
        </w:rPr>
        <w:t xml:space="preserve">átů, z toho </w:t>
      </w:r>
      <w:r w:rsidR="00372FF1">
        <w:rPr>
          <w:rFonts w:ascii="Arial" w:hAnsi="Arial" w:cs="Arial"/>
          <w:sz w:val="20"/>
          <w:szCs w:val="20"/>
        </w:rPr>
        <w:t>pro</w:t>
      </w:r>
      <w:r w:rsidR="00C449E1">
        <w:rPr>
          <w:rFonts w:ascii="Arial" w:hAnsi="Arial" w:cs="Arial"/>
          <w:sz w:val="20"/>
          <w:szCs w:val="20"/>
        </w:rPr>
        <w:t xml:space="preserve"> 39 států</w:t>
      </w:r>
      <w:r w:rsidR="00372FF1">
        <w:rPr>
          <w:rFonts w:ascii="Arial" w:hAnsi="Arial" w:cs="Arial"/>
          <w:sz w:val="20"/>
          <w:szCs w:val="20"/>
        </w:rPr>
        <w:t xml:space="preserve"> platilo, že počet jejich výzkumníků ve vládním sektoru je 1-5 osob</w:t>
      </w:r>
      <w:r w:rsidR="00C449E1">
        <w:rPr>
          <w:rFonts w:ascii="Arial" w:hAnsi="Arial" w:cs="Arial"/>
          <w:sz w:val="20"/>
          <w:szCs w:val="20"/>
        </w:rPr>
        <w:t>.</w:t>
      </w:r>
      <w:r w:rsidR="008F141A">
        <w:rPr>
          <w:rFonts w:ascii="Arial" w:hAnsi="Arial" w:cs="Arial"/>
          <w:sz w:val="20"/>
          <w:szCs w:val="20"/>
        </w:rPr>
        <w:t xml:space="preserve"> </w:t>
      </w:r>
      <w:r w:rsidR="00E30492">
        <w:rPr>
          <w:rFonts w:ascii="Arial" w:hAnsi="Arial" w:cs="Arial"/>
          <w:sz w:val="20"/>
          <w:szCs w:val="20"/>
        </w:rPr>
        <w:t>Ze zemí</w:t>
      </w:r>
      <w:r w:rsidR="008F141A">
        <w:rPr>
          <w:rFonts w:ascii="Arial" w:hAnsi="Arial" w:cs="Arial"/>
          <w:sz w:val="20"/>
          <w:szCs w:val="20"/>
        </w:rPr>
        <w:t xml:space="preserve"> EU </w:t>
      </w:r>
      <w:r w:rsidR="00E30492">
        <w:rPr>
          <w:rFonts w:ascii="Arial" w:hAnsi="Arial" w:cs="Arial"/>
          <w:sz w:val="20"/>
          <w:szCs w:val="20"/>
        </w:rPr>
        <w:t>vyjma Čechů a Slováků pracovalo v roce 2015 ve vládním sektoru 376 výzkumníků.</w:t>
      </w:r>
      <w:r w:rsidR="001A65DB">
        <w:rPr>
          <w:rFonts w:ascii="Arial" w:hAnsi="Arial" w:cs="Arial"/>
          <w:sz w:val="20"/>
          <w:szCs w:val="20"/>
        </w:rPr>
        <w:t xml:space="preserve"> V případě žen</w:t>
      </w:r>
      <w:r w:rsidR="008F141A">
        <w:rPr>
          <w:rFonts w:ascii="Arial" w:hAnsi="Arial" w:cs="Arial"/>
          <w:sz w:val="20"/>
          <w:szCs w:val="20"/>
        </w:rPr>
        <w:t xml:space="preserve"> bylo 88 % </w:t>
      </w:r>
      <w:r w:rsidR="008F141A">
        <w:rPr>
          <w:rFonts w:ascii="Arial" w:hAnsi="Arial" w:cs="Arial"/>
          <w:sz w:val="20"/>
          <w:szCs w:val="20"/>
        </w:rPr>
        <w:lastRenderedPageBreak/>
        <w:t xml:space="preserve">výzkumnic osob s českým státním občanstvím, Slovenek bylo asi 6 %. Ženy </w:t>
      </w:r>
      <w:r w:rsidR="00E30492">
        <w:rPr>
          <w:rFonts w:ascii="Arial" w:hAnsi="Arial" w:cs="Arial"/>
          <w:sz w:val="20"/>
          <w:szCs w:val="20"/>
        </w:rPr>
        <w:t xml:space="preserve">výzkumnice </w:t>
      </w:r>
      <w:r w:rsidR="008F141A">
        <w:rPr>
          <w:rFonts w:ascii="Arial" w:hAnsi="Arial" w:cs="Arial"/>
          <w:sz w:val="20"/>
          <w:szCs w:val="20"/>
        </w:rPr>
        <w:t>byly z 39 různých států světa.</w:t>
      </w:r>
      <w:r w:rsidR="00E2101A">
        <w:rPr>
          <w:rFonts w:ascii="Arial" w:hAnsi="Arial" w:cs="Arial"/>
          <w:sz w:val="20"/>
          <w:szCs w:val="20"/>
        </w:rPr>
        <w:t xml:space="preserve"> Je třeba podotknout, že ze zmíněných cizinců vládního sektoru jich 85 % </w:t>
      </w:r>
      <w:r w:rsidR="00E30492">
        <w:rPr>
          <w:rFonts w:ascii="Arial" w:hAnsi="Arial" w:cs="Arial"/>
          <w:sz w:val="20"/>
          <w:szCs w:val="20"/>
        </w:rPr>
        <w:t>pracovalo</w:t>
      </w:r>
      <w:r w:rsidR="00E2101A">
        <w:rPr>
          <w:rFonts w:ascii="Arial" w:hAnsi="Arial" w:cs="Arial"/>
          <w:sz w:val="20"/>
          <w:szCs w:val="20"/>
        </w:rPr>
        <w:t xml:space="preserve"> na AV ČR.</w:t>
      </w:r>
    </w:p>
    <w:p w:rsidR="00D564CD" w:rsidRPr="001A4FA4" w:rsidRDefault="00D564CD" w:rsidP="009133BF">
      <w:pPr>
        <w:spacing w:after="36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vlá</w:t>
      </w:r>
      <w:r w:rsidR="002D4BED">
        <w:rPr>
          <w:rFonts w:ascii="Arial" w:hAnsi="Arial" w:cs="Arial"/>
          <w:sz w:val="20"/>
          <w:szCs w:val="20"/>
        </w:rPr>
        <w:t>dním sektoru se zabývá největší</w:t>
      </w:r>
      <w:r>
        <w:rPr>
          <w:rFonts w:ascii="Arial" w:hAnsi="Arial" w:cs="Arial"/>
          <w:sz w:val="20"/>
          <w:szCs w:val="20"/>
        </w:rPr>
        <w:t xml:space="preserve"> množství výzkumníků výzkumem v oblasti přírodních věd (57</w:t>
      </w:r>
      <w:r w:rsidR="002D4BED">
        <w:rPr>
          <w:rFonts w:ascii="Arial" w:hAnsi="Arial" w:cs="Arial"/>
          <w:sz w:val="20"/>
          <w:szCs w:val="20"/>
        </w:rPr>
        <w:t xml:space="preserve"> %), konkrétně </w:t>
      </w:r>
      <w:r w:rsidR="00E3049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iologickými vědami</w:t>
      </w:r>
      <w:r w:rsidR="002D4BE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D4BED">
        <w:rPr>
          <w:rFonts w:ascii="Arial" w:hAnsi="Arial" w:cs="Arial"/>
          <w:sz w:val="20"/>
          <w:szCs w:val="20"/>
        </w:rPr>
        <w:t>za nimiž následují fyzikální</w:t>
      </w:r>
      <w:r>
        <w:rPr>
          <w:rFonts w:ascii="Arial" w:hAnsi="Arial" w:cs="Arial"/>
          <w:sz w:val="20"/>
          <w:szCs w:val="20"/>
        </w:rPr>
        <w:t xml:space="preserve"> a chemick</w:t>
      </w:r>
      <w:r w:rsidR="002D4BED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věd</w:t>
      </w:r>
      <w:r w:rsidR="002D4BE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. </w:t>
      </w:r>
      <w:r w:rsidR="002D4BED">
        <w:rPr>
          <w:rFonts w:ascii="Arial" w:hAnsi="Arial" w:cs="Arial"/>
          <w:sz w:val="20"/>
          <w:szCs w:val="20"/>
        </w:rPr>
        <w:t xml:space="preserve">V rámci ostatních </w:t>
      </w:r>
      <w:r w:rsidR="00F20A75">
        <w:rPr>
          <w:rFonts w:ascii="Arial" w:hAnsi="Arial" w:cs="Arial"/>
          <w:sz w:val="20"/>
          <w:szCs w:val="20"/>
        </w:rPr>
        <w:t>věd</w:t>
      </w:r>
      <w:r w:rsidR="006A380F">
        <w:rPr>
          <w:rFonts w:ascii="Arial" w:hAnsi="Arial" w:cs="Arial"/>
          <w:sz w:val="20"/>
          <w:szCs w:val="20"/>
        </w:rPr>
        <w:t xml:space="preserve">ních oblastí </w:t>
      </w:r>
      <w:r w:rsidR="00351663">
        <w:rPr>
          <w:rFonts w:ascii="Arial" w:hAnsi="Arial" w:cs="Arial"/>
          <w:sz w:val="20"/>
          <w:szCs w:val="20"/>
        </w:rPr>
        <w:t>můžeme jako hojně provozované zmínit</w:t>
      </w:r>
      <w:r w:rsidR="00F20A75">
        <w:rPr>
          <w:rFonts w:ascii="Arial" w:hAnsi="Arial" w:cs="Arial"/>
          <w:sz w:val="20"/>
          <w:szCs w:val="20"/>
        </w:rPr>
        <w:t xml:space="preserve"> </w:t>
      </w:r>
      <w:r w:rsidR="006A380F">
        <w:rPr>
          <w:rFonts w:ascii="Arial" w:hAnsi="Arial" w:cs="Arial"/>
          <w:sz w:val="20"/>
          <w:szCs w:val="20"/>
        </w:rPr>
        <w:t xml:space="preserve">např. </w:t>
      </w:r>
      <w:r w:rsidR="00F20A75">
        <w:rPr>
          <w:rFonts w:ascii="Arial" w:hAnsi="Arial" w:cs="Arial"/>
          <w:sz w:val="20"/>
          <w:szCs w:val="20"/>
        </w:rPr>
        <w:t>historii a archeologii v humanitních vědách, vzdělávací vědy v sociálních vědách, zemědělství, les</w:t>
      </w:r>
      <w:r w:rsidR="002D4BED">
        <w:rPr>
          <w:rFonts w:ascii="Arial" w:hAnsi="Arial" w:cs="Arial"/>
          <w:sz w:val="20"/>
          <w:szCs w:val="20"/>
        </w:rPr>
        <w:t>n</w:t>
      </w:r>
      <w:r w:rsidR="00F20A75">
        <w:rPr>
          <w:rFonts w:ascii="Arial" w:hAnsi="Arial" w:cs="Arial"/>
          <w:sz w:val="20"/>
          <w:szCs w:val="20"/>
        </w:rPr>
        <w:t>ictví a rybářství v zemědělských vědách a stavební a dopravní inženýrství v technických vědách.</w:t>
      </w:r>
      <w:r w:rsidR="00031F41">
        <w:rPr>
          <w:rFonts w:ascii="Arial" w:hAnsi="Arial" w:cs="Arial"/>
          <w:sz w:val="20"/>
          <w:szCs w:val="20"/>
        </w:rPr>
        <w:t xml:space="preserve"> Nejvíce žen se zabývá taktéž </w:t>
      </w:r>
      <w:proofErr w:type="spellStart"/>
      <w:r w:rsidR="00031F41">
        <w:rPr>
          <w:rFonts w:ascii="Arial" w:hAnsi="Arial" w:cs="Arial"/>
          <w:sz w:val="20"/>
          <w:szCs w:val="20"/>
        </w:rPr>
        <w:t>VaV</w:t>
      </w:r>
      <w:proofErr w:type="spellEnd"/>
      <w:r w:rsidR="00031F41">
        <w:rPr>
          <w:rFonts w:ascii="Arial" w:hAnsi="Arial" w:cs="Arial"/>
          <w:sz w:val="20"/>
          <w:szCs w:val="20"/>
        </w:rPr>
        <w:t xml:space="preserve"> v přírodních vědách</w:t>
      </w:r>
      <w:r w:rsidR="00351663">
        <w:rPr>
          <w:rFonts w:ascii="Arial" w:hAnsi="Arial" w:cs="Arial"/>
          <w:sz w:val="20"/>
          <w:szCs w:val="20"/>
        </w:rPr>
        <w:t>.</w:t>
      </w:r>
      <w:r w:rsidR="00031F41">
        <w:rPr>
          <w:rFonts w:ascii="Arial" w:hAnsi="Arial" w:cs="Arial"/>
          <w:sz w:val="20"/>
          <w:szCs w:val="20"/>
        </w:rPr>
        <w:t xml:space="preserve"> </w:t>
      </w:r>
      <w:r w:rsidR="00351663">
        <w:rPr>
          <w:rFonts w:ascii="Arial" w:hAnsi="Arial" w:cs="Arial"/>
          <w:sz w:val="20"/>
          <w:szCs w:val="20"/>
        </w:rPr>
        <w:t>Více</w:t>
      </w:r>
      <w:r w:rsidR="00031F41">
        <w:rPr>
          <w:rFonts w:ascii="Arial" w:hAnsi="Arial" w:cs="Arial"/>
          <w:sz w:val="20"/>
          <w:szCs w:val="20"/>
        </w:rPr>
        <w:t xml:space="preserve"> žen než mužů </w:t>
      </w:r>
      <w:r w:rsidR="006A380F">
        <w:rPr>
          <w:rFonts w:ascii="Arial" w:hAnsi="Arial" w:cs="Arial"/>
          <w:sz w:val="20"/>
          <w:szCs w:val="20"/>
        </w:rPr>
        <w:t>bádá</w:t>
      </w:r>
      <w:r w:rsidR="00031F41">
        <w:rPr>
          <w:rFonts w:ascii="Arial" w:hAnsi="Arial" w:cs="Arial"/>
          <w:sz w:val="20"/>
          <w:szCs w:val="20"/>
        </w:rPr>
        <w:t xml:space="preserve"> </w:t>
      </w:r>
      <w:r w:rsidR="006A380F">
        <w:rPr>
          <w:rFonts w:ascii="Arial" w:hAnsi="Arial" w:cs="Arial"/>
          <w:sz w:val="20"/>
          <w:szCs w:val="20"/>
        </w:rPr>
        <w:t xml:space="preserve">ve vládním sektoru </w:t>
      </w:r>
      <w:r w:rsidR="00031F41">
        <w:rPr>
          <w:rFonts w:ascii="Arial" w:hAnsi="Arial" w:cs="Arial"/>
          <w:sz w:val="20"/>
          <w:szCs w:val="20"/>
        </w:rPr>
        <w:t>v lékařských vědách (56</w:t>
      </w:r>
      <w:r w:rsidR="00F42049">
        <w:rPr>
          <w:rFonts w:ascii="Arial" w:hAnsi="Arial" w:cs="Arial"/>
          <w:sz w:val="20"/>
          <w:szCs w:val="20"/>
        </w:rPr>
        <w:t xml:space="preserve"> </w:t>
      </w:r>
      <w:r w:rsidR="00031F41">
        <w:rPr>
          <w:rFonts w:ascii="Arial" w:hAnsi="Arial" w:cs="Arial"/>
          <w:sz w:val="20"/>
          <w:szCs w:val="20"/>
        </w:rPr>
        <w:t>%), ve veterinárních vědách (62 %), vzdělávacích vědách (64 %), jazycích a literatuře (58 %) nebo umění (60 %).</w:t>
      </w:r>
    </w:p>
    <w:p w:rsidR="008C4B1D" w:rsidRPr="006D0487" w:rsidRDefault="00FD1DE5" w:rsidP="006D0487">
      <w:pPr>
        <w:pStyle w:val="Nadpis2"/>
        <w:spacing w:after="120"/>
        <w:jc w:val="both"/>
        <w:rPr>
          <w:rFonts w:cs="Arial"/>
          <w:sz w:val="24"/>
          <w:szCs w:val="24"/>
        </w:rPr>
      </w:pPr>
      <w:r w:rsidRPr="006D0487">
        <w:rPr>
          <w:rFonts w:cs="Arial"/>
          <w:sz w:val="24"/>
          <w:szCs w:val="24"/>
        </w:rPr>
        <w:t>Výzkum a vývoj prováděný ve v</w:t>
      </w:r>
      <w:r w:rsidR="008C4B1D" w:rsidRPr="006D0487">
        <w:rPr>
          <w:rFonts w:cs="Arial"/>
          <w:sz w:val="24"/>
          <w:szCs w:val="24"/>
        </w:rPr>
        <w:t>ysokoškolsk</w:t>
      </w:r>
      <w:r w:rsidRPr="006D0487">
        <w:rPr>
          <w:rFonts w:cs="Arial"/>
          <w:sz w:val="24"/>
          <w:szCs w:val="24"/>
        </w:rPr>
        <w:t>ém</w:t>
      </w:r>
      <w:r w:rsidR="008C4B1D" w:rsidRPr="006D0487">
        <w:rPr>
          <w:rFonts w:cs="Arial"/>
          <w:sz w:val="24"/>
          <w:szCs w:val="24"/>
        </w:rPr>
        <w:t xml:space="preserve"> sektor</w:t>
      </w:r>
      <w:r w:rsidRPr="006D0487">
        <w:rPr>
          <w:rFonts w:cs="Arial"/>
          <w:sz w:val="24"/>
          <w:szCs w:val="24"/>
        </w:rPr>
        <w:t>u</w:t>
      </w:r>
    </w:p>
    <w:p w:rsidR="00EB57BC" w:rsidRDefault="008C4B1D" w:rsidP="0025647F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 w:rsidRPr="001A4FA4">
        <w:rPr>
          <w:rFonts w:ascii="Arial" w:hAnsi="Arial" w:cs="Arial"/>
          <w:sz w:val="20"/>
          <w:szCs w:val="20"/>
        </w:rPr>
        <w:t xml:space="preserve">Výdaje na </w:t>
      </w:r>
      <w:proofErr w:type="spellStart"/>
      <w:r w:rsidRPr="001A4FA4">
        <w:rPr>
          <w:rFonts w:ascii="Arial" w:hAnsi="Arial" w:cs="Arial"/>
          <w:sz w:val="20"/>
          <w:szCs w:val="20"/>
        </w:rPr>
        <w:t>VaV</w:t>
      </w:r>
      <w:proofErr w:type="spellEnd"/>
      <w:r w:rsidRPr="001A4FA4">
        <w:rPr>
          <w:rFonts w:ascii="Arial" w:hAnsi="Arial" w:cs="Arial"/>
          <w:sz w:val="20"/>
          <w:szCs w:val="20"/>
        </w:rPr>
        <w:t xml:space="preserve"> ve vysokoškolském sektoru </w:t>
      </w:r>
      <w:r w:rsidR="008B3639">
        <w:rPr>
          <w:rFonts w:ascii="Arial" w:hAnsi="Arial" w:cs="Arial"/>
          <w:sz w:val="20"/>
          <w:szCs w:val="20"/>
        </w:rPr>
        <w:t xml:space="preserve">se </w:t>
      </w:r>
      <w:r w:rsidR="009B3A8B">
        <w:rPr>
          <w:rFonts w:ascii="Arial" w:hAnsi="Arial" w:cs="Arial"/>
          <w:sz w:val="20"/>
          <w:szCs w:val="20"/>
        </w:rPr>
        <w:t xml:space="preserve">meziročně zvýšily o 2 % </w:t>
      </w:r>
      <w:r w:rsidR="00FB3115">
        <w:rPr>
          <w:rFonts w:ascii="Arial" w:hAnsi="Arial" w:cs="Arial"/>
          <w:sz w:val="20"/>
          <w:szCs w:val="20"/>
        </w:rPr>
        <w:t>n</w:t>
      </w:r>
      <w:r w:rsidR="009B3A8B">
        <w:rPr>
          <w:rFonts w:ascii="Arial" w:hAnsi="Arial" w:cs="Arial"/>
          <w:sz w:val="20"/>
          <w:szCs w:val="20"/>
        </w:rPr>
        <w:t xml:space="preserve">a </w:t>
      </w:r>
      <w:r w:rsidR="001F7012">
        <w:rPr>
          <w:rFonts w:ascii="Arial" w:hAnsi="Arial" w:cs="Arial"/>
          <w:sz w:val="20"/>
          <w:szCs w:val="20"/>
        </w:rPr>
        <w:t xml:space="preserve">22,1 mld. Kč </w:t>
      </w:r>
      <w:r w:rsidR="009B3A8B">
        <w:rPr>
          <w:rFonts w:ascii="Arial" w:hAnsi="Arial" w:cs="Arial"/>
          <w:sz w:val="20"/>
          <w:szCs w:val="20"/>
        </w:rPr>
        <w:t xml:space="preserve">v roce 2015. Výdaje na </w:t>
      </w:r>
      <w:proofErr w:type="spellStart"/>
      <w:r w:rsidR="009B3A8B">
        <w:rPr>
          <w:rFonts w:ascii="Arial" w:hAnsi="Arial" w:cs="Arial"/>
          <w:sz w:val="20"/>
          <w:szCs w:val="20"/>
        </w:rPr>
        <w:t>VaV</w:t>
      </w:r>
      <w:proofErr w:type="spellEnd"/>
      <w:r w:rsidR="009B3A8B">
        <w:rPr>
          <w:rFonts w:ascii="Arial" w:hAnsi="Arial" w:cs="Arial"/>
          <w:sz w:val="20"/>
          <w:szCs w:val="20"/>
        </w:rPr>
        <w:t xml:space="preserve"> v tomto sektoru rostly dramaticky mezi lety 2010 a 2012 v souvislosti s počátkem čerpání strukturálních fondů EU</w:t>
      </w:r>
      <w:r w:rsidR="008B3639">
        <w:rPr>
          <w:rFonts w:ascii="Arial" w:hAnsi="Arial" w:cs="Arial"/>
          <w:sz w:val="20"/>
          <w:szCs w:val="20"/>
        </w:rPr>
        <w:t>, po kterém následovalo</w:t>
      </w:r>
      <w:r w:rsidR="009B3A8B">
        <w:rPr>
          <w:rFonts w:ascii="Arial" w:hAnsi="Arial" w:cs="Arial"/>
          <w:sz w:val="20"/>
          <w:szCs w:val="20"/>
        </w:rPr>
        <w:t xml:space="preserve"> výrazné zpomalení tempa růstu. Od roku 2012 vzrost</w:t>
      </w:r>
      <w:r w:rsidR="008B3639">
        <w:rPr>
          <w:rFonts w:ascii="Arial" w:hAnsi="Arial" w:cs="Arial"/>
          <w:sz w:val="20"/>
          <w:szCs w:val="20"/>
        </w:rPr>
        <w:t>l</w:t>
      </w:r>
      <w:r w:rsidR="009B3A8B">
        <w:rPr>
          <w:rFonts w:ascii="Arial" w:hAnsi="Arial" w:cs="Arial"/>
          <w:sz w:val="20"/>
          <w:szCs w:val="20"/>
        </w:rPr>
        <w:t>y výd</w:t>
      </w:r>
      <w:r w:rsidR="008B3639">
        <w:rPr>
          <w:rFonts w:ascii="Arial" w:hAnsi="Arial" w:cs="Arial"/>
          <w:sz w:val="20"/>
          <w:szCs w:val="20"/>
        </w:rPr>
        <w:t>a</w:t>
      </w:r>
      <w:r w:rsidR="009B3A8B">
        <w:rPr>
          <w:rFonts w:ascii="Arial" w:hAnsi="Arial" w:cs="Arial"/>
          <w:sz w:val="20"/>
          <w:szCs w:val="20"/>
        </w:rPr>
        <w:t xml:space="preserve">je na </w:t>
      </w:r>
      <w:proofErr w:type="spellStart"/>
      <w:r w:rsidR="009B3A8B">
        <w:rPr>
          <w:rFonts w:ascii="Arial" w:hAnsi="Arial" w:cs="Arial"/>
          <w:sz w:val="20"/>
          <w:szCs w:val="20"/>
        </w:rPr>
        <w:t>VaV</w:t>
      </w:r>
      <w:proofErr w:type="spellEnd"/>
      <w:r w:rsidR="009B3A8B">
        <w:rPr>
          <w:rFonts w:ascii="Arial" w:hAnsi="Arial" w:cs="Arial"/>
          <w:sz w:val="20"/>
          <w:szCs w:val="20"/>
        </w:rPr>
        <w:t xml:space="preserve"> ve vysokoškolském sektoru o 11 %. Pro srovnání v</w:t>
      </w:r>
      <w:r w:rsidR="006022D0">
        <w:rPr>
          <w:rFonts w:ascii="Arial" w:hAnsi="Arial" w:cs="Arial"/>
          <w:sz w:val="20"/>
          <w:szCs w:val="20"/>
        </w:rPr>
        <w:t> podnikatelském sektoru vzrostly</w:t>
      </w:r>
      <w:r w:rsidR="009B3A8B">
        <w:rPr>
          <w:rFonts w:ascii="Arial" w:hAnsi="Arial" w:cs="Arial"/>
          <w:sz w:val="20"/>
          <w:szCs w:val="20"/>
        </w:rPr>
        <w:t xml:space="preserve"> za totéž období o 26 % a ve vládním dokonce o 30 %. Nutno podotknout,</w:t>
      </w:r>
      <w:r w:rsidR="006022D0">
        <w:rPr>
          <w:rFonts w:ascii="Arial" w:hAnsi="Arial" w:cs="Arial"/>
          <w:sz w:val="20"/>
          <w:szCs w:val="20"/>
        </w:rPr>
        <w:t xml:space="preserve"> že ve vládním sektoru se začaly</w:t>
      </w:r>
      <w:r w:rsidR="009B3A8B">
        <w:rPr>
          <w:rFonts w:ascii="Arial" w:hAnsi="Arial" w:cs="Arial"/>
          <w:sz w:val="20"/>
          <w:szCs w:val="20"/>
        </w:rPr>
        <w:t xml:space="preserve"> velké </w:t>
      </w:r>
      <w:r w:rsidR="001F7012">
        <w:rPr>
          <w:rFonts w:ascii="Arial" w:hAnsi="Arial" w:cs="Arial"/>
          <w:sz w:val="20"/>
          <w:szCs w:val="20"/>
        </w:rPr>
        <w:t>částky z</w:t>
      </w:r>
      <w:r w:rsidR="009B3A8B">
        <w:rPr>
          <w:rFonts w:ascii="Arial" w:hAnsi="Arial" w:cs="Arial"/>
          <w:sz w:val="20"/>
          <w:szCs w:val="20"/>
        </w:rPr>
        <w:t> EU čerpat často později než v případě vysokoškolského sektoru.</w:t>
      </w:r>
      <w:r w:rsidR="007962B1">
        <w:rPr>
          <w:rFonts w:ascii="Arial" w:hAnsi="Arial" w:cs="Arial"/>
          <w:sz w:val="20"/>
          <w:szCs w:val="20"/>
        </w:rPr>
        <w:t xml:space="preserve"> Za posledních </w:t>
      </w:r>
      <w:r w:rsidR="00EC6F3E">
        <w:rPr>
          <w:rFonts w:ascii="Arial" w:hAnsi="Arial" w:cs="Arial"/>
          <w:sz w:val="20"/>
          <w:szCs w:val="20"/>
        </w:rPr>
        <w:t>pět</w:t>
      </w:r>
      <w:r w:rsidR="007962B1">
        <w:rPr>
          <w:rFonts w:ascii="Arial" w:hAnsi="Arial" w:cs="Arial"/>
          <w:sz w:val="20"/>
          <w:szCs w:val="20"/>
        </w:rPr>
        <w:t xml:space="preserve"> let se na </w:t>
      </w:r>
      <w:proofErr w:type="spellStart"/>
      <w:r w:rsidR="007962B1">
        <w:rPr>
          <w:rFonts w:ascii="Arial" w:hAnsi="Arial" w:cs="Arial"/>
          <w:sz w:val="20"/>
          <w:szCs w:val="20"/>
        </w:rPr>
        <w:t>VaV</w:t>
      </w:r>
      <w:proofErr w:type="spellEnd"/>
      <w:r w:rsidR="007962B1">
        <w:rPr>
          <w:rFonts w:ascii="Arial" w:hAnsi="Arial" w:cs="Arial"/>
          <w:sz w:val="20"/>
          <w:szCs w:val="20"/>
        </w:rPr>
        <w:t xml:space="preserve"> ve vysokoškolském sektoru vynaložilo rovných 100 mld. Kč. Do tohoto sektoru řadíme předevší</w:t>
      </w:r>
      <w:r w:rsidR="00FB3115">
        <w:rPr>
          <w:rFonts w:ascii="Arial" w:hAnsi="Arial" w:cs="Arial"/>
          <w:sz w:val="20"/>
          <w:szCs w:val="20"/>
        </w:rPr>
        <w:t>m státní a veřejné vysoké školy, d</w:t>
      </w:r>
      <w:r w:rsidR="007962B1">
        <w:rPr>
          <w:rFonts w:ascii="Arial" w:hAnsi="Arial" w:cs="Arial"/>
          <w:sz w:val="20"/>
          <w:szCs w:val="20"/>
        </w:rPr>
        <w:t xml:space="preserve">ále sem patří soukromé vysoké školy a fakultní nemocnice. Nepřekvapí, že přim hrají veřejné a státní vysoké školy, ve kterých se jak v roce 2014, tak v roce 2015 </w:t>
      </w:r>
      <w:r w:rsidR="00FB3115">
        <w:rPr>
          <w:rFonts w:ascii="Arial" w:hAnsi="Arial" w:cs="Arial"/>
          <w:sz w:val="20"/>
          <w:szCs w:val="20"/>
        </w:rPr>
        <w:t>vynaloži</w:t>
      </w:r>
      <w:r w:rsidR="007962B1">
        <w:rPr>
          <w:rFonts w:ascii="Arial" w:hAnsi="Arial" w:cs="Arial"/>
          <w:sz w:val="20"/>
          <w:szCs w:val="20"/>
        </w:rPr>
        <w:t xml:space="preserve">lo na </w:t>
      </w:r>
      <w:proofErr w:type="spellStart"/>
      <w:r w:rsidR="007962B1">
        <w:rPr>
          <w:rFonts w:ascii="Arial" w:hAnsi="Arial" w:cs="Arial"/>
          <w:sz w:val="20"/>
          <w:szCs w:val="20"/>
        </w:rPr>
        <w:t>VaV</w:t>
      </w:r>
      <w:proofErr w:type="spellEnd"/>
      <w:r w:rsidR="007962B1">
        <w:rPr>
          <w:rFonts w:ascii="Arial" w:hAnsi="Arial" w:cs="Arial"/>
          <w:sz w:val="20"/>
          <w:szCs w:val="20"/>
        </w:rPr>
        <w:t xml:space="preserve"> asi 20 mld. Kč (92 %). </w:t>
      </w:r>
      <w:r w:rsidR="004B0936">
        <w:rPr>
          <w:rFonts w:ascii="Arial" w:hAnsi="Arial" w:cs="Arial"/>
          <w:sz w:val="20"/>
          <w:szCs w:val="20"/>
        </w:rPr>
        <w:t xml:space="preserve">Ve fakultních nemocnicích se na </w:t>
      </w:r>
      <w:proofErr w:type="spellStart"/>
      <w:r w:rsidR="004B0936">
        <w:rPr>
          <w:rFonts w:ascii="Arial" w:hAnsi="Arial" w:cs="Arial"/>
          <w:sz w:val="20"/>
          <w:szCs w:val="20"/>
        </w:rPr>
        <w:t>VaV</w:t>
      </w:r>
      <w:proofErr w:type="spellEnd"/>
      <w:r w:rsidR="004B0936">
        <w:rPr>
          <w:rFonts w:ascii="Arial" w:hAnsi="Arial" w:cs="Arial"/>
          <w:sz w:val="20"/>
          <w:szCs w:val="20"/>
        </w:rPr>
        <w:t xml:space="preserve"> v roce 2015 vynaložila 1,5 mld. Kč a</w:t>
      </w:r>
      <w:r w:rsidR="00FB3115">
        <w:rPr>
          <w:rFonts w:ascii="Arial" w:hAnsi="Arial" w:cs="Arial"/>
          <w:sz w:val="20"/>
          <w:szCs w:val="20"/>
        </w:rPr>
        <w:t xml:space="preserve"> jen</w:t>
      </w:r>
      <w:r w:rsidR="004B0936">
        <w:rPr>
          <w:rFonts w:ascii="Arial" w:hAnsi="Arial" w:cs="Arial"/>
          <w:sz w:val="20"/>
          <w:szCs w:val="20"/>
        </w:rPr>
        <w:t xml:space="preserve"> necelá čtvrt miliarda </w:t>
      </w:r>
      <w:r w:rsidR="00FB3115">
        <w:rPr>
          <w:rFonts w:ascii="Arial" w:hAnsi="Arial" w:cs="Arial"/>
          <w:sz w:val="20"/>
          <w:szCs w:val="20"/>
        </w:rPr>
        <w:t xml:space="preserve">se vynaložila </w:t>
      </w:r>
      <w:r w:rsidR="004B0936">
        <w:rPr>
          <w:rFonts w:ascii="Arial" w:hAnsi="Arial" w:cs="Arial"/>
          <w:sz w:val="20"/>
          <w:szCs w:val="20"/>
        </w:rPr>
        <w:t>na soukrom</w:t>
      </w:r>
      <w:r w:rsidR="00FB3115">
        <w:rPr>
          <w:rFonts w:ascii="Arial" w:hAnsi="Arial" w:cs="Arial"/>
          <w:sz w:val="20"/>
          <w:szCs w:val="20"/>
        </w:rPr>
        <w:t>ých vysokých školách</w:t>
      </w:r>
      <w:r w:rsidR="004B0936">
        <w:rPr>
          <w:rFonts w:ascii="Arial" w:hAnsi="Arial" w:cs="Arial"/>
          <w:sz w:val="20"/>
          <w:szCs w:val="20"/>
        </w:rPr>
        <w:t>.</w:t>
      </w:r>
      <w:r w:rsidR="000735C4">
        <w:rPr>
          <w:rFonts w:ascii="Arial" w:hAnsi="Arial" w:cs="Arial"/>
          <w:sz w:val="20"/>
          <w:szCs w:val="20"/>
        </w:rPr>
        <w:t xml:space="preserve"> Ty nejsou v rámci ČR významným hráčem na poli </w:t>
      </w:r>
      <w:proofErr w:type="spellStart"/>
      <w:r w:rsidR="000735C4">
        <w:rPr>
          <w:rFonts w:ascii="Arial" w:hAnsi="Arial" w:cs="Arial"/>
          <w:sz w:val="20"/>
          <w:szCs w:val="20"/>
        </w:rPr>
        <w:t>VaV</w:t>
      </w:r>
      <w:proofErr w:type="spellEnd"/>
      <w:r w:rsidR="000735C4">
        <w:rPr>
          <w:rFonts w:ascii="Arial" w:hAnsi="Arial" w:cs="Arial"/>
          <w:sz w:val="20"/>
          <w:szCs w:val="20"/>
        </w:rPr>
        <w:t>, jen 5 soukromých vysokých škol měl</w:t>
      </w:r>
      <w:r w:rsidR="006022D0">
        <w:rPr>
          <w:rFonts w:ascii="Arial" w:hAnsi="Arial" w:cs="Arial"/>
          <w:sz w:val="20"/>
          <w:szCs w:val="20"/>
        </w:rPr>
        <w:t>o</w:t>
      </w:r>
      <w:r w:rsidR="000735C4">
        <w:rPr>
          <w:rFonts w:ascii="Arial" w:hAnsi="Arial" w:cs="Arial"/>
          <w:sz w:val="20"/>
          <w:szCs w:val="20"/>
        </w:rPr>
        <w:t xml:space="preserve"> v roce 2015 výdaje na </w:t>
      </w:r>
      <w:proofErr w:type="spellStart"/>
      <w:r w:rsidR="000735C4">
        <w:rPr>
          <w:rFonts w:ascii="Arial" w:hAnsi="Arial" w:cs="Arial"/>
          <w:sz w:val="20"/>
          <w:szCs w:val="20"/>
        </w:rPr>
        <w:t>VaV</w:t>
      </w:r>
      <w:proofErr w:type="spellEnd"/>
      <w:r w:rsidR="000735C4">
        <w:rPr>
          <w:rFonts w:ascii="Arial" w:hAnsi="Arial" w:cs="Arial"/>
          <w:sz w:val="20"/>
          <w:szCs w:val="20"/>
        </w:rPr>
        <w:t xml:space="preserve"> přesahující 10 m</w:t>
      </w:r>
      <w:r w:rsidR="006022D0">
        <w:rPr>
          <w:rFonts w:ascii="Arial" w:hAnsi="Arial" w:cs="Arial"/>
          <w:sz w:val="20"/>
          <w:szCs w:val="20"/>
        </w:rPr>
        <w:t>il</w:t>
      </w:r>
      <w:r w:rsidR="000735C4">
        <w:rPr>
          <w:rFonts w:ascii="Arial" w:hAnsi="Arial" w:cs="Arial"/>
          <w:sz w:val="20"/>
          <w:szCs w:val="20"/>
        </w:rPr>
        <w:t>. Kč.</w:t>
      </w:r>
      <w:r w:rsidR="004B0936">
        <w:rPr>
          <w:rFonts w:ascii="Arial" w:hAnsi="Arial" w:cs="Arial"/>
          <w:sz w:val="20"/>
          <w:szCs w:val="20"/>
        </w:rPr>
        <w:t xml:space="preserve"> </w:t>
      </w:r>
    </w:p>
    <w:p w:rsidR="00AF748D" w:rsidRDefault="005D5AA3" w:rsidP="009B3A8B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FC41A30">
          <v:shape id="_x0000_i1032" type="#_x0000_t75" style="width:481.5pt;height:270pt;mso-left-percent:-10001;mso-top-percent:-10001;mso-position-horizontal:absolute;mso-position-horizontal-relative:char;mso-position-vertical:absolute;mso-position-vertical-relative:line;mso-left-percent:-10001;mso-top-percent:-10001">
            <v:imagedata r:id="rId20" o:title=""/>
          </v:shape>
        </w:pict>
      </w:r>
    </w:p>
    <w:p w:rsidR="00F96F6D" w:rsidRDefault="00F96F6D" w:rsidP="00F96F6D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Stejně jako v případě vládního sektoru jsou nejvýznamnějším zdrojem příjmů vysokoškolského sektoru veřejné domácí prostředky. Ty se poslední 4 roky podílejí na financování vysokoškolského sektoru asi z 60 %. Před rokem 2010, než se začaly čerpat strukturální fondy, byl podíl státu dokonce 90 %. V roce 2015 tak český stát přispěl vysokoškolskému výzkumu 13,6 mld. Kč, za poslední tři roky asi 40 mld. Kč. Jak již bylo zmíněno, nezanedbatelným zdrojem příjmů jsou v posledních letech zahraniční veřejné zdroje, jejichž rozmach začal po roce 2010 a dostoupil vrcholu v roce 2013, kdy šlo o částku 7,8 mld. Kč. Od té doby </w:t>
      </w:r>
      <w:r>
        <w:rPr>
          <w:rFonts w:ascii="Arial" w:hAnsi="Arial" w:cs="Arial"/>
          <w:sz w:val="20"/>
          <w:szCs w:val="20"/>
        </w:rPr>
        <w:lastRenderedPageBreak/>
        <w:t xml:space="preserve">následuje pozvolný pokles, přesto 6,9 mld. Kč znamenalo téměř třetinový podíl na financích vynaložených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ve vysokoškolském sektoru. V posledních třech letech zaznamenáváme i značný nárůst přísunu peněz od českých podniků, které v loňském roce vložily do vysokoškolského výzkumu téměř 900 mil. Kč, více než čtyřikrát více oproti roku 2012, a podílely se tak na financování vysokoškolského sektoru slušnými 4 %. Většina těchto peněz směřovala na technicky orientované vysoké školy.</w:t>
      </w:r>
    </w:p>
    <w:p w:rsidR="00F96F6D" w:rsidRDefault="00D54E49" w:rsidP="0025647F">
      <w:pPr>
        <w:spacing w:after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Nejvíce peněz </w:t>
      </w:r>
      <w:r w:rsidR="00EC6F3E">
        <w:rPr>
          <w:rFonts w:ascii="Arial" w:hAnsi="Arial" w:cs="Arial"/>
          <w:sz w:val="20"/>
          <w:szCs w:val="20"/>
        </w:rPr>
        <w:t xml:space="preserve">na vysokých školách </w:t>
      </w:r>
      <w:r w:rsidR="00204C43">
        <w:rPr>
          <w:rFonts w:ascii="Arial" w:hAnsi="Arial" w:cs="Arial"/>
          <w:sz w:val="20"/>
          <w:szCs w:val="20"/>
        </w:rPr>
        <w:t>se vynaloží na</w:t>
      </w:r>
      <w:r>
        <w:rPr>
          <w:rFonts w:ascii="Arial" w:hAnsi="Arial" w:cs="Arial"/>
          <w:sz w:val="20"/>
          <w:szCs w:val="20"/>
        </w:rPr>
        <w:t xml:space="preserve"> mzdy, v roce 2015 to bylo stejně jako v předchozím roce 8,5 mld. Kč (39</w:t>
      </w:r>
      <w:r w:rsidR="00EC6F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%). </w:t>
      </w:r>
      <w:r w:rsidR="00E45CD4">
        <w:rPr>
          <w:rFonts w:ascii="Arial" w:hAnsi="Arial" w:cs="Arial"/>
          <w:sz w:val="20"/>
          <w:szCs w:val="20"/>
        </w:rPr>
        <w:t xml:space="preserve">Od počátku čerpání strukturálních fondů EU </w:t>
      </w:r>
      <w:r w:rsidR="00204C43">
        <w:rPr>
          <w:rFonts w:ascii="Arial" w:hAnsi="Arial" w:cs="Arial"/>
          <w:sz w:val="20"/>
          <w:szCs w:val="20"/>
        </w:rPr>
        <w:t>míří miliardové částky</w:t>
      </w:r>
      <w:r w:rsidR="00E45CD4">
        <w:rPr>
          <w:rFonts w:ascii="Arial" w:hAnsi="Arial" w:cs="Arial"/>
          <w:sz w:val="20"/>
          <w:szCs w:val="20"/>
        </w:rPr>
        <w:t xml:space="preserve"> na investice</w:t>
      </w:r>
      <w:r w:rsidR="00A56E0F">
        <w:rPr>
          <w:rFonts w:ascii="Arial" w:hAnsi="Arial" w:cs="Arial"/>
          <w:sz w:val="20"/>
          <w:szCs w:val="20"/>
        </w:rPr>
        <w:t xml:space="preserve">, </w:t>
      </w:r>
      <w:r w:rsidR="00A206ED">
        <w:rPr>
          <w:rFonts w:ascii="Arial" w:hAnsi="Arial" w:cs="Arial"/>
          <w:sz w:val="20"/>
          <w:szCs w:val="20"/>
        </w:rPr>
        <w:t xml:space="preserve">v roce 2015 to bylo 6,2 mld. Kč. Za poslední 4 roky se ve vysokoškolském sektoru investovalo 25 mld. Kč. </w:t>
      </w:r>
      <w:r w:rsidR="001E3826">
        <w:rPr>
          <w:rFonts w:ascii="Arial" w:hAnsi="Arial" w:cs="Arial"/>
          <w:sz w:val="20"/>
          <w:szCs w:val="20"/>
        </w:rPr>
        <w:t>Nejdůležitější</w:t>
      </w:r>
      <w:r w:rsidR="00EC6F3E">
        <w:rPr>
          <w:rFonts w:ascii="Arial" w:hAnsi="Arial" w:cs="Arial"/>
          <w:sz w:val="20"/>
          <w:szCs w:val="20"/>
        </w:rPr>
        <w:t>mi</w:t>
      </w:r>
      <w:r w:rsidR="001E3826">
        <w:rPr>
          <w:rFonts w:ascii="Arial" w:hAnsi="Arial" w:cs="Arial"/>
          <w:sz w:val="20"/>
          <w:szCs w:val="20"/>
        </w:rPr>
        <w:t xml:space="preserve"> vědní</w:t>
      </w:r>
      <w:r w:rsidR="00EC6F3E">
        <w:rPr>
          <w:rFonts w:ascii="Arial" w:hAnsi="Arial" w:cs="Arial"/>
          <w:sz w:val="20"/>
          <w:szCs w:val="20"/>
        </w:rPr>
        <w:t>mi</w:t>
      </w:r>
      <w:r w:rsidR="001E3826">
        <w:rPr>
          <w:rFonts w:ascii="Arial" w:hAnsi="Arial" w:cs="Arial"/>
          <w:sz w:val="20"/>
          <w:szCs w:val="20"/>
        </w:rPr>
        <w:t xml:space="preserve"> oblasti </w:t>
      </w:r>
      <w:r w:rsidR="00EC6F3E">
        <w:rPr>
          <w:rFonts w:ascii="Arial" w:hAnsi="Arial" w:cs="Arial"/>
          <w:sz w:val="20"/>
          <w:szCs w:val="20"/>
        </w:rPr>
        <w:t xml:space="preserve">z hlediska výdajů na </w:t>
      </w:r>
      <w:proofErr w:type="spellStart"/>
      <w:r w:rsidR="00EC6F3E">
        <w:rPr>
          <w:rFonts w:ascii="Arial" w:hAnsi="Arial" w:cs="Arial"/>
          <w:sz w:val="20"/>
          <w:szCs w:val="20"/>
        </w:rPr>
        <w:t>VaV</w:t>
      </w:r>
      <w:proofErr w:type="spellEnd"/>
      <w:r w:rsidR="00EC6F3E">
        <w:rPr>
          <w:rFonts w:ascii="Arial" w:hAnsi="Arial" w:cs="Arial"/>
          <w:sz w:val="20"/>
          <w:szCs w:val="20"/>
        </w:rPr>
        <w:t xml:space="preserve"> </w:t>
      </w:r>
      <w:r w:rsidR="001E3826">
        <w:rPr>
          <w:rFonts w:ascii="Arial" w:hAnsi="Arial" w:cs="Arial"/>
          <w:sz w:val="20"/>
          <w:szCs w:val="20"/>
        </w:rPr>
        <w:t xml:space="preserve">jsou technické a přírodní vědy, na které připadají asi 2/3 výdajů, když nejvíce </w:t>
      </w:r>
      <w:r w:rsidR="00204C43">
        <w:rPr>
          <w:rFonts w:ascii="Arial" w:hAnsi="Arial" w:cs="Arial"/>
          <w:sz w:val="20"/>
          <w:szCs w:val="20"/>
        </w:rPr>
        <w:t xml:space="preserve">prostředků se </w:t>
      </w:r>
      <w:r w:rsidR="00EC6F3E">
        <w:rPr>
          <w:rFonts w:ascii="Arial" w:hAnsi="Arial" w:cs="Arial"/>
          <w:sz w:val="20"/>
          <w:szCs w:val="20"/>
        </w:rPr>
        <w:t>spotřebovalo</w:t>
      </w:r>
      <w:r w:rsidR="001E3826">
        <w:rPr>
          <w:rFonts w:ascii="Arial" w:hAnsi="Arial" w:cs="Arial"/>
          <w:sz w:val="20"/>
          <w:szCs w:val="20"/>
        </w:rPr>
        <w:t xml:space="preserve"> v roce 2015 </w:t>
      </w:r>
      <w:r w:rsidR="00EC6F3E">
        <w:rPr>
          <w:rFonts w:ascii="Arial" w:hAnsi="Arial" w:cs="Arial"/>
          <w:sz w:val="20"/>
          <w:szCs w:val="20"/>
        </w:rPr>
        <w:t>v</w:t>
      </w:r>
      <w:r w:rsidR="001E3826">
        <w:rPr>
          <w:rFonts w:ascii="Arial" w:hAnsi="Arial" w:cs="Arial"/>
          <w:sz w:val="20"/>
          <w:szCs w:val="20"/>
        </w:rPr>
        <w:t xml:space="preserve"> technick</w:t>
      </w:r>
      <w:r w:rsidR="00EC6F3E">
        <w:rPr>
          <w:rFonts w:ascii="Arial" w:hAnsi="Arial" w:cs="Arial"/>
          <w:sz w:val="20"/>
          <w:szCs w:val="20"/>
        </w:rPr>
        <w:t>ých</w:t>
      </w:r>
      <w:r w:rsidR="001E3826">
        <w:rPr>
          <w:rFonts w:ascii="Arial" w:hAnsi="Arial" w:cs="Arial"/>
          <w:sz w:val="20"/>
          <w:szCs w:val="20"/>
        </w:rPr>
        <w:t xml:space="preserve"> věd</w:t>
      </w:r>
      <w:r w:rsidR="00EC6F3E">
        <w:rPr>
          <w:rFonts w:ascii="Arial" w:hAnsi="Arial" w:cs="Arial"/>
          <w:sz w:val="20"/>
          <w:szCs w:val="20"/>
        </w:rPr>
        <w:t>ách</w:t>
      </w:r>
      <w:r w:rsidR="001E3826">
        <w:rPr>
          <w:rFonts w:ascii="Arial" w:hAnsi="Arial" w:cs="Arial"/>
          <w:sz w:val="20"/>
          <w:szCs w:val="20"/>
        </w:rPr>
        <w:t xml:space="preserve"> (7,9 mld. Kč), na přírodní vědy šlo rovných 7 mld. Kč. </w:t>
      </w:r>
      <w:r w:rsidR="00121639">
        <w:rPr>
          <w:rFonts w:ascii="Arial" w:hAnsi="Arial" w:cs="Arial"/>
          <w:sz w:val="20"/>
          <w:szCs w:val="20"/>
        </w:rPr>
        <w:t>Třetí v pořadí jsou lékařské vědy</w:t>
      </w:r>
      <w:r w:rsidR="00204C43">
        <w:rPr>
          <w:rFonts w:ascii="Arial" w:hAnsi="Arial" w:cs="Arial"/>
          <w:sz w:val="20"/>
          <w:szCs w:val="20"/>
        </w:rPr>
        <w:t>, které jsou doménou</w:t>
      </w:r>
      <w:r w:rsidR="00121639">
        <w:rPr>
          <w:rFonts w:ascii="Arial" w:hAnsi="Arial" w:cs="Arial"/>
          <w:sz w:val="20"/>
          <w:szCs w:val="20"/>
        </w:rPr>
        <w:t xml:space="preserve"> lékařských fakult na univerzitách a fakultních nemocnic. Na </w:t>
      </w:r>
      <w:proofErr w:type="spellStart"/>
      <w:r w:rsidR="00121639">
        <w:rPr>
          <w:rFonts w:ascii="Arial" w:hAnsi="Arial" w:cs="Arial"/>
          <w:sz w:val="20"/>
          <w:szCs w:val="20"/>
        </w:rPr>
        <w:t>VaV</w:t>
      </w:r>
      <w:proofErr w:type="spellEnd"/>
      <w:r w:rsidR="00121639">
        <w:rPr>
          <w:rFonts w:ascii="Arial" w:hAnsi="Arial" w:cs="Arial"/>
          <w:sz w:val="20"/>
          <w:szCs w:val="20"/>
        </w:rPr>
        <w:t xml:space="preserve"> v lékařských vědách </w:t>
      </w:r>
      <w:r w:rsidR="0021284F">
        <w:rPr>
          <w:rFonts w:ascii="Arial" w:hAnsi="Arial" w:cs="Arial"/>
          <w:sz w:val="20"/>
          <w:szCs w:val="20"/>
        </w:rPr>
        <w:t>směřovalo</w:t>
      </w:r>
      <w:r w:rsidR="00121639">
        <w:rPr>
          <w:rFonts w:ascii="Arial" w:hAnsi="Arial" w:cs="Arial"/>
          <w:sz w:val="20"/>
          <w:szCs w:val="20"/>
        </w:rPr>
        <w:t xml:space="preserve"> v</w:t>
      </w:r>
      <w:r w:rsidR="00756B3E">
        <w:rPr>
          <w:rFonts w:ascii="Arial" w:hAnsi="Arial" w:cs="Arial"/>
          <w:sz w:val="20"/>
          <w:szCs w:val="20"/>
        </w:rPr>
        <w:t xml:space="preserve"> loňském roce </w:t>
      </w:r>
      <w:r w:rsidR="00121639">
        <w:rPr>
          <w:rFonts w:ascii="Arial" w:hAnsi="Arial" w:cs="Arial"/>
          <w:sz w:val="20"/>
          <w:szCs w:val="20"/>
        </w:rPr>
        <w:t xml:space="preserve">3,3 mld. Kč (15 %). Nejvíce vysokých škol se nachází v Praze a v Brně, a tak nepřekvapí, že se v těchto krajích </w:t>
      </w:r>
      <w:r w:rsidR="00756B3E">
        <w:rPr>
          <w:rFonts w:ascii="Arial" w:hAnsi="Arial" w:cs="Arial"/>
          <w:sz w:val="20"/>
          <w:szCs w:val="20"/>
        </w:rPr>
        <w:t>utratí</w:t>
      </w:r>
      <w:r w:rsidR="00121639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121639">
        <w:rPr>
          <w:rFonts w:ascii="Arial" w:hAnsi="Arial" w:cs="Arial"/>
          <w:sz w:val="20"/>
          <w:szCs w:val="20"/>
        </w:rPr>
        <w:t>VaV</w:t>
      </w:r>
      <w:proofErr w:type="spellEnd"/>
      <w:r w:rsidR="00121639">
        <w:rPr>
          <w:rFonts w:ascii="Arial" w:hAnsi="Arial" w:cs="Arial"/>
          <w:sz w:val="20"/>
          <w:szCs w:val="20"/>
        </w:rPr>
        <w:t xml:space="preserve"> ve </w:t>
      </w:r>
      <w:r w:rsidR="0021284F">
        <w:rPr>
          <w:rFonts w:ascii="Arial" w:hAnsi="Arial" w:cs="Arial"/>
          <w:sz w:val="20"/>
          <w:szCs w:val="20"/>
        </w:rPr>
        <w:t>vysokoškolském</w:t>
      </w:r>
      <w:r w:rsidR="00121639">
        <w:rPr>
          <w:rFonts w:ascii="Arial" w:hAnsi="Arial" w:cs="Arial"/>
          <w:sz w:val="20"/>
          <w:szCs w:val="20"/>
        </w:rPr>
        <w:t xml:space="preserve"> sektoru nejvíce peněz. V</w:t>
      </w:r>
      <w:r w:rsidR="002D4496">
        <w:rPr>
          <w:rFonts w:ascii="Arial" w:hAnsi="Arial" w:cs="Arial"/>
          <w:sz w:val="20"/>
          <w:szCs w:val="20"/>
        </w:rPr>
        <w:t> každém ze zmíněných krajů</w:t>
      </w:r>
      <w:r w:rsidR="00121639">
        <w:rPr>
          <w:rFonts w:ascii="Arial" w:hAnsi="Arial" w:cs="Arial"/>
          <w:sz w:val="20"/>
          <w:szCs w:val="20"/>
        </w:rPr>
        <w:t xml:space="preserve"> to bylo v roce 2015 přes 7 mld. Kč a dohromady zauj</w:t>
      </w:r>
      <w:r w:rsidR="002D4496">
        <w:rPr>
          <w:rFonts w:ascii="Arial" w:hAnsi="Arial" w:cs="Arial"/>
          <w:sz w:val="20"/>
          <w:szCs w:val="20"/>
        </w:rPr>
        <w:t>ímaly</w:t>
      </w:r>
      <w:r w:rsidR="00121639">
        <w:rPr>
          <w:rFonts w:ascii="Arial" w:hAnsi="Arial" w:cs="Arial"/>
          <w:sz w:val="20"/>
          <w:szCs w:val="20"/>
        </w:rPr>
        <w:t xml:space="preserve"> téměř 2/3 pod</w:t>
      </w:r>
      <w:r w:rsidR="002D4496">
        <w:rPr>
          <w:rFonts w:ascii="Arial" w:hAnsi="Arial" w:cs="Arial"/>
          <w:sz w:val="20"/>
          <w:szCs w:val="20"/>
        </w:rPr>
        <w:t>íl</w:t>
      </w:r>
      <w:r w:rsidR="00204C43">
        <w:rPr>
          <w:rFonts w:ascii="Arial" w:hAnsi="Arial" w:cs="Arial"/>
          <w:sz w:val="20"/>
          <w:szCs w:val="20"/>
        </w:rPr>
        <w:t xml:space="preserve"> </w:t>
      </w:r>
      <w:r w:rsidR="00D560C3">
        <w:rPr>
          <w:rFonts w:ascii="Arial" w:hAnsi="Arial" w:cs="Arial"/>
          <w:sz w:val="20"/>
          <w:szCs w:val="20"/>
        </w:rPr>
        <w:t>vysokoškolského</w:t>
      </w:r>
      <w:r w:rsidR="00204C43">
        <w:rPr>
          <w:rFonts w:ascii="Arial" w:hAnsi="Arial" w:cs="Arial"/>
          <w:sz w:val="20"/>
          <w:szCs w:val="20"/>
        </w:rPr>
        <w:t xml:space="preserve"> sektoru</w:t>
      </w:r>
      <w:r w:rsidR="002D4496">
        <w:rPr>
          <w:rFonts w:ascii="Arial" w:hAnsi="Arial" w:cs="Arial"/>
          <w:sz w:val="20"/>
          <w:szCs w:val="20"/>
        </w:rPr>
        <w:t xml:space="preserve">. V žádném dalším kraji </w:t>
      </w:r>
      <w:r w:rsidR="00791AF1">
        <w:rPr>
          <w:rFonts w:ascii="Arial" w:hAnsi="Arial" w:cs="Arial"/>
          <w:sz w:val="20"/>
          <w:szCs w:val="20"/>
        </w:rPr>
        <w:t xml:space="preserve">nebyly výdaje </w:t>
      </w:r>
      <w:r w:rsidR="002D4496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2D4496">
        <w:rPr>
          <w:rFonts w:ascii="Arial" w:hAnsi="Arial" w:cs="Arial"/>
          <w:sz w:val="20"/>
          <w:szCs w:val="20"/>
        </w:rPr>
        <w:t>VaV</w:t>
      </w:r>
      <w:proofErr w:type="spellEnd"/>
      <w:r w:rsidR="00121639">
        <w:rPr>
          <w:rFonts w:ascii="Arial" w:hAnsi="Arial" w:cs="Arial"/>
          <w:sz w:val="20"/>
          <w:szCs w:val="20"/>
        </w:rPr>
        <w:t xml:space="preserve"> v roce 2015 </w:t>
      </w:r>
      <w:r w:rsidR="00791AF1">
        <w:rPr>
          <w:rFonts w:ascii="Arial" w:hAnsi="Arial" w:cs="Arial"/>
          <w:sz w:val="20"/>
          <w:szCs w:val="20"/>
        </w:rPr>
        <w:t>vyšší</w:t>
      </w:r>
      <w:r w:rsidR="00121639">
        <w:rPr>
          <w:rFonts w:ascii="Arial" w:hAnsi="Arial" w:cs="Arial"/>
          <w:sz w:val="20"/>
          <w:szCs w:val="20"/>
        </w:rPr>
        <w:t xml:space="preserve"> než </w:t>
      </w:r>
      <w:r w:rsidR="002D4496">
        <w:rPr>
          <w:rFonts w:ascii="Arial" w:hAnsi="Arial" w:cs="Arial"/>
          <w:sz w:val="20"/>
          <w:szCs w:val="20"/>
        </w:rPr>
        <w:t xml:space="preserve">2 </w:t>
      </w:r>
      <w:r w:rsidR="00121639">
        <w:rPr>
          <w:rFonts w:ascii="Arial" w:hAnsi="Arial" w:cs="Arial"/>
          <w:sz w:val="20"/>
          <w:szCs w:val="20"/>
        </w:rPr>
        <w:t>mld. Kč.</w:t>
      </w:r>
    </w:p>
    <w:p w:rsidR="00AF748D" w:rsidRDefault="005D5AA3" w:rsidP="009B3A8B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4D37B10A">
          <v:shape id="_x0000_s1097" type="#_x0000_t75" style="position:absolute;left:0;text-align:left;margin-left:196.5pt;margin-top:45.45pt;width:277pt;height:161.75pt;z-index:5">
            <v:imagedata r:id="rId21" o:title=""/>
          </v:shape>
        </w:pict>
      </w:r>
      <w:r>
        <w:rPr>
          <w:rFonts w:ascii="Arial" w:hAnsi="Arial" w:cs="Arial"/>
          <w:sz w:val="20"/>
          <w:szCs w:val="20"/>
        </w:rPr>
        <w:pict w14:anchorId="68011DA6">
          <v:shape id="_x0000_i1033" type="#_x0000_t75" style="width:487.5pt;height:381pt;mso-left-percent:-10001;mso-top-percent:-10001;mso-position-horizontal:absolute;mso-position-horizontal-relative:char;mso-position-vertical:absolute;mso-position-vertical-relative:line;mso-left-percent:-10001;mso-top-percent:-10001">
            <v:imagedata r:id="rId22" o:title=""/>
          </v:shape>
        </w:pict>
      </w:r>
    </w:p>
    <w:p w:rsidR="00F96F6D" w:rsidRDefault="00F96F6D" w:rsidP="00F96F6D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celé EU se v roce 2015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ve vysokoškolském sektoru vynaložilo téměř 70 mld. Eur, v České republice to bylo 810 mil. Eur (1,2 %). Nejvyšší, jako ostatně ve všech sektorech provádění, byly výdaje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Německu (15 mld. Eur), za nímž následovaly další velmoci v oblasti vzdělávání Spojené království s 11 mld. Eur a Francie s 10 mld. Eur. Ještě více peněz se dává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na vysokých školách ve Spojených státech. V posledním dostupném roce údajů pro Spojené státy (2013) to bylo již téměř 50 mld. Eur. Naopak v Rusku se tyto výdaje v posledních letech pohybují jen okolo 1,5 mld. Eur ročně. V České republice se </w:t>
      </w:r>
      <w:r>
        <w:rPr>
          <w:rFonts w:ascii="Arial" w:hAnsi="Arial" w:cs="Arial"/>
          <w:sz w:val="20"/>
          <w:szCs w:val="20"/>
        </w:rPr>
        <w:lastRenderedPageBreak/>
        <w:t xml:space="preserve">čtvrtina celkových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roce 2015 vynaložila na vysokoškolský výzkum, což bylo lehce nad průměrem EU (23,2 %). Více než polovina veškerých výdajů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směřuje do </w:t>
      </w:r>
      <w:r w:rsidR="008F5D95">
        <w:rPr>
          <w:rFonts w:ascii="Arial" w:hAnsi="Arial" w:cs="Arial"/>
          <w:sz w:val="20"/>
          <w:szCs w:val="20"/>
        </w:rPr>
        <w:t>vysokoškolského</w:t>
      </w:r>
      <w:r>
        <w:rPr>
          <w:rFonts w:ascii="Arial" w:hAnsi="Arial" w:cs="Arial"/>
          <w:sz w:val="20"/>
          <w:szCs w:val="20"/>
        </w:rPr>
        <w:t xml:space="preserve"> sektoru v Litvě a na Kypru, přes 40 % v Lotyšsku, Estonsku, Polsku a na Slovensku. </w:t>
      </w:r>
    </w:p>
    <w:p w:rsidR="00F96F6D" w:rsidRDefault="00F96F6D" w:rsidP="00F96F6D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 zaměstnanců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byl v roce 2015 v České republice 16,9 tis. přepočtených osob, o 2 % více než o rok dřív. V případě </w:t>
      </w:r>
      <w:r w:rsidR="008F5D95">
        <w:rPr>
          <w:rFonts w:ascii="Arial" w:hAnsi="Arial" w:cs="Arial"/>
          <w:sz w:val="20"/>
          <w:szCs w:val="20"/>
        </w:rPr>
        <w:t>vysokoškolského</w:t>
      </w:r>
      <w:r>
        <w:rPr>
          <w:rFonts w:ascii="Arial" w:hAnsi="Arial" w:cs="Arial"/>
          <w:sz w:val="20"/>
          <w:szCs w:val="20"/>
        </w:rPr>
        <w:t xml:space="preserve"> sektoru je vhodnější užívat právě ukazatel přepočtených osob, jelikož mnoho vysokoškolských pracovníků má úvazek na více pracovištích a mnohdy se věnují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jen po malou část své pracovní doby. Podíl přepočtených osob na fyzických osobách je tak asi 50 %. Jedná se o nejmenší podíl ze všech sektorů provádění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.  Podíl žen na </w:t>
      </w:r>
      <w:r w:rsidR="008F5D95">
        <w:rPr>
          <w:rFonts w:ascii="Arial" w:hAnsi="Arial" w:cs="Arial"/>
          <w:sz w:val="20"/>
          <w:szCs w:val="20"/>
        </w:rPr>
        <w:t>vysokých školách</w:t>
      </w:r>
      <w:r>
        <w:rPr>
          <w:rFonts w:ascii="Arial" w:hAnsi="Arial" w:cs="Arial"/>
          <w:sz w:val="20"/>
          <w:szCs w:val="20"/>
        </w:rPr>
        <w:t xml:space="preserve"> zůstává posledních 10 let v podstatě totožný, pohybuje se kolem 40 %, v případě výzkumných pracovníků je nižší (asi 32 %). Nejvíce pracovníků, přibližně 15,5 tis. přepočtených osob (93 %), se zabývá výzkumem na veřejných a státních vysokých školách. Na fakultní nemocnice připadá 850 přepočtených osob a na soukromé vysoké školy jen necelých 400 přepočtených osob.</w:t>
      </w:r>
    </w:p>
    <w:p w:rsidR="00823320" w:rsidRDefault="00823320" w:rsidP="00823320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EU pracovalo v roce 2015 ve </w:t>
      </w:r>
      <w:r w:rsidR="008F5D95">
        <w:rPr>
          <w:rFonts w:ascii="Arial" w:hAnsi="Arial" w:cs="Arial"/>
          <w:sz w:val="20"/>
          <w:szCs w:val="20"/>
        </w:rPr>
        <w:t>vysokoškolském</w:t>
      </w:r>
      <w:r>
        <w:rPr>
          <w:rFonts w:ascii="Arial" w:hAnsi="Arial" w:cs="Arial"/>
          <w:sz w:val="20"/>
          <w:szCs w:val="20"/>
        </w:rPr>
        <w:t xml:space="preserve"> sektoru na </w:t>
      </w:r>
      <w:proofErr w:type="spellStart"/>
      <w:r w:rsidR="008F5D95"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celkem 900 tis. přepočtených osob, z</w:t>
      </w:r>
      <w:r w:rsidR="00F4017C">
        <w:rPr>
          <w:rFonts w:ascii="Arial" w:hAnsi="Arial" w:cs="Arial"/>
          <w:sz w:val="20"/>
          <w:szCs w:val="20"/>
        </w:rPr>
        <w:t> nichž v</w:t>
      </w:r>
      <w:r>
        <w:rPr>
          <w:rFonts w:ascii="Arial" w:hAnsi="Arial" w:cs="Arial"/>
          <w:sz w:val="20"/>
          <w:szCs w:val="20"/>
        </w:rPr>
        <w:t> </w:t>
      </w:r>
      <w:r w:rsidR="00F4017C">
        <w:rPr>
          <w:rFonts w:ascii="Arial" w:hAnsi="Arial" w:cs="Arial"/>
          <w:sz w:val="20"/>
          <w:szCs w:val="20"/>
        </w:rPr>
        <w:t>České republice</w:t>
      </w:r>
      <w:r>
        <w:rPr>
          <w:rFonts w:ascii="Arial" w:hAnsi="Arial" w:cs="Arial"/>
          <w:sz w:val="20"/>
          <w:szCs w:val="20"/>
        </w:rPr>
        <w:t xml:space="preserve"> jich bylo zmíněných necelých 17 tis</w:t>
      </w:r>
      <w:r w:rsidR="006D005C">
        <w:rPr>
          <w:rFonts w:ascii="Arial" w:hAnsi="Arial" w:cs="Arial"/>
          <w:sz w:val="20"/>
          <w:szCs w:val="20"/>
        </w:rPr>
        <w:t>. osob</w:t>
      </w:r>
      <w:r>
        <w:rPr>
          <w:rFonts w:ascii="Arial" w:hAnsi="Arial" w:cs="Arial"/>
          <w:sz w:val="20"/>
          <w:szCs w:val="20"/>
        </w:rPr>
        <w:t xml:space="preserve"> (1,9 %). Srovnatelný počet lidí dělá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Rakousku a Finsku. Nejvíce lidí zaměstnávají </w:t>
      </w:r>
      <w:r w:rsidR="003758CC">
        <w:rPr>
          <w:rFonts w:ascii="Arial" w:hAnsi="Arial" w:cs="Arial"/>
          <w:sz w:val="20"/>
          <w:szCs w:val="20"/>
        </w:rPr>
        <w:t>vysoké školy</w:t>
      </w:r>
      <w:r>
        <w:rPr>
          <w:rFonts w:ascii="Arial" w:hAnsi="Arial" w:cs="Arial"/>
          <w:sz w:val="20"/>
          <w:szCs w:val="20"/>
        </w:rPr>
        <w:t xml:space="preserve"> ve Spojeném království, celkem 188 tis. </w:t>
      </w:r>
      <w:r w:rsidR="006D005C">
        <w:rPr>
          <w:rFonts w:ascii="Arial" w:hAnsi="Arial" w:cs="Arial"/>
          <w:sz w:val="20"/>
          <w:szCs w:val="20"/>
        </w:rPr>
        <w:t xml:space="preserve">přepočtených </w:t>
      </w:r>
      <w:r>
        <w:rPr>
          <w:rFonts w:ascii="Arial" w:hAnsi="Arial" w:cs="Arial"/>
          <w:sz w:val="20"/>
          <w:szCs w:val="20"/>
        </w:rPr>
        <w:t xml:space="preserve">osob (21 % EU) v roce 2015. Více než 100 tis. osob potom provádí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r w:rsidR="003758CC">
        <w:rPr>
          <w:rFonts w:ascii="Arial" w:hAnsi="Arial" w:cs="Arial"/>
          <w:sz w:val="20"/>
          <w:szCs w:val="20"/>
        </w:rPr>
        <w:t>vysokých školách</w:t>
      </w:r>
      <w:r>
        <w:rPr>
          <w:rFonts w:ascii="Arial" w:hAnsi="Arial" w:cs="Arial"/>
          <w:sz w:val="20"/>
          <w:szCs w:val="20"/>
        </w:rPr>
        <w:t xml:space="preserve"> v Německu a ve Francii. V případě podílu osob pracujících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ve </w:t>
      </w:r>
      <w:r w:rsidR="003758CC">
        <w:rPr>
          <w:rFonts w:ascii="Arial" w:hAnsi="Arial" w:cs="Arial"/>
          <w:sz w:val="20"/>
          <w:szCs w:val="20"/>
        </w:rPr>
        <w:t>vysokoškolském</w:t>
      </w:r>
      <w:r>
        <w:rPr>
          <w:rFonts w:ascii="Arial" w:hAnsi="Arial" w:cs="Arial"/>
          <w:sz w:val="20"/>
          <w:szCs w:val="20"/>
        </w:rPr>
        <w:t xml:space="preserve"> sektoru na 1000 obyvatel daného státu Česká republika s hodnot</w:t>
      </w:r>
      <w:r w:rsidR="00175E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 1,6 </w:t>
      </w:r>
      <w:r w:rsidR="00C122EF">
        <w:rPr>
          <w:rFonts w:ascii="Arial" w:hAnsi="Arial" w:cs="Arial"/>
          <w:sz w:val="20"/>
          <w:szCs w:val="20"/>
        </w:rPr>
        <w:t xml:space="preserve">osob </w:t>
      </w:r>
      <w:r>
        <w:rPr>
          <w:rFonts w:ascii="Arial" w:hAnsi="Arial" w:cs="Arial"/>
          <w:sz w:val="20"/>
          <w:szCs w:val="20"/>
        </w:rPr>
        <w:t xml:space="preserve">lehce zaostává za průměrem EU </w:t>
      </w:r>
      <w:r w:rsidR="00175E8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1,8</w:t>
      </w:r>
      <w:r w:rsidR="00175E8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Jednoznačně </w:t>
      </w:r>
      <w:r w:rsidR="00175E8A">
        <w:rPr>
          <w:rFonts w:ascii="Arial" w:hAnsi="Arial" w:cs="Arial"/>
          <w:sz w:val="20"/>
          <w:szCs w:val="20"/>
        </w:rPr>
        <w:t xml:space="preserve">nejvyšší hodnotu (téměř </w:t>
      </w:r>
      <w:r>
        <w:rPr>
          <w:rFonts w:ascii="Arial" w:hAnsi="Arial" w:cs="Arial"/>
          <w:sz w:val="20"/>
          <w:szCs w:val="20"/>
        </w:rPr>
        <w:t>4 osoby</w:t>
      </w:r>
      <w:r w:rsidR="00175E8A">
        <w:rPr>
          <w:rFonts w:ascii="Arial" w:hAnsi="Arial" w:cs="Arial"/>
          <w:sz w:val="20"/>
          <w:szCs w:val="20"/>
        </w:rPr>
        <w:t>) registrujeme</w:t>
      </w:r>
      <w:r w:rsidR="00C122EF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Dánsku, žádný další stát nedosa</w:t>
      </w:r>
      <w:r w:rsidR="00C122EF">
        <w:rPr>
          <w:rFonts w:ascii="Arial" w:hAnsi="Arial" w:cs="Arial"/>
          <w:sz w:val="20"/>
          <w:szCs w:val="20"/>
        </w:rPr>
        <w:t>huje v tomto ukazateli hodnoty tří osob</w:t>
      </w:r>
      <w:r>
        <w:rPr>
          <w:rFonts w:ascii="Arial" w:hAnsi="Arial" w:cs="Arial"/>
          <w:sz w:val="20"/>
          <w:szCs w:val="20"/>
        </w:rPr>
        <w:t>, když více než 2,5 je to ve Spojeném království, Finsku, Portugalsku a Řecku.</w:t>
      </w:r>
    </w:p>
    <w:p w:rsidR="00AF0869" w:rsidRDefault="00BA0DC7" w:rsidP="009B3A8B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závěr se podívejme podrobněji na výzkumné pracovníky, kterých bylo ve </w:t>
      </w:r>
      <w:r w:rsidR="003758CC">
        <w:rPr>
          <w:rFonts w:ascii="Arial" w:hAnsi="Arial" w:cs="Arial"/>
          <w:sz w:val="20"/>
          <w:szCs w:val="20"/>
        </w:rPr>
        <w:t>vysokoškolském</w:t>
      </w:r>
      <w:r>
        <w:rPr>
          <w:rFonts w:ascii="Arial" w:hAnsi="Arial" w:cs="Arial"/>
          <w:sz w:val="20"/>
          <w:szCs w:val="20"/>
        </w:rPr>
        <w:t xml:space="preserve"> se</w:t>
      </w:r>
      <w:r w:rsidR="00CA05ED">
        <w:rPr>
          <w:rFonts w:ascii="Arial" w:hAnsi="Arial" w:cs="Arial"/>
          <w:sz w:val="20"/>
          <w:szCs w:val="20"/>
        </w:rPr>
        <w:t>ktoru v roce 2015 téměř 24 tis.</w:t>
      </w:r>
      <w:r>
        <w:rPr>
          <w:rFonts w:ascii="Arial" w:hAnsi="Arial" w:cs="Arial"/>
          <w:sz w:val="20"/>
          <w:szCs w:val="20"/>
        </w:rPr>
        <w:t xml:space="preserve"> fyzických osob, z nichž </w:t>
      </w:r>
      <w:r w:rsidR="00C122EF">
        <w:rPr>
          <w:rFonts w:ascii="Arial" w:hAnsi="Arial" w:cs="Arial"/>
          <w:sz w:val="20"/>
          <w:szCs w:val="20"/>
        </w:rPr>
        <w:t>přibližně třetina byla ve věku 35-44 let</w:t>
      </w:r>
      <w:r>
        <w:rPr>
          <w:rFonts w:ascii="Arial" w:hAnsi="Arial" w:cs="Arial"/>
          <w:sz w:val="20"/>
          <w:szCs w:val="20"/>
        </w:rPr>
        <w:t xml:space="preserve">. Mladých </w:t>
      </w:r>
      <w:r w:rsidR="00C122EF">
        <w:rPr>
          <w:rFonts w:ascii="Arial" w:hAnsi="Arial" w:cs="Arial"/>
          <w:sz w:val="20"/>
          <w:szCs w:val="20"/>
        </w:rPr>
        <w:t xml:space="preserve">výzkumníků </w:t>
      </w:r>
      <w:r>
        <w:rPr>
          <w:rFonts w:ascii="Arial" w:hAnsi="Arial" w:cs="Arial"/>
          <w:sz w:val="20"/>
          <w:szCs w:val="20"/>
        </w:rPr>
        <w:t xml:space="preserve">do 34 let </w:t>
      </w:r>
      <w:r w:rsidR="00C122EF">
        <w:rPr>
          <w:rFonts w:ascii="Arial" w:hAnsi="Arial" w:cs="Arial"/>
          <w:sz w:val="20"/>
          <w:szCs w:val="20"/>
        </w:rPr>
        <w:t>byla asi čtvrtina</w:t>
      </w:r>
      <w:r>
        <w:rPr>
          <w:rFonts w:ascii="Arial" w:hAnsi="Arial" w:cs="Arial"/>
          <w:sz w:val="20"/>
          <w:szCs w:val="20"/>
        </w:rPr>
        <w:t>. Pro vysoké školy je typické vyšší zastoupení starších osob</w:t>
      </w:r>
      <w:r w:rsidR="00C122EF">
        <w:rPr>
          <w:rFonts w:ascii="Arial" w:hAnsi="Arial" w:cs="Arial"/>
          <w:sz w:val="20"/>
          <w:szCs w:val="20"/>
        </w:rPr>
        <w:t>, než je tomu v ostatních sektorech</w:t>
      </w:r>
      <w:r>
        <w:rPr>
          <w:rFonts w:ascii="Arial" w:hAnsi="Arial" w:cs="Arial"/>
          <w:sz w:val="20"/>
          <w:szCs w:val="20"/>
        </w:rPr>
        <w:t xml:space="preserve">. Osob nad </w:t>
      </w:r>
      <w:r w:rsidR="00AF0869">
        <w:rPr>
          <w:rFonts w:ascii="Arial" w:hAnsi="Arial" w:cs="Arial"/>
          <w:sz w:val="20"/>
          <w:szCs w:val="20"/>
        </w:rPr>
        <w:t xml:space="preserve">54 let byla celá </w:t>
      </w:r>
      <w:r w:rsidR="00C122EF">
        <w:rPr>
          <w:rFonts w:ascii="Arial" w:hAnsi="Arial" w:cs="Arial"/>
          <w:sz w:val="20"/>
          <w:szCs w:val="20"/>
        </w:rPr>
        <w:t>čtvrtina výzkumníků,</w:t>
      </w:r>
      <w:r w:rsidR="00AF0869">
        <w:rPr>
          <w:rFonts w:ascii="Arial" w:hAnsi="Arial" w:cs="Arial"/>
          <w:sz w:val="20"/>
          <w:szCs w:val="20"/>
        </w:rPr>
        <w:t xml:space="preserve"> </w:t>
      </w:r>
      <w:r w:rsidR="00C122EF">
        <w:rPr>
          <w:rFonts w:ascii="Arial" w:hAnsi="Arial" w:cs="Arial"/>
          <w:sz w:val="20"/>
          <w:szCs w:val="20"/>
        </w:rPr>
        <w:t>přičemž každý desátý výzkumník na vysokých školách byl starší než 64 let. To platilo</w:t>
      </w:r>
      <w:r w:rsidR="00AF0869">
        <w:rPr>
          <w:rFonts w:ascii="Arial" w:hAnsi="Arial" w:cs="Arial"/>
          <w:sz w:val="20"/>
          <w:szCs w:val="20"/>
        </w:rPr>
        <w:t xml:space="preserve"> především pro muže, </w:t>
      </w:r>
      <w:r w:rsidR="003758CC">
        <w:rPr>
          <w:rFonts w:ascii="Arial" w:hAnsi="Arial" w:cs="Arial"/>
          <w:sz w:val="20"/>
          <w:szCs w:val="20"/>
        </w:rPr>
        <w:t xml:space="preserve">u </w:t>
      </w:r>
      <w:r w:rsidR="00AF0869">
        <w:rPr>
          <w:rFonts w:ascii="Arial" w:hAnsi="Arial" w:cs="Arial"/>
          <w:sz w:val="20"/>
          <w:szCs w:val="20"/>
        </w:rPr>
        <w:t xml:space="preserve">žen </w:t>
      </w:r>
      <w:r w:rsidR="003758CC">
        <w:rPr>
          <w:rFonts w:ascii="Arial" w:hAnsi="Arial" w:cs="Arial"/>
          <w:sz w:val="20"/>
          <w:szCs w:val="20"/>
        </w:rPr>
        <w:t xml:space="preserve">byl podíl výzkumnic </w:t>
      </w:r>
      <w:r w:rsidR="00AF0869">
        <w:rPr>
          <w:rFonts w:ascii="Arial" w:hAnsi="Arial" w:cs="Arial"/>
          <w:sz w:val="20"/>
          <w:szCs w:val="20"/>
        </w:rPr>
        <w:t>ve věku nad 64 let jen necelých 6 %.</w:t>
      </w:r>
    </w:p>
    <w:p w:rsidR="00BA0DC7" w:rsidRDefault="00D6577F" w:rsidP="009B3A8B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Podobně </w:t>
      </w:r>
      <w:r w:rsidR="00D118F1">
        <w:rPr>
          <w:rFonts w:ascii="Arial" w:hAnsi="Arial" w:cs="Arial"/>
          <w:sz w:val="20"/>
          <w:szCs w:val="20"/>
        </w:rPr>
        <w:t>jako v případě vládního sektoru</w:t>
      </w:r>
      <w:r>
        <w:rPr>
          <w:rFonts w:ascii="Arial" w:hAnsi="Arial" w:cs="Arial"/>
          <w:sz w:val="20"/>
          <w:szCs w:val="20"/>
        </w:rPr>
        <w:t xml:space="preserve"> mají výzkumníci na vysokých školách především doktorskou úroveň vzdělání</w:t>
      </w:r>
      <w:r w:rsidR="00C82CEF">
        <w:rPr>
          <w:rFonts w:ascii="Arial" w:hAnsi="Arial" w:cs="Arial"/>
          <w:sz w:val="20"/>
          <w:szCs w:val="20"/>
        </w:rPr>
        <w:t xml:space="preserve"> (celé 2/3 výzkumníků)</w:t>
      </w:r>
      <w:r w:rsidR="00CA05ED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V případě žen je podíl </w:t>
      </w:r>
      <w:r w:rsidR="00C82CEF">
        <w:rPr>
          <w:rFonts w:ascii="Arial" w:hAnsi="Arial" w:cs="Arial"/>
          <w:sz w:val="20"/>
          <w:szCs w:val="20"/>
        </w:rPr>
        <w:t xml:space="preserve">doktorek </w:t>
      </w:r>
      <w:r>
        <w:rPr>
          <w:rFonts w:ascii="Arial" w:hAnsi="Arial" w:cs="Arial"/>
          <w:sz w:val="20"/>
          <w:szCs w:val="20"/>
        </w:rPr>
        <w:t>o trochu nižší (60</w:t>
      </w:r>
      <w:r w:rsidR="00D11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%). N</w:t>
      </w:r>
      <w:r w:rsidR="00CA05ED">
        <w:rPr>
          <w:rFonts w:ascii="Arial" w:hAnsi="Arial" w:cs="Arial"/>
          <w:sz w:val="20"/>
          <w:szCs w:val="20"/>
        </w:rPr>
        <w:t>ejvyšší podíl</w:t>
      </w:r>
      <w:r>
        <w:rPr>
          <w:rFonts w:ascii="Arial" w:hAnsi="Arial" w:cs="Arial"/>
          <w:sz w:val="20"/>
          <w:szCs w:val="20"/>
        </w:rPr>
        <w:t xml:space="preserve"> </w:t>
      </w:r>
      <w:r w:rsidR="00C82CEF">
        <w:rPr>
          <w:rFonts w:ascii="Arial" w:hAnsi="Arial" w:cs="Arial"/>
          <w:sz w:val="20"/>
          <w:szCs w:val="20"/>
        </w:rPr>
        <w:t>osob s doktorským titulem</w:t>
      </w:r>
      <w:r>
        <w:rPr>
          <w:rFonts w:ascii="Arial" w:hAnsi="Arial" w:cs="Arial"/>
          <w:sz w:val="20"/>
          <w:szCs w:val="20"/>
        </w:rPr>
        <w:t xml:space="preserve"> </w:t>
      </w:r>
      <w:r w:rsidR="00C82CEF">
        <w:rPr>
          <w:rFonts w:ascii="Arial" w:hAnsi="Arial" w:cs="Arial"/>
          <w:sz w:val="20"/>
          <w:szCs w:val="20"/>
        </w:rPr>
        <w:t>je mezi výzkumníky na</w:t>
      </w:r>
      <w:r w:rsidR="00CA05ED">
        <w:rPr>
          <w:rFonts w:ascii="Arial" w:hAnsi="Arial" w:cs="Arial"/>
          <w:sz w:val="20"/>
          <w:szCs w:val="20"/>
        </w:rPr>
        <w:t xml:space="preserve"> veřejných a státních vysokých školách, nižší</w:t>
      </w:r>
      <w:r>
        <w:rPr>
          <w:rFonts w:ascii="Arial" w:hAnsi="Arial" w:cs="Arial"/>
          <w:sz w:val="20"/>
          <w:szCs w:val="20"/>
        </w:rPr>
        <w:t xml:space="preserve"> </w:t>
      </w:r>
      <w:r w:rsidR="00F4017C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v soukromých </w:t>
      </w:r>
      <w:r w:rsidR="00C82CEF">
        <w:rPr>
          <w:rFonts w:ascii="Arial" w:hAnsi="Arial" w:cs="Arial"/>
          <w:sz w:val="20"/>
          <w:szCs w:val="20"/>
        </w:rPr>
        <w:t>vysokých školách</w:t>
      </w:r>
      <w:r>
        <w:rPr>
          <w:rFonts w:ascii="Arial" w:hAnsi="Arial" w:cs="Arial"/>
          <w:sz w:val="20"/>
          <w:szCs w:val="20"/>
        </w:rPr>
        <w:t xml:space="preserve"> a ve fakultních nemocnicích.</w:t>
      </w:r>
    </w:p>
    <w:p w:rsidR="00AA67A0" w:rsidRDefault="00C82CEF" w:rsidP="009B3A8B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Více než </w:t>
      </w:r>
      <w:r w:rsidR="00D118F1">
        <w:rPr>
          <w:rFonts w:ascii="Arial" w:hAnsi="Arial" w:cs="Arial"/>
          <w:sz w:val="20"/>
          <w:szCs w:val="20"/>
        </w:rPr>
        <w:t>90 %</w:t>
      </w:r>
      <w:r>
        <w:rPr>
          <w:rFonts w:ascii="Arial" w:hAnsi="Arial" w:cs="Arial"/>
          <w:sz w:val="20"/>
          <w:szCs w:val="20"/>
        </w:rPr>
        <w:t xml:space="preserve"> vysokoškolských výzkumníků jsou osoby s českým státním občanstvím,</w:t>
      </w:r>
      <w:r w:rsidR="00AA67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nimiž následují </w:t>
      </w:r>
      <w:r w:rsidR="00AA67A0">
        <w:rPr>
          <w:rFonts w:ascii="Arial" w:hAnsi="Arial" w:cs="Arial"/>
          <w:sz w:val="20"/>
          <w:szCs w:val="20"/>
        </w:rPr>
        <w:t>Slováci</w:t>
      </w:r>
      <w:r>
        <w:rPr>
          <w:rFonts w:ascii="Arial" w:hAnsi="Arial" w:cs="Arial"/>
          <w:sz w:val="20"/>
          <w:szCs w:val="20"/>
        </w:rPr>
        <w:t>,</w:t>
      </w:r>
      <w:r w:rsidR="00AA67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kterých jsou</w:t>
      </w:r>
      <w:r w:rsidR="00AA67A0">
        <w:rPr>
          <w:rFonts w:ascii="Arial" w:hAnsi="Arial" w:cs="Arial"/>
          <w:sz w:val="20"/>
          <w:szCs w:val="20"/>
        </w:rPr>
        <w:t xml:space="preserve"> 4 %. </w:t>
      </w:r>
      <w:r>
        <w:rPr>
          <w:rFonts w:ascii="Arial" w:hAnsi="Arial" w:cs="Arial"/>
          <w:sz w:val="20"/>
          <w:szCs w:val="20"/>
        </w:rPr>
        <w:t xml:space="preserve">Z žádného dalšího státu nepracovalo ve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na vysokých školách</w:t>
      </w:r>
      <w:r w:rsidR="00AA67A0">
        <w:rPr>
          <w:rFonts w:ascii="Arial" w:hAnsi="Arial" w:cs="Arial"/>
          <w:sz w:val="20"/>
          <w:szCs w:val="20"/>
        </w:rPr>
        <w:t xml:space="preserve"> přes 100 osob. Podobné je to i v případě žen, 91 % jsou Češky a 5 % Slovenky. Slovenek je tak víc</w:t>
      </w:r>
      <w:r w:rsidR="00C97EF6">
        <w:rPr>
          <w:rFonts w:ascii="Arial" w:hAnsi="Arial" w:cs="Arial"/>
          <w:sz w:val="20"/>
          <w:szCs w:val="20"/>
        </w:rPr>
        <w:t>e</w:t>
      </w:r>
      <w:r w:rsidR="00AA67A0">
        <w:rPr>
          <w:rFonts w:ascii="Arial" w:hAnsi="Arial" w:cs="Arial"/>
          <w:sz w:val="20"/>
          <w:szCs w:val="20"/>
        </w:rPr>
        <w:t xml:space="preserve"> než všech zbylých cizinek dohromady. </w:t>
      </w:r>
      <w:r w:rsidR="000E2362">
        <w:rPr>
          <w:rFonts w:ascii="Arial" w:hAnsi="Arial" w:cs="Arial"/>
          <w:sz w:val="20"/>
          <w:szCs w:val="20"/>
        </w:rPr>
        <w:t xml:space="preserve">Celkem </w:t>
      </w:r>
      <w:r w:rsidR="00D118F1">
        <w:rPr>
          <w:rFonts w:ascii="Arial" w:hAnsi="Arial" w:cs="Arial"/>
          <w:sz w:val="20"/>
          <w:szCs w:val="20"/>
        </w:rPr>
        <w:t>jsme zaznamenali, že na vysokých školách</w:t>
      </w:r>
      <w:r w:rsidR="00F4017C">
        <w:rPr>
          <w:rFonts w:ascii="Arial" w:hAnsi="Arial" w:cs="Arial"/>
          <w:sz w:val="20"/>
          <w:szCs w:val="20"/>
        </w:rPr>
        <w:t xml:space="preserve"> u nás</w:t>
      </w:r>
      <w:r w:rsidR="00D118F1">
        <w:rPr>
          <w:rFonts w:ascii="Arial" w:hAnsi="Arial" w:cs="Arial"/>
          <w:sz w:val="20"/>
          <w:szCs w:val="20"/>
        </w:rPr>
        <w:t xml:space="preserve"> pracují</w:t>
      </w:r>
      <w:r w:rsidR="000E2362">
        <w:rPr>
          <w:rFonts w:ascii="Arial" w:hAnsi="Arial" w:cs="Arial"/>
          <w:sz w:val="20"/>
          <w:szCs w:val="20"/>
        </w:rPr>
        <w:t xml:space="preserve"> výzku</w:t>
      </w:r>
      <w:r w:rsidR="00C471E2">
        <w:rPr>
          <w:rFonts w:ascii="Arial" w:hAnsi="Arial" w:cs="Arial"/>
          <w:sz w:val="20"/>
          <w:szCs w:val="20"/>
        </w:rPr>
        <w:t>mníci z 84 států svět</w:t>
      </w:r>
      <w:r w:rsidR="00C97EF6">
        <w:rPr>
          <w:rFonts w:ascii="Arial" w:hAnsi="Arial" w:cs="Arial"/>
          <w:sz w:val="20"/>
          <w:szCs w:val="20"/>
        </w:rPr>
        <w:t>a</w:t>
      </w:r>
      <w:r w:rsidR="00C471E2">
        <w:rPr>
          <w:rFonts w:ascii="Arial" w:hAnsi="Arial" w:cs="Arial"/>
          <w:sz w:val="20"/>
          <w:szCs w:val="20"/>
        </w:rPr>
        <w:t>, přičemž v případě</w:t>
      </w:r>
      <w:r w:rsidR="000E2362">
        <w:rPr>
          <w:rFonts w:ascii="Arial" w:hAnsi="Arial" w:cs="Arial"/>
          <w:sz w:val="20"/>
          <w:szCs w:val="20"/>
        </w:rPr>
        <w:t xml:space="preserve"> 49</w:t>
      </w:r>
      <w:r w:rsidR="00C471E2">
        <w:rPr>
          <w:rFonts w:ascii="Arial" w:hAnsi="Arial" w:cs="Arial"/>
          <w:sz w:val="20"/>
          <w:szCs w:val="20"/>
        </w:rPr>
        <w:t xml:space="preserve"> států</w:t>
      </w:r>
      <w:r w:rsidR="000E2362">
        <w:rPr>
          <w:rFonts w:ascii="Arial" w:hAnsi="Arial" w:cs="Arial"/>
          <w:sz w:val="20"/>
          <w:szCs w:val="20"/>
        </w:rPr>
        <w:t xml:space="preserve"> </w:t>
      </w:r>
      <w:r w:rsidR="004C2712">
        <w:rPr>
          <w:rFonts w:ascii="Arial" w:hAnsi="Arial" w:cs="Arial"/>
          <w:sz w:val="20"/>
          <w:szCs w:val="20"/>
        </w:rPr>
        <w:t xml:space="preserve">se počet výzkumníků s jejich státním občanstvím pohyboval v rozmezí </w:t>
      </w:r>
      <w:r w:rsidR="000E2362">
        <w:rPr>
          <w:rFonts w:ascii="Arial" w:hAnsi="Arial" w:cs="Arial"/>
          <w:sz w:val="20"/>
          <w:szCs w:val="20"/>
        </w:rPr>
        <w:t xml:space="preserve">1-5 osob. </w:t>
      </w:r>
      <w:r w:rsidR="004C2712">
        <w:rPr>
          <w:rFonts w:ascii="Arial" w:hAnsi="Arial" w:cs="Arial"/>
          <w:sz w:val="20"/>
          <w:szCs w:val="20"/>
        </w:rPr>
        <w:t>Drtivá většina</w:t>
      </w:r>
      <w:r w:rsidR="00232245">
        <w:rPr>
          <w:rFonts w:ascii="Arial" w:hAnsi="Arial" w:cs="Arial"/>
          <w:sz w:val="20"/>
          <w:szCs w:val="20"/>
        </w:rPr>
        <w:t xml:space="preserve"> cizinců</w:t>
      </w:r>
      <w:r w:rsidR="004C2712">
        <w:rPr>
          <w:rFonts w:ascii="Arial" w:hAnsi="Arial" w:cs="Arial"/>
          <w:sz w:val="20"/>
          <w:szCs w:val="20"/>
        </w:rPr>
        <w:t xml:space="preserve"> výzkumníků</w:t>
      </w:r>
      <w:r w:rsidR="00232245">
        <w:rPr>
          <w:rFonts w:ascii="Arial" w:hAnsi="Arial" w:cs="Arial"/>
          <w:sz w:val="20"/>
          <w:szCs w:val="20"/>
        </w:rPr>
        <w:t xml:space="preserve"> </w:t>
      </w:r>
      <w:r w:rsidR="004C2712">
        <w:rPr>
          <w:rFonts w:ascii="Arial" w:hAnsi="Arial" w:cs="Arial"/>
          <w:sz w:val="20"/>
          <w:szCs w:val="20"/>
        </w:rPr>
        <w:t xml:space="preserve">(88 %) </w:t>
      </w:r>
      <w:r w:rsidR="00232245">
        <w:rPr>
          <w:rFonts w:ascii="Arial" w:hAnsi="Arial" w:cs="Arial"/>
          <w:sz w:val="20"/>
          <w:szCs w:val="20"/>
        </w:rPr>
        <w:t>se nacházel</w:t>
      </w:r>
      <w:r w:rsidR="004C2712">
        <w:rPr>
          <w:rFonts w:ascii="Arial" w:hAnsi="Arial" w:cs="Arial"/>
          <w:sz w:val="20"/>
          <w:szCs w:val="20"/>
        </w:rPr>
        <w:t>a</w:t>
      </w:r>
      <w:r w:rsidR="00232245">
        <w:rPr>
          <w:rFonts w:ascii="Arial" w:hAnsi="Arial" w:cs="Arial"/>
          <w:sz w:val="20"/>
          <w:szCs w:val="20"/>
        </w:rPr>
        <w:t xml:space="preserve"> na veřejných a státních vysokých školách, ve fakultních nemocnicích </w:t>
      </w:r>
      <w:r w:rsidR="004C2712">
        <w:rPr>
          <w:rFonts w:ascii="Arial" w:hAnsi="Arial" w:cs="Arial"/>
          <w:sz w:val="20"/>
          <w:szCs w:val="20"/>
        </w:rPr>
        <w:t>jich</w:t>
      </w:r>
      <w:r w:rsidR="00232245">
        <w:rPr>
          <w:rFonts w:ascii="Arial" w:hAnsi="Arial" w:cs="Arial"/>
          <w:sz w:val="20"/>
          <w:szCs w:val="20"/>
        </w:rPr>
        <w:t xml:space="preserve"> bylo asi 9 % a </w:t>
      </w:r>
      <w:r w:rsidR="003758CC">
        <w:rPr>
          <w:rFonts w:ascii="Arial" w:hAnsi="Arial" w:cs="Arial"/>
          <w:sz w:val="20"/>
          <w:szCs w:val="20"/>
        </w:rPr>
        <w:t>na soukromých vysokých školách</w:t>
      </w:r>
      <w:r w:rsidR="001473EE">
        <w:rPr>
          <w:rFonts w:ascii="Arial" w:hAnsi="Arial" w:cs="Arial"/>
          <w:sz w:val="20"/>
          <w:szCs w:val="20"/>
        </w:rPr>
        <w:t xml:space="preserve"> necelá 3 %.</w:t>
      </w:r>
    </w:p>
    <w:p w:rsidR="003645F1" w:rsidRPr="001A4FA4" w:rsidRDefault="003645F1" w:rsidP="009B3A8B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vysokých školách se provádí </w:t>
      </w:r>
      <w:r w:rsidR="004C2712">
        <w:rPr>
          <w:rFonts w:ascii="Arial" w:hAnsi="Arial" w:cs="Arial"/>
          <w:sz w:val="20"/>
          <w:szCs w:val="20"/>
        </w:rPr>
        <w:t>výzkum</w:t>
      </w:r>
      <w:r>
        <w:rPr>
          <w:rFonts w:ascii="Arial" w:hAnsi="Arial" w:cs="Arial"/>
          <w:sz w:val="20"/>
          <w:szCs w:val="20"/>
        </w:rPr>
        <w:t xml:space="preserve"> ve všech vědních oblastech. Jestli</w:t>
      </w:r>
      <w:r w:rsidR="004C2712">
        <w:rPr>
          <w:rFonts w:ascii="Arial" w:hAnsi="Arial" w:cs="Arial"/>
          <w:sz w:val="20"/>
          <w:szCs w:val="20"/>
        </w:rPr>
        <w:t>že</w:t>
      </w:r>
      <w:r>
        <w:rPr>
          <w:rFonts w:ascii="Arial" w:hAnsi="Arial" w:cs="Arial"/>
          <w:sz w:val="20"/>
          <w:szCs w:val="20"/>
        </w:rPr>
        <w:t xml:space="preserve"> v případě výše výdajů hrají prim technické a přírodní vědy, v případě počtu výzkumných pracovníků </w:t>
      </w:r>
      <w:r w:rsidR="004C2712">
        <w:rPr>
          <w:rFonts w:ascii="Arial" w:hAnsi="Arial" w:cs="Arial"/>
          <w:sz w:val="20"/>
          <w:szCs w:val="20"/>
        </w:rPr>
        <w:t>se nám naskýtá daleko pestřejší</w:t>
      </w:r>
      <w:r w:rsidR="004A4706">
        <w:rPr>
          <w:rFonts w:ascii="Arial" w:hAnsi="Arial" w:cs="Arial"/>
          <w:sz w:val="20"/>
          <w:szCs w:val="20"/>
        </w:rPr>
        <w:t xml:space="preserve"> paleta barev.</w:t>
      </w:r>
      <w:r w:rsidR="004C2712">
        <w:rPr>
          <w:rFonts w:ascii="Arial" w:hAnsi="Arial" w:cs="Arial"/>
          <w:sz w:val="20"/>
          <w:szCs w:val="20"/>
        </w:rPr>
        <w:t xml:space="preserve"> </w:t>
      </w:r>
      <w:r w:rsidR="004A4706">
        <w:rPr>
          <w:rFonts w:ascii="Arial" w:hAnsi="Arial" w:cs="Arial"/>
          <w:sz w:val="20"/>
          <w:szCs w:val="20"/>
        </w:rPr>
        <w:t>Pokud bychom měli zmínit několik konkrétních oborů, kterými se zabývá větší množství výzkumníků, jde např. o biologické a chemické vědy v oblasti přírodních věd, elektrotechnické, elektronické a informační inženýrství v oblasti technických věd, zemědělství, lesnictví a rybářství v oblasti zemědělských věd, ekonomie</w:t>
      </w:r>
      <w:r w:rsidR="00F4017C">
        <w:rPr>
          <w:rFonts w:ascii="Arial" w:hAnsi="Arial" w:cs="Arial"/>
          <w:sz w:val="20"/>
          <w:szCs w:val="20"/>
        </w:rPr>
        <w:t>,</w:t>
      </w:r>
      <w:r w:rsidR="004A4706">
        <w:rPr>
          <w:rFonts w:ascii="Arial" w:hAnsi="Arial" w:cs="Arial"/>
          <w:sz w:val="20"/>
          <w:szCs w:val="20"/>
        </w:rPr>
        <w:t xml:space="preserve"> podnikání a vzdělávací vědy v oblasti sociálních věd a jazyky a literatura v oblasti humanitních věd. Ženy převažují nad muži ve vzdělávacích vědách a v jazycích a literatuře</w:t>
      </w:r>
      <w:r w:rsidR="005F0F49">
        <w:rPr>
          <w:rFonts w:ascii="Arial" w:hAnsi="Arial" w:cs="Arial"/>
          <w:sz w:val="20"/>
          <w:szCs w:val="20"/>
        </w:rPr>
        <w:t xml:space="preserve"> a</w:t>
      </w:r>
      <w:r w:rsidR="00070BD5">
        <w:rPr>
          <w:rFonts w:ascii="Arial" w:hAnsi="Arial" w:cs="Arial"/>
          <w:sz w:val="20"/>
          <w:szCs w:val="20"/>
        </w:rPr>
        <w:t xml:space="preserve"> téměř </w:t>
      </w:r>
      <w:r w:rsidR="005F0F49">
        <w:rPr>
          <w:rFonts w:ascii="Arial" w:hAnsi="Arial" w:cs="Arial"/>
          <w:sz w:val="20"/>
          <w:szCs w:val="20"/>
        </w:rPr>
        <w:t>vyrovnaný je počet osob obou pohlaví na pozici výzkumníka v lékařských vědách</w:t>
      </w:r>
      <w:r w:rsidR="004C2503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sectPr w:rsidR="003645F1" w:rsidRPr="001A4FA4" w:rsidSect="00CD57C7">
      <w:footerReference w:type="default" r:id="rId2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A3" w:rsidRDefault="005D5AA3" w:rsidP="00E71A58">
      <w:r>
        <w:separator/>
      </w:r>
    </w:p>
  </w:endnote>
  <w:endnote w:type="continuationSeparator" w:id="0">
    <w:p w:rsidR="005D5AA3" w:rsidRDefault="005D5AA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CF" w:rsidRDefault="00F007C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A3" w:rsidRDefault="005D5AA3" w:rsidP="00E71A58">
      <w:r>
        <w:separator/>
      </w:r>
    </w:p>
  </w:footnote>
  <w:footnote w:type="continuationSeparator" w:id="0">
    <w:p w:rsidR="005D5AA3" w:rsidRDefault="005D5AA3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B1D"/>
    <w:rsid w:val="0000767A"/>
    <w:rsid w:val="0000769B"/>
    <w:rsid w:val="00007E4A"/>
    <w:rsid w:val="00010702"/>
    <w:rsid w:val="0002079F"/>
    <w:rsid w:val="00021A09"/>
    <w:rsid w:val="00031F41"/>
    <w:rsid w:val="00034770"/>
    <w:rsid w:val="00035CC4"/>
    <w:rsid w:val="0004315B"/>
    <w:rsid w:val="0004694F"/>
    <w:rsid w:val="00051D74"/>
    <w:rsid w:val="000614D8"/>
    <w:rsid w:val="00062EC5"/>
    <w:rsid w:val="00070BD5"/>
    <w:rsid w:val="00072911"/>
    <w:rsid w:val="00073087"/>
    <w:rsid w:val="000735C4"/>
    <w:rsid w:val="00075064"/>
    <w:rsid w:val="00076053"/>
    <w:rsid w:val="00087634"/>
    <w:rsid w:val="00092BC3"/>
    <w:rsid w:val="000945B8"/>
    <w:rsid w:val="0009467C"/>
    <w:rsid w:val="00094783"/>
    <w:rsid w:val="00095746"/>
    <w:rsid w:val="000A1183"/>
    <w:rsid w:val="000C3408"/>
    <w:rsid w:val="000C46B3"/>
    <w:rsid w:val="000C79FC"/>
    <w:rsid w:val="000E2362"/>
    <w:rsid w:val="000F11DE"/>
    <w:rsid w:val="000F3EB2"/>
    <w:rsid w:val="000F539D"/>
    <w:rsid w:val="0011008E"/>
    <w:rsid w:val="001137E6"/>
    <w:rsid w:val="00121639"/>
    <w:rsid w:val="00126020"/>
    <w:rsid w:val="00126217"/>
    <w:rsid w:val="00127F2D"/>
    <w:rsid w:val="001405FA"/>
    <w:rsid w:val="00140DED"/>
    <w:rsid w:val="001425C3"/>
    <w:rsid w:val="00143453"/>
    <w:rsid w:val="001473EE"/>
    <w:rsid w:val="001547EC"/>
    <w:rsid w:val="0015638F"/>
    <w:rsid w:val="00163793"/>
    <w:rsid w:val="00166A67"/>
    <w:rsid w:val="001714F2"/>
    <w:rsid w:val="0017436F"/>
    <w:rsid w:val="00174AC6"/>
    <w:rsid w:val="00175E8A"/>
    <w:rsid w:val="00180A45"/>
    <w:rsid w:val="00181376"/>
    <w:rsid w:val="00185010"/>
    <w:rsid w:val="00186DD4"/>
    <w:rsid w:val="00190BC2"/>
    <w:rsid w:val="001A4FA4"/>
    <w:rsid w:val="001A552F"/>
    <w:rsid w:val="001A65DB"/>
    <w:rsid w:val="001B3110"/>
    <w:rsid w:val="001C0AFD"/>
    <w:rsid w:val="001E3826"/>
    <w:rsid w:val="001E45C7"/>
    <w:rsid w:val="001F4597"/>
    <w:rsid w:val="001F7012"/>
    <w:rsid w:val="00204C43"/>
    <w:rsid w:val="00211DAC"/>
    <w:rsid w:val="0021284F"/>
    <w:rsid w:val="0022139E"/>
    <w:rsid w:val="00221CBE"/>
    <w:rsid w:val="002252E0"/>
    <w:rsid w:val="002255F6"/>
    <w:rsid w:val="002306D0"/>
    <w:rsid w:val="00230CB0"/>
    <w:rsid w:val="00232245"/>
    <w:rsid w:val="002349E4"/>
    <w:rsid w:val="00236443"/>
    <w:rsid w:val="00242888"/>
    <w:rsid w:val="002436A9"/>
    <w:rsid w:val="002436BA"/>
    <w:rsid w:val="00244A15"/>
    <w:rsid w:val="0024799E"/>
    <w:rsid w:val="002522B2"/>
    <w:rsid w:val="0025647F"/>
    <w:rsid w:val="0026638E"/>
    <w:rsid w:val="00266708"/>
    <w:rsid w:val="00275188"/>
    <w:rsid w:val="00275475"/>
    <w:rsid w:val="0028698F"/>
    <w:rsid w:val="00286FFA"/>
    <w:rsid w:val="0029512C"/>
    <w:rsid w:val="002A16ED"/>
    <w:rsid w:val="002A4154"/>
    <w:rsid w:val="002B35A4"/>
    <w:rsid w:val="002B3FE1"/>
    <w:rsid w:val="002C31D3"/>
    <w:rsid w:val="002C43BD"/>
    <w:rsid w:val="002C6B35"/>
    <w:rsid w:val="002D31A1"/>
    <w:rsid w:val="002D4496"/>
    <w:rsid w:val="002D4BED"/>
    <w:rsid w:val="002E02A1"/>
    <w:rsid w:val="00304771"/>
    <w:rsid w:val="0030524E"/>
    <w:rsid w:val="00305AD2"/>
    <w:rsid w:val="00306C5B"/>
    <w:rsid w:val="003209D6"/>
    <w:rsid w:val="00327AE3"/>
    <w:rsid w:val="00331022"/>
    <w:rsid w:val="00333752"/>
    <w:rsid w:val="00335E1B"/>
    <w:rsid w:val="00351663"/>
    <w:rsid w:val="00354442"/>
    <w:rsid w:val="00362926"/>
    <w:rsid w:val="003645F1"/>
    <w:rsid w:val="003657F3"/>
    <w:rsid w:val="0036780B"/>
    <w:rsid w:val="00371140"/>
    <w:rsid w:val="0037192F"/>
    <w:rsid w:val="00372FF1"/>
    <w:rsid w:val="003758CC"/>
    <w:rsid w:val="00385D98"/>
    <w:rsid w:val="00386285"/>
    <w:rsid w:val="00390773"/>
    <w:rsid w:val="00392FF5"/>
    <w:rsid w:val="00396457"/>
    <w:rsid w:val="003A2B4D"/>
    <w:rsid w:val="003A478C"/>
    <w:rsid w:val="003A5525"/>
    <w:rsid w:val="003A6B38"/>
    <w:rsid w:val="003A70DF"/>
    <w:rsid w:val="003B1950"/>
    <w:rsid w:val="003B300F"/>
    <w:rsid w:val="003B5A32"/>
    <w:rsid w:val="003D08C9"/>
    <w:rsid w:val="003D7B33"/>
    <w:rsid w:val="003E33F5"/>
    <w:rsid w:val="003F313C"/>
    <w:rsid w:val="003F66EB"/>
    <w:rsid w:val="00412EAE"/>
    <w:rsid w:val="00413550"/>
    <w:rsid w:val="00414240"/>
    <w:rsid w:val="00416FF7"/>
    <w:rsid w:val="0042157B"/>
    <w:rsid w:val="0043194A"/>
    <w:rsid w:val="00432FF4"/>
    <w:rsid w:val="00436D08"/>
    <w:rsid w:val="00452DB3"/>
    <w:rsid w:val="0045781A"/>
    <w:rsid w:val="00461C3C"/>
    <w:rsid w:val="00464A7C"/>
    <w:rsid w:val="00467ACB"/>
    <w:rsid w:val="00474CB9"/>
    <w:rsid w:val="004758C6"/>
    <w:rsid w:val="00476CCA"/>
    <w:rsid w:val="0048139F"/>
    <w:rsid w:val="00482936"/>
    <w:rsid w:val="00491BD6"/>
    <w:rsid w:val="004A4706"/>
    <w:rsid w:val="004A77DF"/>
    <w:rsid w:val="004B0936"/>
    <w:rsid w:val="004B4CA8"/>
    <w:rsid w:val="004B55B7"/>
    <w:rsid w:val="004B5DB2"/>
    <w:rsid w:val="004C007F"/>
    <w:rsid w:val="004C2503"/>
    <w:rsid w:val="004C2712"/>
    <w:rsid w:val="004C3867"/>
    <w:rsid w:val="004C4CD0"/>
    <w:rsid w:val="004C70DC"/>
    <w:rsid w:val="004C7D7C"/>
    <w:rsid w:val="004D0211"/>
    <w:rsid w:val="004D38FE"/>
    <w:rsid w:val="004E3309"/>
    <w:rsid w:val="004E4660"/>
    <w:rsid w:val="004E7385"/>
    <w:rsid w:val="004E7838"/>
    <w:rsid w:val="004F06F5"/>
    <w:rsid w:val="004F33A0"/>
    <w:rsid w:val="00507305"/>
    <w:rsid w:val="005108C0"/>
    <w:rsid w:val="00510B8A"/>
    <w:rsid w:val="00511873"/>
    <w:rsid w:val="00513B7E"/>
    <w:rsid w:val="00525137"/>
    <w:rsid w:val="005251DD"/>
    <w:rsid w:val="00536002"/>
    <w:rsid w:val="005521E0"/>
    <w:rsid w:val="00575D55"/>
    <w:rsid w:val="00583FFD"/>
    <w:rsid w:val="00591CA0"/>
    <w:rsid w:val="00593152"/>
    <w:rsid w:val="005A21E0"/>
    <w:rsid w:val="005B4204"/>
    <w:rsid w:val="005B4EA4"/>
    <w:rsid w:val="005D34E5"/>
    <w:rsid w:val="005D3CE1"/>
    <w:rsid w:val="005D4C5D"/>
    <w:rsid w:val="005D5802"/>
    <w:rsid w:val="005D5AA3"/>
    <w:rsid w:val="005E4BB7"/>
    <w:rsid w:val="005F0F49"/>
    <w:rsid w:val="005F0F63"/>
    <w:rsid w:val="005F7FA5"/>
    <w:rsid w:val="006022D0"/>
    <w:rsid w:val="006034FF"/>
    <w:rsid w:val="006035B2"/>
    <w:rsid w:val="00604307"/>
    <w:rsid w:val="0060487F"/>
    <w:rsid w:val="0060679C"/>
    <w:rsid w:val="00624093"/>
    <w:rsid w:val="00626C40"/>
    <w:rsid w:val="006404A7"/>
    <w:rsid w:val="00644B2C"/>
    <w:rsid w:val="006451E4"/>
    <w:rsid w:val="00657E87"/>
    <w:rsid w:val="00660404"/>
    <w:rsid w:val="006655B5"/>
    <w:rsid w:val="00670E26"/>
    <w:rsid w:val="006710C9"/>
    <w:rsid w:val="00671449"/>
    <w:rsid w:val="00675E37"/>
    <w:rsid w:val="0068222E"/>
    <w:rsid w:val="0068260E"/>
    <w:rsid w:val="006878A7"/>
    <w:rsid w:val="00687FC3"/>
    <w:rsid w:val="006922B3"/>
    <w:rsid w:val="006931B8"/>
    <w:rsid w:val="00693C50"/>
    <w:rsid w:val="00695BEF"/>
    <w:rsid w:val="006977F6"/>
    <w:rsid w:val="00697A13"/>
    <w:rsid w:val="006A109C"/>
    <w:rsid w:val="006A380F"/>
    <w:rsid w:val="006B78D8"/>
    <w:rsid w:val="006C0392"/>
    <w:rsid w:val="006C113F"/>
    <w:rsid w:val="006D005C"/>
    <w:rsid w:val="006D0487"/>
    <w:rsid w:val="006D61F6"/>
    <w:rsid w:val="006E279A"/>
    <w:rsid w:val="006E313B"/>
    <w:rsid w:val="0071332F"/>
    <w:rsid w:val="00716223"/>
    <w:rsid w:val="007211F5"/>
    <w:rsid w:val="00730AE8"/>
    <w:rsid w:val="00733E22"/>
    <w:rsid w:val="00741493"/>
    <w:rsid w:val="0074347A"/>
    <w:rsid w:val="0074435D"/>
    <w:rsid w:val="00745EFE"/>
    <w:rsid w:val="007515D8"/>
    <w:rsid w:val="00752180"/>
    <w:rsid w:val="00754731"/>
    <w:rsid w:val="00755D3A"/>
    <w:rsid w:val="00756B3E"/>
    <w:rsid w:val="00757CE1"/>
    <w:rsid w:val="007609C6"/>
    <w:rsid w:val="007614BE"/>
    <w:rsid w:val="00761B3D"/>
    <w:rsid w:val="00763BC4"/>
    <w:rsid w:val="0076709E"/>
    <w:rsid w:val="00776527"/>
    <w:rsid w:val="00785B2D"/>
    <w:rsid w:val="00791AF1"/>
    <w:rsid w:val="00794EAE"/>
    <w:rsid w:val="00795B68"/>
    <w:rsid w:val="007962B1"/>
    <w:rsid w:val="007A0D4A"/>
    <w:rsid w:val="007A135D"/>
    <w:rsid w:val="007A598A"/>
    <w:rsid w:val="007B3748"/>
    <w:rsid w:val="007B69BF"/>
    <w:rsid w:val="007C201E"/>
    <w:rsid w:val="007C2D80"/>
    <w:rsid w:val="007C3F6A"/>
    <w:rsid w:val="007C4309"/>
    <w:rsid w:val="007C4616"/>
    <w:rsid w:val="007E2247"/>
    <w:rsid w:val="007E7E61"/>
    <w:rsid w:val="007F0845"/>
    <w:rsid w:val="007F1E36"/>
    <w:rsid w:val="007F6E68"/>
    <w:rsid w:val="00800C3A"/>
    <w:rsid w:val="00821FF6"/>
    <w:rsid w:val="00823320"/>
    <w:rsid w:val="0083143E"/>
    <w:rsid w:val="00834FAA"/>
    <w:rsid w:val="00836086"/>
    <w:rsid w:val="0086400E"/>
    <w:rsid w:val="008674C6"/>
    <w:rsid w:val="0087105B"/>
    <w:rsid w:val="00875A7D"/>
    <w:rsid w:val="00876086"/>
    <w:rsid w:val="00887BF4"/>
    <w:rsid w:val="00892B36"/>
    <w:rsid w:val="008A173D"/>
    <w:rsid w:val="008A34D9"/>
    <w:rsid w:val="008B3639"/>
    <w:rsid w:val="008B7C02"/>
    <w:rsid w:val="008C0E88"/>
    <w:rsid w:val="008C2AF1"/>
    <w:rsid w:val="008C4B1D"/>
    <w:rsid w:val="008C5692"/>
    <w:rsid w:val="008C76F0"/>
    <w:rsid w:val="008D114B"/>
    <w:rsid w:val="008D2A16"/>
    <w:rsid w:val="008E0D36"/>
    <w:rsid w:val="008E2043"/>
    <w:rsid w:val="008E31FF"/>
    <w:rsid w:val="008F141A"/>
    <w:rsid w:val="008F3854"/>
    <w:rsid w:val="008F5D95"/>
    <w:rsid w:val="008F6B83"/>
    <w:rsid w:val="009003A8"/>
    <w:rsid w:val="00902EFF"/>
    <w:rsid w:val="009132E0"/>
    <w:rsid w:val="009133BF"/>
    <w:rsid w:val="00913D16"/>
    <w:rsid w:val="009212F5"/>
    <w:rsid w:val="00921F14"/>
    <w:rsid w:val="009265E7"/>
    <w:rsid w:val="009328A8"/>
    <w:rsid w:val="00932A48"/>
    <w:rsid w:val="00932BDF"/>
    <w:rsid w:val="0094427A"/>
    <w:rsid w:val="00956601"/>
    <w:rsid w:val="00957BAC"/>
    <w:rsid w:val="00973556"/>
    <w:rsid w:val="00974923"/>
    <w:rsid w:val="00976046"/>
    <w:rsid w:val="00987E97"/>
    <w:rsid w:val="00995C6D"/>
    <w:rsid w:val="009A799F"/>
    <w:rsid w:val="009B3A8B"/>
    <w:rsid w:val="009B6FD3"/>
    <w:rsid w:val="009C31FE"/>
    <w:rsid w:val="009C6351"/>
    <w:rsid w:val="009C754C"/>
    <w:rsid w:val="009D0D85"/>
    <w:rsid w:val="009D34C2"/>
    <w:rsid w:val="009E11A8"/>
    <w:rsid w:val="00A00CB5"/>
    <w:rsid w:val="00A106F6"/>
    <w:rsid w:val="00A10D66"/>
    <w:rsid w:val="00A206ED"/>
    <w:rsid w:val="00A230F5"/>
    <w:rsid w:val="00A23E43"/>
    <w:rsid w:val="00A264DA"/>
    <w:rsid w:val="00A46DE0"/>
    <w:rsid w:val="00A47FF7"/>
    <w:rsid w:val="00A5573C"/>
    <w:rsid w:val="00A56E0F"/>
    <w:rsid w:val="00A62630"/>
    <w:rsid w:val="00A62CE1"/>
    <w:rsid w:val="00A75E40"/>
    <w:rsid w:val="00A82B8A"/>
    <w:rsid w:val="00A8534F"/>
    <w:rsid w:val="00A857C0"/>
    <w:rsid w:val="00A92BFB"/>
    <w:rsid w:val="00AA559A"/>
    <w:rsid w:val="00AA67A0"/>
    <w:rsid w:val="00AB0652"/>
    <w:rsid w:val="00AB27BF"/>
    <w:rsid w:val="00AB2AF1"/>
    <w:rsid w:val="00AB76F3"/>
    <w:rsid w:val="00AC100F"/>
    <w:rsid w:val="00AC1E8F"/>
    <w:rsid w:val="00AC60BA"/>
    <w:rsid w:val="00AD306C"/>
    <w:rsid w:val="00AD5319"/>
    <w:rsid w:val="00AE250F"/>
    <w:rsid w:val="00AE3BD2"/>
    <w:rsid w:val="00AE58BA"/>
    <w:rsid w:val="00AE76BC"/>
    <w:rsid w:val="00AF0869"/>
    <w:rsid w:val="00AF748D"/>
    <w:rsid w:val="00B05A00"/>
    <w:rsid w:val="00B06FBD"/>
    <w:rsid w:val="00B17E71"/>
    <w:rsid w:val="00B17FDE"/>
    <w:rsid w:val="00B22619"/>
    <w:rsid w:val="00B32DDB"/>
    <w:rsid w:val="00B343C0"/>
    <w:rsid w:val="00B374C2"/>
    <w:rsid w:val="00B573F3"/>
    <w:rsid w:val="00B6608F"/>
    <w:rsid w:val="00B66FA5"/>
    <w:rsid w:val="00B745CD"/>
    <w:rsid w:val="00B76D1E"/>
    <w:rsid w:val="00B80F67"/>
    <w:rsid w:val="00B81CE9"/>
    <w:rsid w:val="00B856D2"/>
    <w:rsid w:val="00B87F49"/>
    <w:rsid w:val="00B90A55"/>
    <w:rsid w:val="00B95940"/>
    <w:rsid w:val="00BA0DC7"/>
    <w:rsid w:val="00BA678B"/>
    <w:rsid w:val="00BB20C7"/>
    <w:rsid w:val="00BC4738"/>
    <w:rsid w:val="00BC72AB"/>
    <w:rsid w:val="00BD1DE2"/>
    <w:rsid w:val="00BD366B"/>
    <w:rsid w:val="00BD6D50"/>
    <w:rsid w:val="00BF0F49"/>
    <w:rsid w:val="00BF6C18"/>
    <w:rsid w:val="00BF7613"/>
    <w:rsid w:val="00C044D0"/>
    <w:rsid w:val="00C06606"/>
    <w:rsid w:val="00C11653"/>
    <w:rsid w:val="00C122EF"/>
    <w:rsid w:val="00C21F94"/>
    <w:rsid w:val="00C230AD"/>
    <w:rsid w:val="00C26B6E"/>
    <w:rsid w:val="00C37F1C"/>
    <w:rsid w:val="00C4316E"/>
    <w:rsid w:val="00C4383C"/>
    <w:rsid w:val="00C449E1"/>
    <w:rsid w:val="00C44C9E"/>
    <w:rsid w:val="00C471E2"/>
    <w:rsid w:val="00C61971"/>
    <w:rsid w:val="00C70CF9"/>
    <w:rsid w:val="00C7231A"/>
    <w:rsid w:val="00C7382A"/>
    <w:rsid w:val="00C76D7F"/>
    <w:rsid w:val="00C810CF"/>
    <w:rsid w:val="00C82CEF"/>
    <w:rsid w:val="00C90CF4"/>
    <w:rsid w:val="00C91F03"/>
    <w:rsid w:val="00C93389"/>
    <w:rsid w:val="00C97EF6"/>
    <w:rsid w:val="00CA05ED"/>
    <w:rsid w:val="00CA0BDE"/>
    <w:rsid w:val="00CA0C7F"/>
    <w:rsid w:val="00CA3BFF"/>
    <w:rsid w:val="00CB03E7"/>
    <w:rsid w:val="00CB35AC"/>
    <w:rsid w:val="00CB520D"/>
    <w:rsid w:val="00CC31C7"/>
    <w:rsid w:val="00CC54F7"/>
    <w:rsid w:val="00CC61F7"/>
    <w:rsid w:val="00CD57C7"/>
    <w:rsid w:val="00CE207F"/>
    <w:rsid w:val="00CE38F1"/>
    <w:rsid w:val="00CF3160"/>
    <w:rsid w:val="00CF51EC"/>
    <w:rsid w:val="00D00CA2"/>
    <w:rsid w:val="00D01B8A"/>
    <w:rsid w:val="00D040DD"/>
    <w:rsid w:val="00D04217"/>
    <w:rsid w:val="00D05AF4"/>
    <w:rsid w:val="00D118F1"/>
    <w:rsid w:val="00D128ED"/>
    <w:rsid w:val="00D33B44"/>
    <w:rsid w:val="00D3673C"/>
    <w:rsid w:val="00D413EE"/>
    <w:rsid w:val="00D5315C"/>
    <w:rsid w:val="00D54E49"/>
    <w:rsid w:val="00D560C3"/>
    <w:rsid w:val="00D564CD"/>
    <w:rsid w:val="00D61E2F"/>
    <w:rsid w:val="00D63E39"/>
    <w:rsid w:val="00D6577F"/>
    <w:rsid w:val="00D9334D"/>
    <w:rsid w:val="00D93B2B"/>
    <w:rsid w:val="00D9797C"/>
    <w:rsid w:val="00DA002F"/>
    <w:rsid w:val="00DB6719"/>
    <w:rsid w:val="00DC144F"/>
    <w:rsid w:val="00DC5B3B"/>
    <w:rsid w:val="00DC5BEA"/>
    <w:rsid w:val="00DE1553"/>
    <w:rsid w:val="00DE1EF7"/>
    <w:rsid w:val="00DE7D58"/>
    <w:rsid w:val="00DF5F7A"/>
    <w:rsid w:val="00E01C0E"/>
    <w:rsid w:val="00E04128"/>
    <w:rsid w:val="00E04694"/>
    <w:rsid w:val="00E16DB0"/>
    <w:rsid w:val="00E17D78"/>
    <w:rsid w:val="00E2101A"/>
    <w:rsid w:val="00E21814"/>
    <w:rsid w:val="00E218BC"/>
    <w:rsid w:val="00E235A7"/>
    <w:rsid w:val="00E30492"/>
    <w:rsid w:val="00E32507"/>
    <w:rsid w:val="00E37407"/>
    <w:rsid w:val="00E42140"/>
    <w:rsid w:val="00E44BF9"/>
    <w:rsid w:val="00E45CD4"/>
    <w:rsid w:val="00E46738"/>
    <w:rsid w:val="00E60339"/>
    <w:rsid w:val="00E70595"/>
    <w:rsid w:val="00E7059B"/>
    <w:rsid w:val="00E70E9C"/>
    <w:rsid w:val="00E71A58"/>
    <w:rsid w:val="00EA0C68"/>
    <w:rsid w:val="00EA3B7C"/>
    <w:rsid w:val="00EB57BC"/>
    <w:rsid w:val="00EC033A"/>
    <w:rsid w:val="00EC6B18"/>
    <w:rsid w:val="00EC6F3E"/>
    <w:rsid w:val="00EC7132"/>
    <w:rsid w:val="00EE01F9"/>
    <w:rsid w:val="00EE3E78"/>
    <w:rsid w:val="00EF1F5A"/>
    <w:rsid w:val="00EF7CC1"/>
    <w:rsid w:val="00F007CF"/>
    <w:rsid w:val="00F03272"/>
    <w:rsid w:val="00F04811"/>
    <w:rsid w:val="00F0488C"/>
    <w:rsid w:val="00F049C6"/>
    <w:rsid w:val="00F15BEF"/>
    <w:rsid w:val="00F20A75"/>
    <w:rsid w:val="00F23054"/>
    <w:rsid w:val="00F24FAA"/>
    <w:rsid w:val="00F27958"/>
    <w:rsid w:val="00F33136"/>
    <w:rsid w:val="00F3364D"/>
    <w:rsid w:val="00F4017C"/>
    <w:rsid w:val="00F42049"/>
    <w:rsid w:val="00F42C99"/>
    <w:rsid w:val="00F4332B"/>
    <w:rsid w:val="00F54D7E"/>
    <w:rsid w:val="00F6282F"/>
    <w:rsid w:val="00F63DDE"/>
    <w:rsid w:val="00F63FB7"/>
    <w:rsid w:val="00F658DF"/>
    <w:rsid w:val="00F73A0C"/>
    <w:rsid w:val="00F74BAF"/>
    <w:rsid w:val="00F776D9"/>
    <w:rsid w:val="00F8124E"/>
    <w:rsid w:val="00F83797"/>
    <w:rsid w:val="00F84E5C"/>
    <w:rsid w:val="00F90EBE"/>
    <w:rsid w:val="00F96F6D"/>
    <w:rsid w:val="00FA0066"/>
    <w:rsid w:val="00FA2740"/>
    <w:rsid w:val="00FB3115"/>
    <w:rsid w:val="00FC0E5F"/>
    <w:rsid w:val="00FC460C"/>
    <w:rsid w:val="00FC56DE"/>
    <w:rsid w:val="00FD1DE5"/>
    <w:rsid w:val="00FD65B1"/>
    <w:rsid w:val="00FD79E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8C4B1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ascii="Arial" w:eastAsia="Times New Roman" w:hAnsi="Arial"/>
      <w:sz w:val="20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styleId="Odkaznakoment">
    <w:name w:val="annotation reference"/>
    <w:uiPriority w:val="99"/>
    <w:semiHidden/>
    <w:unhideWhenUsed/>
    <w:rsid w:val="00FD79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9E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D79E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9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79E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_grafick&#253;_manu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39F5-9808-4A6D-9CAB-DDFCBAFA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publikace_grafický_manuál</Template>
  <TotalTime>2811</TotalTime>
  <Pages>12</Pages>
  <Words>5018</Words>
  <Characters>29612</Characters>
  <Application>Microsoft Office Word</Application>
  <DocSecurity>0</DocSecurity>
  <Lines>246</Lines>
  <Paragraphs>69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Mgr. Marek Štampach</cp:lastModifiedBy>
  <cp:revision>214</cp:revision>
  <cp:lastPrinted>2017-01-13T07:35:00Z</cp:lastPrinted>
  <dcterms:created xsi:type="dcterms:W3CDTF">2016-01-12T08:58:00Z</dcterms:created>
  <dcterms:modified xsi:type="dcterms:W3CDTF">2017-01-13T08:59:00Z</dcterms:modified>
</cp:coreProperties>
</file>