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14A8" w14:textId="5C691AE5" w:rsidR="00035DA2" w:rsidRPr="00AE6D5B" w:rsidRDefault="00137D32" w:rsidP="00035DA2">
      <w:pPr>
        <w:pStyle w:val="Datum"/>
      </w:pPr>
      <w:r>
        <w:t>9</w:t>
      </w:r>
      <w:r w:rsidR="00035DA2" w:rsidRPr="004D3DA5">
        <w:t xml:space="preserve">. </w:t>
      </w:r>
      <w:r w:rsidR="004D3DA5" w:rsidRPr="004D3DA5">
        <w:t>dub</w:t>
      </w:r>
      <w:r w:rsidR="00035DA2" w:rsidRPr="004D3DA5">
        <w:t>na 2024</w:t>
      </w:r>
    </w:p>
    <w:p w14:paraId="262C4C12" w14:textId="77777777" w:rsidR="0038191E" w:rsidRPr="00702FDE" w:rsidRDefault="0038191E" w:rsidP="0038191E">
      <w:pPr>
        <w:spacing w:line="240" w:lineRule="auto"/>
        <w:ind w:right="-284"/>
        <w:rPr>
          <w:rFonts w:eastAsia="Times New Roman"/>
          <w:b/>
          <w:bCs/>
          <w:color w:val="BD1B21"/>
          <w:szCs w:val="20"/>
        </w:rPr>
      </w:pPr>
    </w:p>
    <w:p w14:paraId="0C6F1C9E" w14:textId="09237D4E" w:rsidR="0038191E" w:rsidRPr="009A5BFC" w:rsidRDefault="0038191E" w:rsidP="0038191E">
      <w:pPr>
        <w:spacing w:line="240" w:lineRule="auto"/>
        <w:ind w:right="-284"/>
        <w:rPr>
          <w:rFonts w:eastAsia="Times New Roman"/>
          <w:b/>
          <w:bCs/>
          <w:color w:val="C00000"/>
          <w:sz w:val="32"/>
          <w:szCs w:val="32"/>
        </w:rPr>
      </w:pPr>
      <w:bookmarkStart w:id="0" w:name="_GoBack"/>
      <w:r w:rsidRPr="009A5BFC">
        <w:rPr>
          <w:rFonts w:eastAsia="Times New Roman"/>
          <w:b/>
          <w:bCs/>
          <w:color w:val="C00000"/>
          <w:sz w:val="32"/>
          <w:szCs w:val="32"/>
        </w:rPr>
        <w:t xml:space="preserve">Startuje další ročník </w:t>
      </w:r>
      <w:r w:rsidR="000A2E41" w:rsidRPr="009A5BFC">
        <w:rPr>
          <w:rFonts w:eastAsia="Times New Roman"/>
          <w:b/>
          <w:bCs/>
          <w:color w:val="C00000"/>
          <w:sz w:val="32"/>
          <w:szCs w:val="32"/>
        </w:rPr>
        <w:t xml:space="preserve">šetření </w:t>
      </w:r>
      <w:r w:rsidR="00AB3FEE" w:rsidRPr="009A5BFC">
        <w:rPr>
          <w:rFonts w:eastAsia="Times New Roman"/>
          <w:b/>
          <w:bCs/>
          <w:color w:val="C00000"/>
          <w:sz w:val="32"/>
          <w:szCs w:val="32"/>
        </w:rPr>
        <w:t xml:space="preserve">o používání </w:t>
      </w:r>
      <w:r w:rsidR="00551EBB" w:rsidRPr="009A5BFC">
        <w:rPr>
          <w:rFonts w:eastAsia="Times New Roman"/>
          <w:b/>
          <w:bCs/>
          <w:color w:val="C00000"/>
          <w:sz w:val="32"/>
          <w:szCs w:val="32"/>
        </w:rPr>
        <w:t>informačních technologií</w:t>
      </w:r>
    </w:p>
    <w:bookmarkEnd w:id="0"/>
    <w:p w14:paraId="1DA99737" w14:textId="77777777" w:rsidR="0038191E" w:rsidRDefault="0038191E" w:rsidP="0038191E">
      <w:pPr>
        <w:spacing w:line="240" w:lineRule="auto"/>
        <w:ind w:right="-284"/>
        <w:rPr>
          <w:b/>
          <w:szCs w:val="20"/>
        </w:rPr>
      </w:pPr>
    </w:p>
    <w:p w14:paraId="0E1AED34" w14:textId="12AE0445" w:rsidR="0038191E" w:rsidRDefault="00BB5D87" w:rsidP="0038191E">
      <w:pPr>
        <w:spacing w:line="240" w:lineRule="auto"/>
        <w:ind w:right="-284"/>
        <w:rPr>
          <w:b/>
          <w:szCs w:val="20"/>
        </w:rPr>
      </w:pPr>
      <w:r>
        <w:rPr>
          <w:b/>
          <w:szCs w:val="20"/>
        </w:rPr>
        <w:t xml:space="preserve">Ve druhém dubnovém týdnu </w:t>
      </w:r>
      <w:r w:rsidR="00CD34F5">
        <w:rPr>
          <w:b/>
          <w:szCs w:val="20"/>
        </w:rPr>
        <w:t>začíná</w:t>
      </w:r>
      <w:r w:rsidR="0038191E">
        <w:rPr>
          <w:b/>
          <w:szCs w:val="20"/>
        </w:rPr>
        <w:t xml:space="preserve"> každoroční</w:t>
      </w:r>
      <w:r w:rsidR="0038191E" w:rsidRPr="005478AE">
        <w:rPr>
          <w:b/>
          <w:szCs w:val="20"/>
        </w:rPr>
        <w:t xml:space="preserve"> </w:t>
      </w:r>
      <w:r w:rsidR="00817216">
        <w:rPr>
          <w:b/>
          <w:szCs w:val="20"/>
        </w:rPr>
        <w:t xml:space="preserve">zjišťování </w:t>
      </w:r>
      <w:r w:rsidR="0038191E" w:rsidRPr="004E3AB5">
        <w:rPr>
          <w:b/>
        </w:rPr>
        <w:t xml:space="preserve">Českého statistického úřadu </w:t>
      </w:r>
      <w:r w:rsidR="0038191E">
        <w:rPr>
          <w:b/>
        </w:rPr>
        <w:t xml:space="preserve">o </w:t>
      </w:r>
      <w:r w:rsidR="00AB3FEE">
        <w:rPr>
          <w:b/>
        </w:rPr>
        <w:t>používání informačních technologií v</w:t>
      </w:r>
      <w:r w:rsidR="0038191E" w:rsidRPr="005478AE">
        <w:rPr>
          <w:b/>
          <w:szCs w:val="20"/>
        </w:rPr>
        <w:t xml:space="preserve"> </w:t>
      </w:r>
      <w:r w:rsidR="0038191E">
        <w:rPr>
          <w:b/>
          <w:szCs w:val="20"/>
        </w:rPr>
        <w:t xml:space="preserve">českých </w:t>
      </w:r>
      <w:r w:rsidR="00AB3FEE">
        <w:rPr>
          <w:b/>
          <w:szCs w:val="20"/>
        </w:rPr>
        <w:t>domácnostech</w:t>
      </w:r>
      <w:r w:rsidR="0038191E" w:rsidRPr="005478AE">
        <w:rPr>
          <w:b/>
          <w:szCs w:val="20"/>
        </w:rPr>
        <w:t xml:space="preserve">. </w:t>
      </w:r>
      <w:r>
        <w:rPr>
          <w:b/>
          <w:szCs w:val="20"/>
        </w:rPr>
        <w:t>V období od 8. dubna do 21. července 2024 navštíví o</w:t>
      </w:r>
      <w:r w:rsidR="0038191E" w:rsidRPr="005478AE">
        <w:rPr>
          <w:b/>
          <w:szCs w:val="20"/>
        </w:rPr>
        <w:t xml:space="preserve">dborně proškolení </w:t>
      </w:r>
      <w:r w:rsidR="0038191E">
        <w:rPr>
          <w:b/>
          <w:szCs w:val="20"/>
        </w:rPr>
        <w:t xml:space="preserve">tazatelé </w:t>
      </w:r>
      <w:r w:rsidR="003460B9">
        <w:rPr>
          <w:b/>
          <w:szCs w:val="20"/>
        </w:rPr>
        <w:t xml:space="preserve">téměř 7 tisíc </w:t>
      </w:r>
      <w:r w:rsidR="004B1A2E">
        <w:rPr>
          <w:b/>
          <w:szCs w:val="20"/>
        </w:rPr>
        <w:t>domácností</w:t>
      </w:r>
      <w:r w:rsidR="007459B7">
        <w:rPr>
          <w:b/>
          <w:szCs w:val="20"/>
        </w:rPr>
        <w:t xml:space="preserve"> po cel</w:t>
      </w:r>
      <w:r w:rsidR="00696860">
        <w:rPr>
          <w:b/>
          <w:szCs w:val="20"/>
        </w:rPr>
        <w:t>é</w:t>
      </w:r>
      <w:r w:rsidR="00E13D8E">
        <w:rPr>
          <w:b/>
          <w:szCs w:val="20"/>
        </w:rPr>
        <w:t xml:space="preserve"> republice.</w:t>
      </w:r>
      <w:r w:rsidR="0038191E">
        <w:rPr>
          <w:b/>
          <w:szCs w:val="20"/>
        </w:rPr>
        <w:t xml:space="preserve"> </w:t>
      </w:r>
      <w:r w:rsidR="0038191E" w:rsidRPr="00034D83">
        <w:rPr>
          <w:b/>
          <w:szCs w:val="20"/>
        </w:rPr>
        <w:t xml:space="preserve">Cílem je </w:t>
      </w:r>
      <w:r w:rsidR="004A095C">
        <w:rPr>
          <w:b/>
          <w:szCs w:val="20"/>
        </w:rPr>
        <w:t>zjistit</w:t>
      </w:r>
      <w:r w:rsidR="004A095C" w:rsidRPr="00034D83">
        <w:rPr>
          <w:b/>
          <w:szCs w:val="20"/>
        </w:rPr>
        <w:t xml:space="preserve"> </w:t>
      </w:r>
      <w:r w:rsidR="0038191E" w:rsidRPr="00034D83">
        <w:rPr>
          <w:b/>
          <w:szCs w:val="20"/>
        </w:rPr>
        <w:t>aktuáln</w:t>
      </w:r>
      <w:r w:rsidR="0038191E">
        <w:rPr>
          <w:b/>
          <w:szCs w:val="20"/>
        </w:rPr>
        <w:t xml:space="preserve">í údaje o </w:t>
      </w:r>
      <w:r w:rsidR="00AB3FEE">
        <w:rPr>
          <w:b/>
          <w:szCs w:val="20"/>
        </w:rPr>
        <w:t xml:space="preserve">používání internetu, počítačů, mobilních telefonů a dalších </w:t>
      </w:r>
      <w:r w:rsidR="009008B9">
        <w:rPr>
          <w:b/>
          <w:szCs w:val="20"/>
        </w:rPr>
        <w:t xml:space="preserve">chytrých </w:t>
      </w:r>
      <w:r w:rsidR="00AB3FEE">
        <w:rPr>
          <w:b/>
          <w:szCs w:val="20"/>
        </w:rPr>
        <w:t>zařízení</w:t>
      </w:r>
      <w:r w:rsidR="00222779">
        <w:rPr>
          <w:b/>
          <w:szCs w:val="20"/>
        </w:rPr>
        <w:t>ch</w:t>
      </w:r>
      <w:r w:rsidR="00AB3FEE">
        <w:rPr>
          <w:b/>
          <w:szCs w:val="20"/>
        </w:rPr>
        <w:t>.</w:t>
      </w:r>
    </w:p>
    <w:p w14:paraId="3A0A9DA9" w14:textId="77777777" w:rsidR="0038191E" w:rsidRDefault="0038191E" w:rsidP="0038191E">
      <w:pPr>
        <w:spacing w:line="240" w:lineRule="auto"/>
        <w:ind w:right="-284"/>
        <w:rPr>
          <w:b/>
          <w:szCs w:val="20"/>
        </w:rPr>
      </w:pPr>
    </w:p>
    <w:p w14:paraId="2E228A7F" w14:textId="5FA1DB1C" w:rsidR="0038191E" w:rsidRPr="00770D3C" w:rsidRDefault="0038191E" w:rsidP="00817216">
      <w:pPr>
        <w:autoSpaceDE w:val="0"/>
        <w:autoSpaceDN w:val="0"/>
        <w:adjustRightInd w:val="0"/>
        <w:spacing w:line="240" w:lineRule="auto"/>
        <w:rPr>
          <w:szCs w:val="20"/>
          <w:highlight w:val="yellow"/>
        </w:rPr>
      </w:pPr>
      <w:r>
        <w:t xml:space="preserve">Šetření nazvané </w:t>
      </w:r>
      <w:r w:rsidR="00770D3C">
        <w:rPr>
          <w:i/>
        </w:rPr>
        <w:t>Informační technologie v domácnostech</w:t>
      </w:r>
      <w:r>
        <w:t xml:space="preserve"> organizuje Č</w:t>
      </w:r>
      <w:r w:rsidR="0085799F">
        <w:t>SÚ</w:t>
      </w:r>
      <w:r>
        <w:t xml:space="preserve"> každoročně </w:t>
      </w:r>
      <w:r w:rsidR="00411A8B">
        <w:t xml:space="preserve">již </w:t>
      </w:r>
      <w:r>
        <w:t>od roku 200</w:t>
      </w:r>
      <w:r w:rsidR="00770D3C">
        <w:t>2</w:t>
      </w:r>
      <w:r>
        <w:t xml:space="preserve">, letos tedy po </w:t>
      </w:r>
      <w:r w:rsidR="00770D3C">
        <w:t>dvacáté</w:t>
      </w:r>
      <w:r w:rsidR="00CD34F5">
        <w:t xml:space="preserve"> </w:t>
      </w:r>
      <w:r w:rsidR="00770D3C">
        <w:t>třetí</w:t>
      </w:r>
      <w:r>
        <w:t xml:space="preserve">. </w:t>
      </w:r>
      <w:r w:rsidR="0059391D" w:rsidRPr="00D55194">
        <w:t>„</w:t>
      </w:r>
      <w:r w:rsidR="00817216" w:rsidRPr="00D55194">
        <w:rPr>
          <w:i/>
        </w:rPr>
        <w:t>Český statistický úřad z</w:t>
      </w:r>
      <w:r w:rsidR="00EE5187" w:rsidRPr="00D55194">
        <w:rPr>
          <w:i/>
        </w:rPr>
        <w:t>jišťuj</w:t>
      </w:r>
      <w:r w:rsidR="00CE4E5A" w:rsidRPr="00D55194">
        <w:rPr>
          <w:i/>
        </w:rPr>
        <w:t>e</w:t>
      </w:r>
      <w:r w:rsidR="00EE5187" w:rsidRPr="00D55194">
        <w:rPr>
          <w:i/>
        </w:rPr>
        <w:t xml:space="preserve"> </w:t>
      </w:r>
      <w:r w:rsidRPr="00D55194">
        <w:rPr>
          <w:i/>
        </w:rPr>
        <w:t xml:space="preserve">údaje </w:t>
      </w:r>
      <w:r w:rsidR="00394E43">
        <w:rPr>
          <w:i/>
        </w:rPr>
        <w:t xml:space="preserve">nejen </w:t>
      </w:r>
      <w:r w:rsidRPr="00D55194">
        <w:rPr>
          <w:i/>
        </w:rPr>
        <w:t xml:space="preserve">o </w:t>
      </w:r>
      <w:r w:rsidR="002871DC" w:rsidRPr="00D55194">
        <w:rPr>
          <w:i/>
        </w:rPr>
        <w:t>používání internetu</w:t>
      </w:r>
      <w:r w:rsidR="00394E43">
        <w:rPr>
          <w:i/>
        </w:rPr>
        <w:t xml:space="preserve"> </w:t>
      </w:r>
      <w:r w:rsidR="00370841">
        <w:rPr>
          <w:i/>
        </w:rPr>
        <w:t xml:space="preserve">nebo </w:t>
      </w:r>
      <w:r w:rsidR="002871DC" w:rsidRPr="00D55194">
        <w:rPr>
          <w:i/>
        </w:rPr>
        <w:t>mobilního telefonu</w:t>
      </w:r>
      <w:r w:rsidR="00394E43">
        <w:rPr>
          <w:i/>
        </w:rPr>
        <w:t>,</w:t>
      </w:r>
      <w:r w:rsidR="002871DC" w:rsidRPr="00D55194">
        <w:rPr>
          <w:i/>
        </w:rPr>
        <w:t xml:space="preserve"> a</w:t>
      </w:r>
      <w:r w:rsidR="00394E43">
        <w:rPr>
          <w:i/>
        </w:rPr>
        <w:t>le také informace o činnostech prováděných na internetu</w:t>
      </w:r>
      <w:r w:rsidR="003460B9">
        <w:rPr>
          <w:i/>
        </w:rPr>
        <w:t>,</w:t>
      </w:r>
      <w:r w:rsidR="00394E43">
        <w:rPr>
          <w:i/>
        </w:rPr>
        <w:t xml:space="preserve"> jako je například</w:t>
      </w:r>
      <w:r w:rsidR="002871DC" w:rsidRPr="00D55194">
        <w:rPr>
          <w:i/>
        </w:rPr>
        <w:t xml:space="preserve"> </w:t>
      </w:r>
      <w:r w:rsidR="00130BEA">
        <w:rPr>
          <w:i/>
        </w:rPr>
        <w:t xml:space="preserve">online </w:t>
      </w:r>
      <w:r w:rsidR="002871DC" w:rsidRPr="00D55194">
        <w:rPr>
          <w:i/>
        </w:rPr>
        <w:t xml:space="preserve">nakupování. Letos jsou </w:t>
      </w:r>
      <w:r w:rsidR="004A4908">
        <w:rPr>
          <w:i/>
        </w:rPr>
        <w:t>navíc</w:t>
      </w:r>
      <w:r w:rsidR="004A4908" w:rsidRPr="00D55194">
        <w:rPr>
          <w:i/>
        </w:rPr>
        <w:t xml:space="preserve"> </w:t>
      </w:r>
      <w:r w:rsidR="002871DC" w:rsidRPr="00D55194">
        <w:rPr>
          <w:i/>
        </w:rPr>
        <w:t xml:space="preserve">zařazeny otázky </w:t>
      </w:r>
      <w:r w:rsidR="00D55194" w:rsidRPr="00D55194">
        <w:rPr>
          <w:i/>
        </w:rPr>
        <w:t>o</w:t>
      </w:r>
      <w:r w:rsidR="002871DC" w:rsidRPr="00D55194">
        <w:rPr>
          <w:i/>
        </w:rPr>
        <w:t xml:space="preserve"> používání chytrých věcí, které ovládáme přes mobilní aplikace, </w:t>
      </w:r>
      <w:r w:rsidR="003460B9">
        <w:rPr>
          <w:i/>
        </w:rPr>
        <w:t>kam patří</w:t>
      </w:r>
      <w:r w:rsidR="00D55194" w:rsidRPr="00D55194">
        <w:rPr>
          <w:i/>
        </w:rPr>
        <w:t xml:space="preserve"> </w:t>
      </w:r>
      <w:r w:rsidR="00CD1117">
        <w:rPr>
          <w:i/>
        </w:rPr>
        <w:t>třeba</w:t>
      </w:r>
      <w:r w:rsidR="00CD1117" w:rsidRPr="00D55194">
        <w:rPr>
          <w:i/>
        </w:rPr>
        <w:t xml:space="preserve"> </w:t>
      </w:r>
      <w:r w:rsidR="002871DC" w:rsidRPr="00D55194">
        <w:rPr>
          <w:i/>
        </w:rPr>
        <w:t>chytré domácí spotřebiče</w:t>
      </w:r>
      <w:r w:rsidR="0085799F" w:rsidRPr="00D55194">
        <w:rPr>
          <w:i/>
        </w:rPr>
        <w:t>,</w:t>
      </w:r>
      <w:r w:rsidR="0059391D" w:rsidRPr="00D55194">
        <w:t xml:space="preserve">“ </w:t>
      </w:r>
      <w:r w:rsidR="0059391D" w:rsidRPr="002871DC">
        <w:t xml:space="preserve">uvádí </w:t>
      </w:r>
      <w:r w:rsidR="002871DC" w:rsidRPr="002871DC">
        <w:rPr>
          <w:szCs w:val="20"/>
        </w:rPr>
        <w:t>Lenka Weichetová z odboru statistik rozvoje společnosti</w:t>
      </w:r>
      <w:r w:rsidR="0085799F" w:rsidRPr="002871DC">
        <w:rPr>
          <w:szCs w:val="20"/>
        </w:rPr>
        <w:t xml:space="preserve"> ČSÚ</w:t>
      </w:r>
      <w:r w:rsidRPr="002871DC">
        <w:t xml:space="preserve">. </w:t>
      </w:r>
    </w:p>
    <w:p w14:paraId="7E27F177" w14:textId="77777777" w:rsidR="00A11368" w:rsidRPr="00770D3C" w:rsidRDefault="00A11368" w:rsidP="00A11368">
      <w:pPr>
        <w:spacing w:line="240" w:lineRule="auto"/>
        <w:ind w:right="-284"/>
        <w:rPr>
          <w:szCs w:val="20"/>
          <w:highlight w:val="yellow"/>
        </w:rPr>
      </w:pPr>
    </w:p>
    <w:p w14:paraId="45245C07" w14:textId="529B8D9F" w:rsidR="00B53E3B" w:rsidRPr="00770D3C" w:rsidRDefault="00B53E3B">
      <w:pPr>
        <w:spacing w:line="240" w:lineRule="auto"/>
        <w:ind w:right="-284"/>
        <w:rPr>
          <w:szCs w:val="20"/>
          <w:highlight w:val="yellow"/>
        </w:rPr>
      </w:pPr>
      <w:r>
        <w:t xml:space="preserve">Výzkum se provádí každý rok v náhodně vybraném vzorku domácností a </w:t>
      </w:r>
      <w:r w:rsidR="007B01B8">
        <w:t>navazuje na</w:t>
      </w:r>
      <w:r>
        <w:t xml:space="preserve"> </w:t>
      </w:r>
      <w:hyperlink r:id="rId8" w:history="1">
        <w:r w:rsidRPr="009008B9">
          <w:rPr>
            <w:rStyle w:val="Hypertextovodkaz"/>
          </w:rPr>
          <w:t>Výběrové šetření pracovních sil</w:t>
        </w:r>
      </w:hyperlink>
      <w:r>
        <w:t>. Údaje jsou zjišťovány prostřednictvím proškolených tazatelů, kteří navštěvují vybrané byty a vyplňují dotazník se všemi osobami</w:t>
      </w:r>
      <w:r w:rsidR="009A4272">
        <w:t xml:space="preserve"> staršími 16 let</w:t>
      </w:r>
      <w:r>
        <w:t>, které v době šetření na dané adrese obvykle bydlí.</w:t>
      </w:r>
      <w:r w:rsidRPr="00B53E3B">
        <w:t xml:space="preserve"> </w:t>
      </w:r>
      <w:r>
        <w:t>Z časových a finančních důvodů se nelze ptát všech obyvatel Česka, poměrně spolehlivý obraz však poskytne i dobře zvolený vzorek, který čtvrtletně činí 6 780 domácností.</w:t>
      </w:r>
      <w:r w:rsidR="005A3822">
        <w:t xml:space="preserve"> </w:t>
      </w:r>
      <w:r w:rsidR="005A3822" w:rsidRPr="005A3822">
        <w:rPr>
          <w:szCs w:val="20"/>
        </w:rPr>
        <w:t>Ve všech fázích zpracování je zaručena anonymita zjištěných údajů a tato data jsou ze zákona důsledně chráněna.</w:t>
      </w:r>
    </w:p>
    <w:p w14:paraId="782794FC" w14:textId="77777777" w:rsidR="007842B4" w:rsidRDefault="007842B4" w:rsidP="007842B4">
      <w:pPr>
        <w:rPr>
          <w:rFonts w:cs="Arial"/>
          <w:szCs w:val="18"/>
        </w:rPr>
      </w:pPr>
    </w:p>
    <w:p w14:paraId="74EA6CAC" w14:textId="60776D87" w:rsidR="008A7B6D" w:rsidRPr="007B01B8" w:rsidRDefault="007842B4" w:rsidP="008A7B6D">
      <w:pPr>
        <w:spacing w:line="240" w:lineRule="auto"/>
      </w:pPr>
      <w:r>
        <w:rPr>
          <w:rFonts w:cs="Arial"/>
          <w:szCs w:val="18"/>
        </w:rPr>
        <w:t xml:space="preserve">Výsledky </w:t>
      </w:r>
      <w:r w:rsidR="004D3DA5">
        <w:rPr>
          <w:rFonts w:cs="Arial"/>
          <w:szCs w:val="18"/>
        </w:rPr>
        <w:t>z</w:t>
      </w:r>
      <w:r w:rsidR="007B01B8">
        <w:rPr>
          <w:rFonts w:cs="Arial"/>
          <w:szCs w:val="18"/>
        </w:rPr>
        <w:t xml:space="preserve"> minulého kola </w:t>
      </w:r>
      <w:r w:rsidR="004D3DA5">
        <w:rPr>
          <w:rFonts w:cs="Arial"/>
          <w:szCs w:val="18"/>
        </w:rPr>
        <w:t>šetření, které proběhlo na jaře</w:t>
      </w:r>
      <w:r>
        <w:rPr>
          <w:rFonts w:cs="Arial"/>
          <w:szCs w:val="18"/>
        </w:rPr>
        <w:t xml:space="preserve"> </w:t>
      </w:r>
      <w:r w:rsidR="007B01B8">
        <w:rPr>
          <w:rFonts w:cs="Arial"/>
          <w:szCs w:val="18"/>
        </w:rPr>
        <w:t xml:space="preserve">roku </w:t>
      </w:r>
      <w:r>
        <w:rPr>
          <w:rFonts w:cs="Arial"/>
          <w:szCs w:val="18"/>
        </w:rPr>
        <w:t>2023</w:t>
      </w:r>
      <w:r w:rsidR="004D3DA5">
        <w:rPr>
          <w:rFonts w:cs="Arial"/>
          <w:szCs w:val="18"/>
        </w:rPr>
        <w:t>,</w:t>
      </w:r>
      <w:r w:rsidRPr="001F3476">
        <w:rPr>
          <w:rFonts w:cs="Arial"/>
          <w:szCs w:val="18"/>
        </w:rPr>
        <w:t xml:space="preserve"> </w:t>
      </w:r>
      <w:r w:rsidRPr="007842B4">
        <w:t xml:space="preserve">jsou zveřejněny </w:t>
      </w:r>
      <w:r>
        <w:t xml:space="preserve">na </w:t>
      </w:r>
      <w:hyperlink r:id="rId9" w:history="1">
        <w:r w:rsidRPr="00696860">
          <w:rPr>
            <w:rStyle w:val="Hypertextovodkaz"/>
          </w:rPr>
          <w:t>webu ČSÚ</w:t>
        </w:r>
      </w:hyperlink>
      <w:r w:rsidR="004D3DA5">
        <w:t xml:space="preserve">. </w:t>
      </w:r>
      <w:r w:rsidR="008A7B6D">
        <w:rPr>
          <w:bCs/>
        </w:rPr>
        <w:t>Mezi hlavní zjištění minulého roku patřilo například</w:t>
      </w:r>
      <w:r w:rsidR="009A4272">
        <w:rPr>
          <w:bCs/>
        </w:rPr>
        <w:t xml:space="preserve"> to</w:t>
      </w:r>
      <w:r w:rsidR="008A7B6D">
        <w:rPr>
          <w:bCs/>
        </w:rPr>
        <w:t>, že internet použív</w:t>
      </w:r>
      <w:r w:rsidR="001D690F">
        <w:rPr>
          <w:bCs/>
        </w:rPr>
        <w:t>á</w:t>
      </w:r>
      <w:r w:rsidR="008A7B6D">
        <w:rPr>
          <w:bCs/>
        </w:rPr>
        <w:t xml:space="preserve"> 87 % </w:t>
      </w:r>
      <w:r w:rsidR="00D3184C">
        <w:rPr>
          <w:bCs/>
        </w:rPr>
        <w:t>dospělých</w:t>
      </w:r>
      <w:r w:rsidR="008A7B6D">
        <w:rPr>
          <w:bCs/>
        </w:rPr>
        <w:t>, chytrou televizi rovných 50 % a internetové bankovnictví 73 %.</w:t>
      </w:r>
      <w:r w:rsidR="004213BB">
        <w:rPr>
          <w:bCs/>
        </w:rPr>
        <w:t xml:space="preserve"> Meziročně rostlo nejvíce používání internetu ke sledování placených videí nebo poslouchání hudby z placených aplikací. </w:t>
      </w:r>
      <w:r w:rsidRPr="001F3476">
        <w:rPr>
          <w:rFonts w:cs="Arial"/>
          <w:szCs w:val="18"/>
        </w:rPr>
        <w:t xml:space="preserve">Výsledky </w:t>
      </w:r>
      <w:r w:rsidR="003E1C68">
        <w:rPr>
          <w:rFonts w:cs="Arial"/>
          <w:szCs w:val="18"/>
        </w:rPr>
        <w:t xml:space="preserve">letošního </w:t>
      </w:r>
      <w:r w:rsidR="00CD34F5">
        <w:rPr>
          <w:rFonts w:cs="Arial"/>
          <w:szCs w:val="18"/>
        </w:rPr>
        <w:t>šetření</w:t>
      </w:r>
      <w:r w:rsidR="00E220F4">
        <w:rPr>
          <w:rFonts w:cs="Arial"/>
          <w:szCs w:val="18"/>
        </w:rPr>
        <w:t xml:space="preserve"> </w:t>
      </w:r>
      <w:r w:rsidRPr="001F3476">
        <w:rPr>
          <w:rFonts w:cs="Arial"/>
          <w:szCs w:val="18"/>
        </w:rPr>
        <w:t>budou k dispozici ke konci listopadu t</w:t>
      </w:r>
      <w:r w:rsidR="007B01B8">
        <w:rPr>
          <w:rFonts w:cs="Arial"/>
          <w:szCs w:val="18"/>
        </w:rPr>
        <w:t>ohoto</w:t>
      </w:r>
      <w:r w:rsidRPr="001F3476">
        <w:rPr>
          <w:rFonts w:cs="Arial"/>
          <w:szCs w:val="18"/>
        </w:rPr>
        <w:t xml:space="preserve"> roku</w:t>
      </w:r>
      <w:r w:rsidR="00D3184C">
        <w:rPr>
          <w:rFonts w:cs="Arial"/>
          <w:szCs w:val="18"/>
        </w:rPr>
        <w:t>.</w:t>
      </w:r>
      <w:r w:rsidR="008A7B6D" w:rsidRPr="008A7B6D">
        <w:rPr>
          <w:bCs/>
        </w:rPr>
        <w:t xml:space="preserve"> </w:t>
      </w:r>
    </w:p>
    <w:p w14:paraId="480381E4" w14:textId="11728F83" w:rsidR="007842B4" w:rsidRPr="001F3476" w:rsidRDefault="007842B4" w:rsidP="007842B4">
      <w:pPr>
        <w:rPr>
          <w:rFonts w:cs="Arial"/>
          <w:szCs w:val="18"/>
        </w:rPr>
      </w:pPr>
    </w:p>
    <w:p w14:paraId="61E0FDC3" w14:textId="4181AB84" w:rsidR="00A11368" w:rsidRDefault="00715C55" w:rsidP="00A11368">
      <w:pPr>
        <w:autoSpaceDE w:val="0"/>
        <w:autoSpaceDN w:val="0"/>
        <w:adjustRightInd w:val="0"/>
        <w:spacing w:line="240" w:lineRule="auto"/>
      </w:pPr>
      <w:r w:rsidRPr="004D3DA5">
        <w:t xml:space="preserve">Šetření </w:t>
      </w:r>
      <w:r w:rsidR="007842B4" w:rsidRPr="004D3DA5">
        <w:rPr>
          <w:i/>
        </w:rPr>
        <w:t>Informační technologie v</w:t>
      </w:r>
      <w:r w:rsidR="00E220F4">
        <w:rPr>
          <w:i/>
        </w:rPr>
        <w:t> </w:t>
      </w:r>
      <w:r w:rsidR="007842B4" w:rsidRPr="004D3DA5">
        <w:rPr>
          <w:i/>
        </w:rPr>
        <w:t>domácnostech</w:t>
      </w:r>
      <w:r w:rsidR="00E220F4">
        <w:rPr>
          <w:i/>
        </w:rPr>
        <w:t xml:space="preserve"> </w:t>
      </w:r>
      <w:r w:rsidR="00A11368" w:rsidRPr="004D3DA5">
        <w:t>vychází z celoevropského šetření</w:t>
      </w:r>
      <w:r w:rsidR="00A11368" w:rsidRPr="004D3DA5">
        <w:rPr>
          <w:rFonts w:ascii="Futura-Boo" w:hAnsi="Futura-Boo" w:cs="Futura-Boo"/>
          <w:color w:val="0D0D0D"/>
          <w:szCs w:val="20"/>
          <w:lang w:eastAsia="cs-CZ"/>
        </w:rPr>
        <w:t>, které</w:t>
      </w:r>
      <w:r w:rsidR="00A11368" w:rsidRPr="004D3DA5">
        <w:t xml:space="preserve"> probíhá v</w:t>
      </w:r>
      <w:r w:rsidR="007842B4" w:rsidRPr="004D3DA5">
        <w:t xml:space="preserve">e všech členským státech </w:t>
      </w:r>
      <w:r w:rsidR="00696860" w:rsidRPr="004D3DA5">
        <w:t>EU</w:t>
      </w:r>
      <w:r w:rsidR="00696860" w:rsidRPr="004D3DA5">
        <w:t xml:space="preserve"> </w:t>
      </w:r>
      <w:r w:rsidR="007842B4" w:rsidRPr="004D3DA5">
        <w:t>a několika dalších evropských zemích</w:t>
      </w:r>
      <w:r w:rsidR="00A11368" w:rsidRPr="004D3DA5">
        <w:t>, a umožňuje tak mezinárodní srovnatelnost zjištěných údajů.</w:t>
      </w:r>
    </w:p>
    <w:p w14:paraId="4C23075B" w14:textId="77777777" w:rsidR="008A7B6D" w:rsidRPr="004D3DA5" w:rsidRDefault="008A7B6D" w:rsidP="00A11368">
      <w:pPr>
        <w:autoSpaceDE w:val="0"/>
        <w:autoSpaceDN w:val="0"/>
        <w:adjustRightInd w:val="0"/>
        <w:spacing w:line="240" w:lineRule="auto"/>
      </w:pPr>
    </w:p>
    <w:p w14:paraId="6F181F86" w14:textId="77777777" w:rsidR="00035DA2" w:rsidRPr="005A3822" w:rsidRDefault="00035DA2" w:rsidP="00817216">
      <w:pPr>
        <w:spacing w:line="240" w:lineRule="auto"/>
        <w:rPr>
          <w:b/>
          <w:szCs w:val="20"/>
        </w:rPr>
      </w:pPr>
      <w:r w:rsidRPr="005A3822">
        <w:rPr>
          <w:b/>
          <w:szCs w:val="20"/>
        </w:rPr>
        <w:t>Kontakt:</w:t>
      </w:r>
    </w:p>
    <w:p w14:paraId="0B7E557D" w14:textId="77777777" w:rsidR="00035DA2" w:rsidRPr="005A3822" w:rsidRDefault="00035DA2" w:rsidP="00A11368">
      <w:pPr>
        <w:spacing w:line="240" w:lineRule="auto"/>
        <w:rPr>
          <w:rFonts w:cs="Arial"/>
          <w:szCs w:val="20"/>
        </w:rPr>
      </w:pPr>
      <w:r w:rsidRPr="005A3822">
        <w:rPr>
          <w:rFonts w:cs="Arial"/>
          <w:szCs w:val="20"/>
        </w:rPr>
        <w:t>Jan Cieslar</w:t>
      </w:r>
    </w:p>
    <w:p w14:paraId="08A24EFE" w14:textId="77777777" w:rsidR="00035DA2" w:rsidRPr="005A3822" w:rsidRDefault="00035DA2">
      <w:pPr>
        <w:spacing w:line="240" w:lineRule="auto"/>
        <w:rPr>
          <w:rFonts w:cs="Arial"/>
          <w:szCs w:val="20"/>
        </w:rPr>
      </w:pPr>
      <w:r w:rsidRPr="005A3822">
        <w:rPr>
          <w:rFonts w:cs="Arial"/>
          <w:szCs w:val="20"/>
        </w:rPr>
        <w:t>tiskový mluvčí ČSÚ</w:t>
      </w:r>
    </w:p>
    <w:p w14:paraId="55BD0AB0" w14:textId="77777777" w:rsidR="00035DA2" w:rsidRPr="005A3822" w:rsidRDefault="00035DA2">
      <w:pPr>
        <w:spacing w:line="240" w:lineRule="auto"/>
        <w:rPr>
          <w:rFonts w:cs="Arial"/>
          <w:szCs w:val="20"/>
        </w:rPr>
      </w:pPr>
      <w:r w:rsidRPr="005A3822">
        <w:rPr>
          <w:rFonts w:cs="Arial"/>
          <w:color w:val="0070C0"/>
          <w:szCs w:val="20"/>
        </w:rPr>
        <w:t>T</w:t>
      </w:r>
      <w:r w:rsidRPr="005A3822">
        <w:rPr>
          <w:rFonts w:cs="Arial"/>
          <w:szCs w:val="20"/>
        </w:rPr>
        <w:t xml:space="preserve"> 274 052 017   |   </w:t>
      </w:r>
      <w:r w:rsidRPr="005A3822">
        <w:rPr>
          <w:rFonts w:cs="Arial"/>
          <w:color w:val="0070C0"/>
          <w:szCs w:val="20"/>
        </w:rPr>
        <w:t>M</w:t>
      </w:r>
      <w:r w:rsidRPr="005A3822">
        <w:rPr>
          <w:rFonts w:cs="Arial"/>
          <w:szCs w:val="20"/>
        </w:rPr>
        <w:t xml:space="preserve"> </w:t>
      </w:r>
      <w:r w:rsidRPr="005A3822">
        <w:rPr>
          <w:szCs w:val="20"/>
        </w:rPr>
        <w:t>604 149 190</w:t>
      </w:r>
    </w:p>
    <w:p w14:paraId="504FE66A" w14:textId="77777777" w:rsidR="0088658A" w:rsidRPr="005A3822" w:rsidRDefault="00035DA2">
      <w:pPr>
        <w:spacing w:line="240" w:lineRule="auto"/>
        <w:rPr>
          <w:rFonts w:cs="Arial"/>
          <w:szCs w:val="20"/>
        </w:rPr>
      </w:pPr>
      <w:r w:rsidRPr="005A3822">
        <w:rPr>
          <w:rFonts w:cs="Arial"/>
          <w:color w:val="0070C0"/>
          <w:szCs w:val="20"/>
        </w:rPr>
        <w:t xml:space="preserve">E </w:t>
      </w:r>
      <w:r w:rsidRPr="005A3822">
        <w:rPr>
          <w:rFonts w:cs="Arial"/>
          <w:szCs w:val="20"/>
        </w:rPr>
        <w:t xml:space="preserve">jan.cieslar@czso.cz   |   </w:t>
      </w:r>
      <w:r w:rsidR="00430170" w:rsidRPr="005A3822">
        <w:rPr>
          <w:rFonts w:cs="Arial"/>
          <w:color w:val="0070C0"/>
          <w:szCs w:val="20"/>
        </w:rPr>
        <w:t>X</w:t>
      </w:r>
      <w:r w:rsidRPr="005A3822">
        <w:rPr>
          <w:rFonts w:cs="Arial"/>
          <w:szCs w:val="20"/>
        </w:rPr>
        <w:t xml:space="preserve"> @statistickyurad</w:t>
      </w:r>
    </w:p>
    <w:p w14:paraId="2447609A" w14:textId="77777777" w:rsidR="008B3F85" w:rsidRPr="00770D3C" w:rsidRDefault="008B3F85">
      <w:pPr>
        <w:spacing w:line="240" w:lineRule="auto"/>
        <w:rPr>
          <w:szCs w:val="20"/>
          <w:highlight w:val="yellow"/>
        </w:rPr>
      </w:pPr>
    </w:p>
    <w:p w14:paraId="1082C51C" w14:textId="77777777" w:rsidR="003078C3" w:rsidRPr="003078C3" w:rsidRDefault="00035DA2" w:rsidP="003078C3">
      <w:pPr>
        <w:spacing w:line="240" w:lineRule="auto"/>
        <w:rPr>
          <w:sz w:val="18"/>
          <w:szCs w:val="18"/>
        </w:rPr>
      </w:pPr>
      <w:r w:rsidRPr="003078C3">
        <w:rPr>
          <w:rFonts w:cs="Arial"/>
          <w:b/>
          <w:color w:val="000000" w:themeColor="text1"/>
          <w:szCs w:val="20"/>
        </w:rPr>
        <w:t>Více o výběrových šetřeních u domácností</w:t>
      </w:r>
    </w:p>
    <w:p w14:paraId="6DABACF2" w14:textId="37B097F2" w:rsidR="00D55606" w:rsidRDefault="00035DA2" w:rsidP="00A11368">
      <w:pPr>
        <w:spacing w:line="240" w:lineRule="auto"/>
        <w:rPr>
          <w:rFonts w:cs="Arial"/>
        </w:rPr>
      </w:pPr>
      <w:r w:rsidRPr="003078C3">
        <w:rPr>
          <w:rStyle w:val="jlqj4b"/>
          <w:rFonts w:cs="Arial"/>
          <w:color w:val="000000" w:themeColor="text1"/>
          <w:szCs w:val="20"/>
        </w:rPr>
        <w:t xml:space="preserve">Jedním z mnoha zdrojů dat ČSÚ jsou i pravidelná výběrová šetření u domácností. </w:t>
      </w:r>
      <w:r w:rsidR="00D55194" w:rsidRPr="0093214D">
        <w:rPr>
          <w:rStyle w:val="jlqj4b"/>
        </w:rPr>
        <w:t>Jedná se o šetření, kdy</w:t>
      </w:r>
      <w:r w:rsidR="00D55194">
        <w:rPr>
          <w:b/>
          <w:bCs/>
        </w:rPr>
        <w:t xml:space="preserve"> </w:t>
      </w:r>
      <w:r w:rsidR="00D55194">
        <w:rPr>
          <w:rStyle w:val="jlqj4b"/>
        </w:rPr>
        <w:t xml:space="preserve">tazatelé ČSÚ navštěvují náhodně vybrané domácností po celé ČR a získávají od nich údaje, které nelze získat z jiných zdrojů. Nasbírané údaje pomáhají například měřit zaměstnanost a nezaměstnanost, poskytují informace o využívání digitálních technologií, cestovním ruchu, zdraví a životních podmínkách obyvatel ČR nebo účasti dospělých na vzdělávání. Více informací o domácnostních šetřeních naleznete na </w:t>
      </w:r>
      <w:hyperlink r:id="rId10" w:tgtFrame="_blank" w:history="1">
        <w:r w:rsidR="00D55194" w:rsidRPr="00696860">
          <w:rPr>
            <w:rStyle w:val="Hypertextovodkaz"/>
          </w:rPr>
          <w:t>webu ČSÚ</w:t>
        </w:r>
      </w:hyperlink>
      <w:r w:rsidR="00D55194">
        <w:rPr>
          <w:rStyle w:val="jlqj4b"/>
        </w:rPr>
        <w:t>.</w:t>
      </w:r>
    </w:p>
    <w:sectPr w:rsidR="00D55606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FFC5" w14:textId="77777777" w:rsidR="00231676" w:rsidRDefault="00231676" w:rsidP="00BA6370">
      <w:r>
        <w:separator/>
      </w:r>
    </w:p>
  </w:endnote>
  <w:endnote w:type="continuationSeparator" w:id="0">
    <w:p w14:paraId="1C89F601" w14:textId="77777777" w:rsidR="00231676" w:rsidRDefault="002316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02F1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C8A1E5" wp14:editId="3DF79932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BBB9C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00B9222C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960A4EF" w14:textId="74F5F4C2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3167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8A1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8DBBB9C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00B9222C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960A4EF" w14:textId="74F5F4C2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3167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EBCE62F" wp14:editId="0FD77CC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E5C8" w14:textId="77777777" w:rsidR="00231676" w:rsidRDefault="00231676" w:rsidP="00BA6370">
      <w:r>
        <w:separator/>
      </w:r>
    </w:p>
  </w:footnote>
  <w:footnote w:type="continuationSeparator" w:id="0">
    <w:p w14:paraId="5816A116" w14:textId="77777777" w:rsidR="00231676" w:rsidRDefault="002316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14BD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243B0B" wp14:editId="7BF9D76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045A4"/>
    <w:rsid w:val="00010441"/>
    <w:rsid w:val="00035DA2"/>
    <w:rsid w:val="000374B6"/>
    <w:rsid w:val="0004006E"/>
    <w:rsid w:val="00040D81"/>
    <w:rsid w:val="0004398C"/>
    <w:rsid w:val="00043BF4"/>
    <w:rsid w:val="000477EA"/>
    <w:rsid w:val="0005041C"/>
    <w:rsid w:val="00053AFB"/>
    <w:rsid w:val="000707A9"/>
    <w:rsid w:val="0007082F"/>
    <w:rsid w:val="0008187F"/>
    <w:rsid w:val="000842D2"/>
    <w:rsid w:val="000843A5"/>
    <w:rsid w:val="00084F39"/>
    <w:rsid w:val="00090DC5"/>
    <w:rsid w:val="00097137"/>
    <w:rsid w:val="000A2E41"/>
    <w:rsid w:val="000A486D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0BEA"/>
    <w:rsid w:val="0013660E"/>
    <w:rsid w:val="00137D32"/>
    <w:rsid w:val="0014043B"/>
    <w:rsid w:val="001404AB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48F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517A"/>
    <w:rsid w:val="001B607F"/>
    <w:rsid w:val="001C1F2B"/>
    <w:rsid w:val="001C5234"/>
    <w:rsid w:val="001D0374"/>
    <w:rsid w:val="001D066E"/>
    <w:rsid w:val="001D369A"/>
    <w:rsid w:val="001D690F"/>
    <w:rsid w:val="001E0256"/>
    <w:rsid w:val="001E19ED"/>
    <w:rsid w:val="001E5F6F"/>
    <w:rsid w:val="001F2596"/>
    <w:rsid w:val="001F2A52"/>
    <w:rsid w:val="001F2BD4"/>
    <w:rsid w:val="001F2E73"/>
    <w:rsid w:val="001F3F8B"/>
    <w:rsid w:val="001F7133"/>
    <w:rsid w:val="00201061"/>
    <w:rsid w:val="002070FB"/>
    <w:rsid w:val="00212D69"/>
    <w:rsid w:val="00213729"/>
    <w:rsid w:val="00222779"/>
    <w:rsid w:val="002254A5"/>
    <w:rsid w:val="00226EC8"/>
    <w:rsid w:val="002272A6"/>
    <w:rsid w:val="0022788D"/>
    <w:rsid w:val="00231676"/>
    <w:rsid w:val="00234A4B"/>
    <w:rsid w:val="00235570"/>
    <w:rsid w:val="00236746"/>
    <w:rsid w:val="002406FA"/>
    <w:rsid w:val="002460EA"/>
    <w:rsid w:val="002468E5"/>
    <w:rsid w:val="00261CC6"/>
    <w:rsid w:val="0026491A"/>
    <w:rsid w:val="00264B26"/>
    <w:rsid w:val="00276B1E"/>
    <w:rsid w:val="00277AE8"/>
    <w:rsid w:val="00277ECF"/>
    <w:rsid w:val="002848DA"/>
    <w:rsid w:val="00284D7A"/>
    <w:rsid w:val="002871DC"/>
    <w:rsid w:val="002924FC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078C3"/>
    <w:rsid w:val="00316EE8"/>
    <w:rsid w:val="00322412"/>
    <w:rsid w:val="00325A30"/>
    <w:rsid w:val="003301A3"/>
    <w:rsid w:val="00330A46"/>
    <w:rsid w:val="003346CC"/>
    <w:rsid w:val="0033576E"/>
    <w:rsid w:val="00336038"/>
    <w:rsid w:val="00341358"/>
    <w:rsid w:val="00344EE1"/>
    <w:rsid w:val="003460B9"/>
    <w:rsid w:val="00352755"/>
    <w:rsid w:val="003530B0"/>
    <w:rsid w:val="00353C8D"/>
    <w:rsid w:val="0035578A"/>
    <w:rsid w:val="00355893"/>
    <w:rsid w:val="0036007C"/>
    <w:rsid w:val="003642B2"/>
    <w:rsid w:val="00366FB6"/>
    <w:rsid w:val="0036777B"/>
    <w:rsid w:val="00367E48"/>
    <w:rsid w:val="003703E2"/>
    <w:rsid w:val="00370841"/>
    <w:rsid w:val="0037463C"/>
    <w:rsid w:val="00377BE3"/>
    <w:rsid w:val="0038191E"/>
    <w:rsid w:val="0038282A"/>
    <w:rsid w:val="00384453"/>
    <w:rsid w:val="00394E4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B72E7"/>
    <w:rsid w:val="003C2DCF"/>
    <w:rsid w:val="003C7FE7"/>
    <w:rsid w:val="003D02AA"/>
    <w:rsid w:val="003D0499"/>
    <w:rsid w:val="003D59A6"/>
    <w:rsid w:val="003E1C68"/>
    <w:rsid w:val="003E23B0"/>
    <w:rsid w:val="003F1391"/>
    <w:rsid w:val="003F526A"/>
    <w:rsid w:val="003F781A"/>
    <w:rsid w:val="0040121C"/>
    <w:rsid w:val="004029EA"/>
    <w:rsid w:val="004030DC"/>
    <w:rsid w:val="00405244"/>
    <w:rsid w:val="00411A8B"/>
    <w:rsid w:val="00413A9D"/>
    <w:rsid w:val="00414536"/>
    <w:rsid w:val="00414CF9"/>
    <w:rsid w:val="004213BB"/>
    <w:rsid w:val="00421635"/>
    <w:rsid w:val="00422D30"/>
    <w:rsid w:val="00424895"/>
    <w:rsid w:val="004274CA"/>
    <w:rsid w:val="00427FF0"/>
    <w:rsid w:val="00430170"/>
    <w:rsid w:val="00433BB5"/>
    <w:rsid w:val="00433C07"/>
    <w:rsid w:val="00436FFD"/>
    <w:rsid w:val="004436EE"/>
    <w:rsid w:val="00443F09"/>
    <w:rsid w:val="004539FA"/>
    <w:rsid w:val="00453F2D"/>
    <w:rsid w:val="00454EC7"/>
    <w:rsid w:val="0045547F"/>
    <w:rsid w:val="004636C6"/>
    <w:rsid w:val="00463E36"/>
    <w:rsid w:val="00466236"/>
    <w:rsid w:val="004757D0"/>
    <w:rsid w:val="0047663C"/>
    <w:rsid w:val="004802CC"/>
    <w:rsid w:val="00482EE7"/>
    <w:rsid w:val="0048373F"/>
    <w:rsid w:val="004920AD"/>
    <w:rsid w:val="00495A11"/>
    <w:rsid w:val="00496C70"/>
    <w:rsid w:val="004A095C"/>
    <w:rsid w:val="004A117A"/>
    <w:rsid w:val="004A421A"/>
    <w:rsid w:val="004A4908"/>
    <w:rsid w:val="004B1A2E"/>
    <w:rsid w:val="004B289F"/>
    <w:rsid w:val="004B4343"/>
    <w:rsid w:val="004C69A2"/>
    <w:rsid w:val="004D05B3"/>
    <w:rsid w:val="004D2085"/>
    <w:rsid w:val="004D3DA5"/>
    <w:rsid w:val="004D641C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138A5"/>
    <w:rsid w:val="0052082B"/>
    <w:rsid w:val="00521339"/>
    <w:rsid w:val="00521B40"/>
    <w:rsid w:val="00526DF2"/>
    <w:rsid w:val="00530D22"/>
    <w:rsid w:val="00531DBB"/>
    <w:rsid w:val="00541DF9"/>
    <w:rsid w:val="0054304D"/>
    <w:rsid w:val="00545541"/>
    <w:rsid w:val="005512E0"/>
    <w:rsid w:val="00551EBB"/>
    <w:rsid w:val="005548DC"/>
    <w:rsid w:val="00555D4B"/>
    <w:rsid w:val="00561B53"/>
    <w:rsid w:val="00561D7D"/>
    <w:rsid w:val="00564A28"/>
    <w:rsid w:val="00572C03"/>
    <w:rsid w:val="00573649"/>
    <w:rsid w:val="00574AF1"/>
    <w:rsid w:val="00580C5C"/>
    <w:rsid w:val="00581A74"/>
    <w:rsid w:val="00586353"/>
    <w:rsid w:val="0059214F"/>
    <w:rsid w:val="00592E38"/>
    <w:rsid w:val="005938F5"/>
    <w:rsid w:val="0059391D"/>
    <w:rsid w:val="005968F9"/>
    <w:rsid w:val="005A3822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9D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312"/>
    <w:rsid w:val="00675D16"/>
    <w:rsid w:val="00685B16"/>
    <w:rsid w:val="006952AA"/>
    <w:rsid w:val="00696860"/>
    <w:rsid w:val="0069692D"/>
    <w:rsid w:val="006A2619"/>
    <w:rsid w:val="006B1749"/>
    <w:rsid w:val="006D2EDB"/>
    <w:rsid w:val="006E024F"/>
    <w:rsid w:val="006E17CB"/>
    <w:rsid w:val="006E362C"/>
    <w:rsid w:val="006E4E81"/>
    <w:rsid w:val="006F34C2"/>
    <w:rsid w:val="006F50D2"/>
    <w:rsid w:val="0070263E"/>
    <w:rsid w:val="007029A4"/>
    <w:rsid w:val="00702C96"/>
    <w:rsid w:val="00702FDE"/>
    <w:rsid w:val="0070470E"/>
    <w:rsid w:val="00707F7D"/>
    <w:rsid w:val="0071293F"/>
    <w:rsid w:val="00714708"/>
    <w:rsid w:val="00715C55"/>
    <w:rsid w:val="00717EC5"/>
    <w:rsid w:val="00721A0D"/>
    <w:rsid w:val="00727525"/>
    <w:rsid w:val="00727A05"/>
    <w:rsid w:val="00730459"/>
    <w:rsid w:val="007376A0"/>
    <w:rsid w:val="00737B80"/>
    <w:rsid w:val="00740591"/>
    <w:rsid w:val="00744FCE"/>
    <w:rsid w:val="007459B7"/>
    <w:rsid w:val="007567AA"/>
    <w:rsid w:val="00757FBA"/>
    <w:rsid w:val="00767B8A"/>
    <w:rsid w:val="00770D3C"/>
    <w:rsid w:val="007756B4"/>
    <w:rsid w:val="0078158C"/>
    <w:rsid w:val="007821BA"/>
    <w:rsid w:val="0078363C"/>
    <w:rsid w:val="007842B4"/>
    <w:rsid w:val="00784DE8"/>
    <w:rsid w:val="0078510A"/>
    <w:rsid w:val="0078701B"/>
    <w:rsid w:val="00792A53"/>
    <w:rsid w:val="00797B9B"/>
    <w:rsid w:val="007A2A02"/>
    <w:rsid w:val="007A57F2"/>
    <w:rsid w:val="007A748D"/>
    <w:rsid w:val="007A795A"/>
    <w:rsid w:val="007B01B8"/>
    <w:rsid w:val="007B1333"/>
    <w:rsid w:val="007B7DCB"/>
    <w:rsid w:val="007C05EA"/>
    <w:rsid w:val="007C6684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066A8"/>
    <w:rsid w:val="00815396"/>
    <w:rsid w:val="00817216"/>
    <w:rsid w:val="00822410"/>
    <w:rsid w:val="0082590D"/>
    <w:rsid w:val="00831B1B"/>
    <w:rsid w:val="0083664A"/>
    <w:rsid w:val="00842432"/>
    <w:rsid w:val="00855169"/>
    <w:rsid w:val="00856F04"/>
    <w:rsid w:val="0085799F"/>
    <w:rsid w:val="00861C9F"/>
    <w:rsid w:val="00861D0E"/>
    <w:rsid w:val="0086583E"/>
    <w:rsid w:val="00867569"/>
    <w:rsid w:val="0087353A"/>
    <w:rsid w:val="00873AD1"/>
    <w:rsid w:val="00874BE0"/>
    <w:rsid w:val="00876493"/>
    <w:rsid w:val="00880C16"/>
    <w:rsid w:val="008810C1"/>
    <w:rsid w:val="00881297"/>
    <w:rsid w:val="0088335F"/>
    <w:rsid w:val="0088658A"/>
    <w:rsid w:val="0088765E"/>
    <w:rsid w:val="00893BDE"/>
    <w:rsid w:val="008A17FB"/>
    <w:rsid w:val="008A2F80"/>
    <w:rsid w:val="008A3A39"/>
    <w:rsid w:val="008A750A"/>
    <w:rsid w:val="008A7B6D"/>
    <w:rsid w:val="008B1D27"/>
    <w:rsid w:val="008B22AB"/>
    <w:rsid w:val="008B3F85"/>
    <w:rsid w:val="008C384C"/>
    <w:rsid w:val="008D0F11"/>
    <w:rsid w:val="008D169C"/>
    <w:rsid w:val="008F2293"/>
    <w:rsid w:val="008F35B4"/>
    <w:rsid w:val="008F73B4"/>
    <w:rsid w:val="009008B9"/>
    <w:rsid w:val="00904798"/>
    <w:rsid w:val="0090484C"/>
    <w:rsid w:val="009068B6"/>
    <w:rsid w:val="00926BB1"/>
    <w:rsid w:val="009270BE"/>
    <w:rsid w:val="00937852"/>
    <w:rsid w:val="00940B98"/>
    <w:rsid w:val="0094402F"/>
    <w:rsid w:val="00953E29"/>
    <w:rsid w:val="00954E8E"/>
    <w:rsid w:val="00961AA9"/>
    <w:rsid w:val="009629F6"/>
    <w:rsid w:val="0096511B"/>
    <w:rsid w:val="009668FF"/>
    <w:rsid w:val="00971C59"/>
    <w:rsid w:val="00981523"/>
    <w:rsid w:val="00990506"/>
    <w:rsid w:val="009927DB"/>
    <w:rsid w:val="00993589"/>
    <w:rsid w:val="00993A4E"/>
    <w:rsid w:val="00995D35"/>
    <w:rsid w:val="009A348C"/>
    <w:rsid w:val="009A4272"/>
    <w:rsid w:val="009A5198"/>
    <w:rsid w:val="009A5BFC"/>
    <w:rsid w:val="009A7FF6"/>
    <w:rsid w:val="009B00E3"/>
    <w:rsid w:val="009B0A17"/>
    <w:rsid w:val="009B11EB"/>
    <w:rsid w:val="009B55B1"/>
    <w:rsid w:val="009B66E4"/>
    <w:rsid w:val="009C35BF"/>
    <w:rsid w:val="009C550E"/>
    <w:rsid w:val="009C5DA9"/>
    <w:rsid w:val="009D1C89"/>
    <w:rsid w:val="009D2D1C"/>
    <w:rsid w:val="009D4C93"/>
    <w:rsid w:val="009E60D1"/>
    <w:rsid w:val="00A00672"/>
    <w:rsid w:val="00A05306"/>
    <w:rsid w:val="00A11368"/>
    <w:rsid w:val="00A16017"/>
    <w:rsid w:val="00A17CCA"/>
    <w:rsid w:val="00A278A4"/>
    <w:rsid w:val="00A30BF5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3FEE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44F6A"/>
    <w:rsid w:val="00B53E3B"/>
    <w:rsid w:val="00B546F0"/>
    <w:rsid w:val="00B5495C"/>
    <w:rsid w:val="00B6169B"/>
    <w:rsid w:val="00B61A15"/>
    <w:rsid w:val="00B61F5F"/>
    <w:rsid w:val="00B62605"/>
    <w:rsid w:val="00B63F68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D87"/>
    <w:rsid w:val="00BB5EF8"/>
    <w:rsid w:val="00BC2172"/>
    <w:rsid w:val="00BC58D7"/>
    <w:rsid w:val="00BD6AC0"/>
    <w:rsid w:val="00BE33E5"/>
    <w:rsid w:val="00BE4926"/>
    <w:rsid w:val="00BF3328"/>
    <w:rsid w:val="00BF5586"/>
    <w:rsid w:val="00C00470"/>
    <w:rsid w:val="00C02181"/>
    <w:rsid w:val="00C02208"/>
    <w:rsid w:val="00C03B58"/>
    <w:rsid w:val="00C03C95"/>
    <w:rsid w:val="00C03E86"/>
    <w:rsid w:val="00C05899"/>
    <w:rsid w:val="00C07844"/>
    <w:rsid w:val="00C139DA"/>
    <w:rsid w:val="00C16585"/>
    <w:rsid w:val="00C16D69"/>
    <w:rsid w:val="00C201A1"/>
    <w:rsid w:val="00C269D4"/>
    <w:rsid w:val="00C30B30"/>
    <w:rsid w:val="00C337A5"/>
    <w:rsid w:val="00C34CBB"/>
    <w:rsid w:val="00C37299"/>
    <w:rsid w:val="00C4160D"/>
    <w:rsid w:val="00C417E5"/>
    <w:rsid w:val="00C52466"/>
    <w:rsid w:val="00C6023F"/>
    <w:rsid w:val="00C63A6D"/>
    <w:rsid w:val="00C67BF8"/>
    <w:rsid w:val="00C72062"/>
    <w:rsid w:val="00C766E8"/>
    <w:rsid w:val="00C812AF"/>
    <w:rsid w:val="00C8406E"/>
    <w:rsid w:val="00C8558F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117"/>
    <w:rsid w:val="00CD1365"/>
    <w:rsid w:val="00CD34F5"/>
    <w:rsid w:val="00CD48F2"/>
    <w:rsid w:val="00CD57E9"/>
    <w:rsid w:val="00CD6718"/>
    <w:rsid w:val="00CE024D"/>
    <w:rsid w:val="00CE228C"/>
    <w:rsid w:val="00CE4E5A"/>
    <w:rsid w:val="00CE6E41"/>
    <w:rsid w:val="00CF2DDD"/>
    <w:rsid w:val="00CF31DE"/>
    <w:rsid w:val="00CF545B"/>
    <w:rsid w:val="00D006FB"/>
    <w:rsid w:val="00D016D7"/>
    <w:rsid w:val="00D018F0"/>
    <w:rsid w:val="00D06218"/>
    <w:rsid w:val="00D1292A"/>
    <w:rsid w:val="00D14D50"/>
    <w:rsid w:val="00D230DF"/>
    <w:rsid w:val="00D23760"/>
    <w:rsid w:val="00D256AE"/>
    <w:rsid w:val="00D27074"/>
    <w:rsid w:val="00D27D69"/>
    <w:rsid w:val="00D30E29"/>
    <w:rsid w:val="00D3184C"/>
    <w:rsid w:val="00D3219E"/>
    <w:rsid w:val="00D32343"/>
    <w:rsid w:val="00D408BA"/>
    <w:rsid w:val="00D40DE2"/>
    <w:rsid w:val="00D4343A"/>
    <w:rsid w:val="00D448C2"/>
    <w:rsid w:val="00D55194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71E"/>
    <w:rsid w:val="00DD2AF3"/>
    <w:rsid w:val="00DE6955"/>
    <w:rsid w:val="00DF1C6D"/>
    <w:rsid w:val="00DF348A"/>
    <w:rsid w:val="00DF47FE"/>
    <w:rsid w:val="00E106DB"/>
    <w:rsid w:val="00E13D8E"/>
    <w:rsid w:val="00E15E38"/>
    <w:rsid w:val="00E1638D"/>
    <w:rsid w:val="00E20D5D"/>
    <w:rsid w:val="00E220F4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186B"/>
    <w:rsid w:val="00E42702"/>
    <w:rsid w:val="00E52B36"/>
    <w:rsid w:val="00E52E84"/>
    <w:rsid w:val="00E53F6B"/>
    <w:rsid w:val="00E566B3"/>
    <w:rsid w:val="00E62553"/>
    <w:rsid w:val="00E6423C"/>
    <w:rsid w:val="00E66B65"/>
    <w:rsid w:val="00E75AC6"/>
    <w:rsid w:val="00E77B2E"/>
    <w:rsid w:val="00E85C1E"/>
    <w:rsid w:val="00E93830"/>
    <w:rsid w:val="00E93DB0"/>
    <w:rsid w:val="00E93E0E"/>
    <w:rsid w:val="00E95BDA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EE5187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54890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03A"/>
    <w:rsid w:val="00FC44DC"/>
    <w:rsid w:val="00FC652A"/>
    <w:rsid w:val="00FD2A1F"/>
    <w:rsid w:val="00FD35D1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40239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Standardnpsmoodstavce"/>
    <w:rsid w:val="000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vyberove_setreni_pracovnich_s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vykazy/setreni_u_domac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domacnosti_a_jednotlivc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E947-8DCE-404C-8378-B5F19DE7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2024-03-28T12:53:00Z</dcterms:created>
  <dcterms:modified xsi:type="dcterms:W3CDTF">2024-03-28T12:53:00Z</dcterms:modified>
</cp:coreProperties>
</file>