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D02FE" w14:textId="3CACF6C3" w:rsidR="00867569" w:rsidRPr="00AE6D5B" w:rsidRDefault="007C4814" w:rsidP="00AE6D5B">
      <w:pPr>
        <w:pStyle w:val="Datum"/>
      </w:pPr>
      <w:r>
        <w:t>4</w:t>
      </w:r>
      <w:r w:rsidR="00DE51DF">
        <w:t xml:space="preserve">. </w:t>
      </w:r>
      <w:r>
        <w:t>dubna</w:t>
      </w:r>
      <w:r w:rsidR="00DE51DF">
        <w:t xml:space="preserve"> 202</w:t>
      </w:r>
      <w:r w:rsidR="006B3E53">
        <w:t>4</w:t>
      </w:r>
    </w:p>
    <w:p w14:paraId="54F800FF" w14:textId="68BCFDBC" w:rsidR="00580F51" w:rsidRDefault="00580F51" w:rsidP="00580F51"/>
    <w:p w14:paraId="1892C958" w14:textId="598C47E7" w:rsidR="00437CAC" w:rsidRPr="00392CB6" w:rsidRDefault="00437CAC" w:rsidP="00437CAC">
      <w:pPr>
        <w:pStyle w:val="Nadpis1"/>
        <w:rPr>
          <w:rFonts w:ascii="Times New Roman" w:hAnsi="Times New Roman"/>
          <w:szCs w:val="48"/>
          <w:lang w:eastAsia="cs-CZ"/>
        </w:rPr>
      </w:pPr>
      <w:bookmarkStart w:id="0" w:name="_GoBack"/>
      <w:r w:rsidRPr="00392CB6">
        <w:rPr>
          <w:color w:val="BD1B21"/>
          <w:sz w:val="32"/>
          <w:szCs w:val="32"/>
        </w:rPr>
        <w:t>Daňová podp</w:t>
      </w:r>
      <w:r w:rsidR="001924EA">
        <w:rPr>
          <w:color w:val="BD1B21"/>
          <w:sz w:val="32"/>
          <w:szCs w:val="32"/>
        </w:rPr>
        <w:t xml:space="preserve">ora výzkumu a vývoje </w:t>
      </w:r>
      <w:r w:rsidR="00B1493E">
        <w:rPr>
          <w:color w:val="BD1B21"/>
          <w:sz w:val="32"/>
          <w:szCs w:val="32"/>
        </w:rPr>
        <w:t>přesáhla</w:t>
      </w:r>
      <w:r w:rsidR="001924EA">
        <w:rPr>
          <w:color w:val="BD1B21"/>
          <w:sz w:val="32"/>
          <w:szCs w:val="32"/>
        </w:rPr>
        <w:t xml:space="preserve"> v roce 2022 poprvé</w:t>
      </w:r>
      <w:r w:rsidR="00B1493E">
        <w:rPr>
          <w:color w:val="BD1B21"/>
          <w:sz w:val="32"/>
          <w:szCs w:val="32"/>
        </w:rPr>
        <w:t xml:space="preserve"> </w:t>
      </w:r>
      <w:r w:rsidR="008113CC">
        <w:rPr>
          <w:color w:val="BD1B21"/>
          <w:sz w:val="32"/>
          <w:szCs w:val="32"/>
        </w:rPr>
        <w:t>tři</w:t>
      </w:r>
      <w:r w:rsidR="00B1493E">
        <w:rPr>
          <w:color w:val="BD1B21"/>
          <w:sz w:val="32"/>
          <w:szCs w:val="32"/>
        </w:rPr>
        <w:t> </w:t>
      </w:r>
      <w:r w:rsidRPr="00392CB6">
        <w:rPr>
          <w:color w:val="BD1B21"/>
          <w:sz w:val="32"/>
          <w:szCs w:val="32"/>
        </w:rPr>
        <w:t>miliardy</w:t>
      </w:r>
      <w:r w:rsidR="00B1493E">
        <w:rPr>
          <w:color w:val="BD1B21"/>
          <w:sz w:val="32"/>
          <w:szCs w:val="32"/>
        </w:rPr>
        <w:t xml:space="preserve"> korun</w:t>
      </w:r>
    </w:p>
    <w:bookmarkEnd w:id="0"/>
    <w:p w14:paraId="424B00E7" w14:textId="77777777" w:rsidR="00580F51" w:rsidRPr="00392CB6" w:rsidRDefault="00580F51" w:rsidP="00392CB6">
      <w:pPr>
        <w:spacing w:line="240" w:lineRule="auto"/>
        <w:rPr>
          <w:rFonts w:eastAsia="Times New Roman"/>
          <w:b/>
          <w:bCs/>
          <w:color w:val="BD1B21"/>
          <w:szCs w:val="20"/>
        </w:rPr>
      </w:pPr>
    </w:p>
    <w:p w14:paraId="62B74E78" w14:textId="4881D003" w:rsidR="00C52839" w:rsidRPr="00DB6B02" w:rsidRDefault="00424E08" w:rsidP="002256A8">
      <w:pPr>
        <w:spacing w:line="264" w:lineRule="auto"/>
        <w:rPr>
          <w:rFonts w:cs="Arial"/>
          <w:b/>
          <w:bCs/>
          <w:szCs w:val="18"/>
        </w:rPr>
      </w:pPr>
      <w:r w:rsidRPr="00DB6B02">
        <w:rPr>
          <w:rFonts w:cs="Arial"/>
          <w:b/>
          <w:bCs/>
          <w:szCs w:val="18"/>
        </w:rPr>
        <w:t>V roce 20</w:t>
      </w:r>
      <w:r w:rsidR="003128F7" w:rsidRPr="00DB6B02">
        <w:rPr>
          <w:rFonts w:cs="Arial"/>
          <w:b/>
          <w:bCs/>
          <w:szCs w:val="18"/>
        </w:rPr>
        <w:t>22</w:t>
      </w:r>
      <w:r w:rsidRPr="00DB6B02">
        <w:rPr>
          <w:rFonts w:cs="Arial"/>
          <w:b/>
          <w:bCs/>
          <w:szCs w:val="18"/>
        </w:rPr>
        <w:t xml:space="preserve"> získaly soukromé podniky </w:t>
      </w:r>
      <w:r w:rsidR="003128F7" w:rsidRPr="00DB6B02">
        <w:rPr>
          <w:rFonts w:cs="Arial"/>
          <w:b/>
          <w:bCs/>
          <w:szCs w:val="18"/>
        </w:rPr>
        <w:t>formou daňových odpočtů na výzkum a vývoj 3,1 miliardy korun</w:t>
      </w:r>
      <w:r w:rsidR="005F306E">
        <w:rPr>
          <w:rFonts w:cs="Arial"/>
          <w:b/>
          <w:bCs/>
          <w:szCs w:val="18"/>
        </w:rPr>
        <w:t>,</w:t>
      </w:r>
      <w:r w:rsidR="003128F7" w:rsidRPr="00DB6B02">
        <w:rPr>
          <w:rFonts w:cs="Arial"/>
          <w:b/>
          <w:bCs/>
          <w:szCs w:val="18"/>
        </w:rPr>
        <w:t xml:space="preserve"> </w:t>
      </w:r>
      <w:r w:rsidR="005F306E">
        <w:rPr>
          <w:rFonts w:cs="Arial"/>
          <w:b/>
          <w:bCs/>
          <w:szCs w:val="18"/>
        </w:rPr>
        <w:t>m</w:t>
      </w:r>
      <w:r w:rsidR="00322DFB">
        <w:rPr>
          <w:rFonts w:cs="Arial"/>
          <w:b/>
          <w:bCs/>
          <w:szCs w:val="18"/>
        </w:rPr>
        <w:t>eziročně ale ubylo f</w:t>
      </w:r>
      <w:r w:rsidR="007D5F36" w:rsidRPr="00DB6B02">
        <w:rPr>
          <w:rFonts w:cs="Arial"/>
          <w:b/>
          <w:bCs/>
          <w:szCs w:val="18"/>
        </w:rPr>
        <w:t xml:space="preserve">irem uplatňujících </w:t>
      </w:r>
      <w:r w:rsidR="008A55AD">
        <w:rPr>
          <w:rFonts w:cs="Arial"/>
          <w:b/>
          <w:bCs/>
          <w:szCs w:val="18"/>
        </w:rPr>
        <w:t xml:space="preserve">tento </w:t>
      </w:r>
      <w:r w:rsidR="007D5F36" w:rsidRPr="00DB6B02">
        <w:rPr>
          <w:rFonts w:cs="Arial"/>
          <w:b/>
          <w:bCs/>
          <w:szCs w:val="18"/>
        </w:rPr>
        <w:t xml:space="preserve">daňový odpočet. </w:t>
      </w:r>
      <w:r w:rsidR="00DB6B02" w:rsidRPr="00DB6B02">
        <w:rPr>
          <w:rFonts w:cs="Arial"/>
          <w:b/>
          <w:bCs/>
          <w:szCs w:val="18"/>
        </w:rPr>
        <w:t>Celkově firmy z</w:t>
      </w:r>
      <w:r w:rsidRPr="00DB6B02">
        <w:rPr>
          <w:rFonts w:cs="Arial"/>
          <w:b/>
          <w:bCs/>
          <w:szCs w:val="18"/>
        </w:rPr>
        <w:t xml:space="preserve"> veřejných zdrojů </w:t>
      </w:r>
      <w:r w:rsidR="00322DFB">
        <w:rPr>
          <w:rFonts w:cs="Arial"/>
          <w:b/>
          <w:bCs/>
          <w:szCs w:val="18"/>
        </w:rPr>
        <w:t xml:space="preserve">obdržely </w:t>
      </w:r>
      <w:r w:rsidRPr="00DB6B02">
        <w:rPr>
          <w:rFonts w:cs="Arial"/>
          <w:b/>
          <w:bCs/>
          <w:szCs w:val="18"/>
        </w:rPr>
        <w:t xml:space="preserve">na výzkum a vývoj </w:t>
      </w:r>
      <w:r w:rsidR="003128F7" w:rsidRPr="00DB6B02">
        <w:rPr>
          <w:rFonts w:cs="Arial"/>
          <w:b/>
          <w:bCs/>
          <w:szCs w:val="18"/>
        </w:rPr>
        <w:t>9,2</w:t>
      </w:r>
      <w:r w:rsidRPr="00DB6B02">
        <w:rPr>
          <w:rFonts w:cs="Arial"/>
          <w:b/>
          <w:bCs/>
          <w:szCs w:val="18"/>
        </w:rPr>
        <w:t xml:space="preserve"> miliard</w:t>
      </w:r>
      <w:r w:rsidR="003128F7" w:rsidRPr="00DB6B02">
        <w:rPr>
          <w:rFonts w:cs="Arial"/>
          <w:b/>
          <w:bCs/>
          <w:szCs w:val="18"/>
        </w:rPr>
        <w:t>y</w:t>
      </w:r>
      <w:r w:rsidRPr="00DB6B02">
        <w:rPr>
          <w:rFonts w:cs="Arial"/>
          <w:b/>
          <w:bCs/>
          <w:szCs w:val="18"/>
        </w:rPr>
        <w:t xml:space="preserve"> korun. </w:t>
      </w:r>
      <w:r w:rsidR="00C76EA3" w:rsidRPr="00DB6B02">
        <w:rPr>
          <w:rFonts w:cs="Arial"/>
          <w:b/>
          <w:bCs/>
          <w:szCs w:val="18"/>
        </w:rPr>
        <w:t>Třetinu</w:t>
      </w:r>
      <w:r w:rsidRPr="00DB6B02">
        <w:rPr>
          <w:rFonts w:cs="Arial"/>
          <w:b/>
          <w:bCs/>
          <w:szCs w:val="18"/>
        </w:rPr>
        <w:t xml:space="preserve"> z této částk</w:t>
      </w:r>
      <w:r w:rsidR="00392CB6" w:rsidRPr="00DB6B02">
        <w:rPr>
          <w:rFonts w:cs="Arial"/>
          <w:b/>
          <w:bCs/>
          <w:szCs w:val="18"/>
        </w:rPr>
        <w:t xml:space="preserve">y představovala nepřímá podpora </w:t>
      </w:r>
      <w:r w:rsidRPr="00DB6B02">
        <w:rPr>
          <w:rFonts w:cs="Arial"/>
          <w:b/>
          <w:bCs/>
          <w:szCs w:val="18"/>
        </w:rPr>
        <w:t>prostřednictvím daňových odpočtů</w:t>
      </w:r>
      <w:r w:rsidR="00BF1FB5" w:rsidRPr="00DB6B02">
        <w:rPr>
          <w:rFonts w:cs="Arial"/>
          <w:b/>
          <w:bCs/>
          <w:szCs w:val="18"/>
        </w:rPr>
        <w:t>.</w:t>
      </w:r>
      <w:r w:rsidRPr="00DB6B02">
        <w:rPr>
          <w:rFonts w:cs="Arial"/>
          <w:b/>
          <w:bCs/>
          <w:szCs w:val="18"/>
        </w:rPr>
        <w:t xml:space="preserve"> </w:t>
      </w:r>
    </w:p>
    <w:p w14:paraId="54EAD52D" w14:textId="77777777" w:rsidR="00C52839" w:rsidRPr="003128F7" w:rsidRDefault="00C52839" w:rsidP="00C52839">
      <w:pPr>
        <w:rPr>
          <w:rFonts w:cs="Arial"/>
          <w:b/>
          <w:bCs/>
          <w:color w:val="C00000"/>
          <w:szCs w:val="20"/>
        </w:rPr>
      </w:pPr>
    </w:p>
    <w:p w14:paraId="046CD72C" w14:textId="3FB6ED3E" w:rsidR="00392CB6" w:rsidRPr="000B058A" w:rsidRDefault="00AE2E43" w:rsidP="00E84EC0">
      <w:pPr>
        <w:spacing w:line="240" w:lineRule="auto"/>
        <w:rPr>
          <w:rFonts w:cs="Arial"/>
          <w:spacing w:val="-2"/>
          <w:szCs w:val="20"/>
        </w:rPr>
      </w:pPr>
      <w:r w:rsidRPr="000B058A">
        <w:rPr>
          <w:rFonts w:cs="Arial"/>
          <w:szCs w:val="20"/>
        </w:rPr>
        <w:t>Daňový</w:t>
      </w:r>
      <w:r w:rsidRPr="000B058A">
        <w:rPr>
          <w:rFonts w:cs="Arial"/>
          <w:spacing w:val="-2"/>
          <w:szCs w:val="20"/>
        </w:rPr>
        <w:t xml:space="preserve"> odpočet nákladů na realizaci projektů výzkumu a vývoje</w:t>
      </w:r>
      <w:r w:rsidR="0011126B" w:rsidRPr="000B058A">
        <w:rPr>
          <w:rFonts w:cs="Arial"/>
          <w:spacing w:val="-2"/>
          <w:szCs w:val="20"/>
        </w:rPr>
        <w:t xml:space="preserve"> (VaV)</w:t>
      </w:r>
      <w:r w:rsidR="00832951" w:rsidRPr="000B058A">
        <w:rPr>
          <w:rFonts w:cs="Arial"/>
          <w:spacing w:val="-2"/>
          <w:szCs w:val="20"/>
        </w:rPr>
        <w:t xml:space="preserve"> </w:t>
      </w:r>
      <w:r w:rsidRPr="000B058A">
        <w:rPr>
          <w:rFonts w:cs="Arial"/>
          <w:spacing w:val="-2"/>
          <w:szCs w:val="20"/>
        </w:rPr>
        <w:t xml:space="preserve">z daně </w:t>
      </w:r>
      <w:r w:rsidR="00322DFB" w:rsidRPr="000B058A">
        <w:rPr>
          <w:rFonts w:cs="Arial"/>
          <w:spacing w:val="-2"/>
          <w:szCs w:val="20"/>
        </w:rPr>
        <w:t xml:space="preserve">z </w:t>
      </w:r>
      <w:r w:rsidRPr="000B058A">
        <w:rPr>
          <w:rFonts w:cs="Arial"/>
          <w:spacing w:val="-2"/>
          <w:szCs w:val="20"/>
        </w:rPr>
        <w:t>příjmu právnických osob</w:t>
      </w:r>
      <w:r w:rsidR="003128F7" w:rsidRPr="000B058A">
        <w:rPr>
          <w:rFonts w:cs="Arial"/>
          <w:spacing w:val="-2"/>
          <w:szCs w:val="20"/>
        </w:rPr>
        <w:t xml:space="preserve"> za rok 2022 uplatnilo v Česku celkem 745</w:t>
      </w:r>
      <w:r w:rsidRPr="000B058A">
        <w:rPr>
          <w:rFonts w:cs="Arial"/>
          <w:spacing w:val="-2"/>
          <w:szCs w:val="20"/>
        </w:rPr>
        <w:t xml:space="preserve"> soukromých podniků. </w:t>
      </w:r>
      <w:r w:rsidR="008A55AD" w:rsidRPr="000B058A">
        <w:rPr>
          <w:rFonts w:cs="Arial"/>
          <w:spacing w:val="-2"/>
          <w:szCs w:val="20"/>
        </w:rPr>
        <w:t>Meziročně jejich počet klesl o 11 % a v porovnání</w:t>
      </w:r>
      <w:r w:rsidR="00832951" w:rsidRPr="000B058A">
        <w:rPr>
          <w:rFonts w:cs="Arial"/>
          <w:spacing w:val="-2"/>
          <w:szCs w:val="20"/>
        </w:rPr>
        <w:t xml:space="preserve"> </w:t>
      </w:r>
      <w:r w:rsidR="008A55AD" w:rsidRPr="000B058A">
        <w:rPr>
          <w:rFonts w:cs="Arial"/>
          <w:spacing w:val="-2"/>
          <w:szCs w:val="20"/>
        </w:rPr>
        <w:t>s rekordním rokem 2015, kdy tuto možnost využilo 1 306 soukromých firem, se jejich počet propadl o téměř 40 </w:t>
      </w:r>
      <w:r w:rsidR="008A55AD" w:rsidRPr="00D75E03">
        <w:rPr>
          <w:rFonts w:cs="Arial"/>
          <w:spacing w:val="-2"/>
          <w:szCs w:val="20"/>
        </w:rPr>
        <w:t>%.</w:t>
      </w:r>
      <w:r w:rsidR="0096275C" w:rsidRPr="00D75E03">
        <w:rPr>
          <w:rFonts w:cs="Arial"/>
          <w:spacing w:val="-2"/>
          <w:szCs w:val="20"/>
        </w:rPr>
        <w:t xml:space="preserve"> </w:t>
      </w:r>
      <w:r w:rsidR="005F306E" w:rsidRPr="00D75E03">
        <w:rPr>
          <w:rFonts w:cs="Arial"/>
          <w:spacing w:val="-2"/>
          <w:szCs w:val="20"/>
        </w:rPr>
        <w:t>„</w:t>
      </w:r>
      <w:r w:rsidR="00C30762" w:rsidRPr="00D75E03">
        <w:rPr>
          <w:rFonts w:cs="Arial"/>
          <w:i/>
          <w:spacing w:val="-2"/>
          <w:szCs w:val="20"/>
        </w:rPr>
        <w:t xml:space="preserve">V roce </w:t>
      </w:r>
      <w:r w:rsidR="00C30762" w:rsidRPr="000B058A">
        <w:rPr>
          <w:rFonts w:cs="Arial"/>
          <w:i/>
          <w:spacing w:val="-2"/>
          <w:szCs w:val="20"/>
        </w:rPr>
        <w:t>2022</w:t>
      </w:r>
      <w:r w:rsidR="00392CB6" w:rsidRPr="000B058A">
        <w:rPr>
          <w:rFonts w:cs="Arial"/>
          <w:i/>
          <w:spacing w:val="-2"/>
          <w:szCs w:val="20"/>
        </w:rPr>
        <w:t xml:space="preserve"> využila</w:t>
      </w:r>
      <w:r w:rsidR="00C30762" w:rsidRPr="000B058A">
        <w:rPr>
          <w:rFonts w:cs="Arial"/>
          <w:i/>
          <w:spacing w:val="-2"/>
          <w:szCs w:val="20"/>
        </w:rPr>
        <w:t xml:space="preserve"> daňovou podporu </w:t>
      </w:r>
      <w:r w:rsidR="00F002FD" w:rsidRPr="000B058A">
        <w:rPr>
          <w:rFonts w:cs="Arial"/>
          <w:i/>
          <w:spacing w:val="-2"/>
          <w:szCs w:val="20"/>
        </w:rPr>
        <w:t>čtvrtina</w:t>
      </w:r>
      <w:r w:rsidR="001D6B29" w:rsidRPr="000B058A">
        <w:rPr>
          <w:rFonts w:cs="Arial"/>
          <w:i/>
          <w:spacing w:val="-2"/>
          <w:szCs w:val="20"/>
        </w:rPr>
        <w:t xml:space="preserve"> ze soukromých </w:t>
      </w:r>
      <w:r w:rsidR="008113CC" w:rsidRPr="000B058A">
        <w:rPr>
          <w:rFonts w:cs="Arial"/>
          <w:i/>
          <w:spacing w:val="-2"/>
          <w:szCs w:val="20"/>
        </w:rPr>
        <w:t xml:space="preserve">podniků </w:t>
      </w:r>
      <w:r w:rsidR="001D6B29" w:rsidRPr="000B058A">
        <w:rPr>
          <w:rFonts w:cs="Arial"/>
          <w:i/>
          <w:spacing w:val="-2"/>
          <w:szCs w:val="20"/>
        </w:rPr>
        <w:t xml:space="preserve">provádějících </w:t>
      </w:r>
      <w:r w:rsidR="008A55AD" w:rsidRPr="000B058A">
        <w:rPr>
          <w:rFonts w:cs="Arial"/>
          <w:i/>
          <w:spacing w:val="-2"/>
          <w:szCs w:val="20"/>
        </w:rPr>
        <w:t>výzkum a vývoj</w:t>
      </w:r>
      <w:r w:rsidR="001D6B29" w:rsidRPr="000B058A">
        <w:rPr>
          <w:rFonts w:cs="Arial"/>
          <w:i/>
          <w:spacing w:val="-2"/>
          <w:szCs w:val="20"/>
        </w:rPr>
        <w:t>.</w:t>
      </w:r>
      <w:r w:rsidR="00202887" w:rsidRPr="000B058A">
        <w:rPr>
          <w:rFonts w:cs="Arial"/>
          <w:i/>
          <w:spacing w:val="-2"/>
          <w:szCs w:val="20"/>
        </w:rPr>
        <w:t xml:space="preserve"> V přechozích </w:t>
      </w:r>
      <w:r w:rsidR="008A55AD" w:rsidRPr="000B058A">
        <w:rPr>
          <w:rFonts w:cs="Arial"/>
          <w:i/>
          <w:spacing w:val="-2"/>
          <w:szCs w:val="20"/>
        </w:rPr>
        <w:t xml:space="preserve">dvou </w:t>
      </w:r>
      <w:r w:rsidR="00202887" w:rsidRPr="000B058A">
        <w:rPr>
          <w:rFonts w:cs="Arial"/>
          <w:i/>
          <w:spacing w:val="-2"/>
          <w:szCs w:val="20"/>
        </w:rPr>
        <w:t xml:space="preserve">letech to byla </w:t>
      </w:r>
      <w:r w:rsidR="008A55AD" w:rsidRPr="000B058A">
        <w:rPr>
          <w:rFonts w:cs="Arial"/>
          <w:i/>
          <w:spacing w:val="-2"/>
          <w:szCs w:val="20"/>
        </w:rPr>
        <w:t xml:space="preserve">přibližně </w:t>
      </w:r>
      <w:r w:rsidR="00202887" w:rsidRPr="000B058A">
        <w:rPr>
          <w:rFonts w:cs="Arial"/>
          <w:i/>
          <w:spacing w:val="-2"/>
          <w:szCs w:val="20"/>
        </w:rPr>
        <w:t xml:space="preserve">třetina </w:t>
      </w:r>
      <w:r w:rsidR="008A55AD" w:rsidRPr="000B058A">
        <w:rPr>
          <w:rFonts w:cs="Arial"/>
          <w:i/>
          <w:spacing w:val="-2"/>
          <w:szCs w:val="20"/>
        </w:rPr>
        <w:t xml:space="preserve">a v roce 2015 dokonce více </w:t>
      </w:r>
      <w:r w:rsidR="00620272">
        <w:rPr>
          <w:rFonts w:cs="Arial"/>
          <w:i/>
          <w:spacing w:val="-2"/>
          <w:szCs w:val="20"/>
        </w:rPr>
        <w:t>než</w:t>
      </w:r>
      <w:r w:rsidR="008A55AD" w:rsidRPr="000B058A">
        <w:rPr>
          <w:rFonts w:cs="Arial"/>
          <w:i/>
          <w:spacing w:val="-2"/>
          <w:szCs w:val="20"/>
        </w:rPr>
        <w:t xml:space="preserve"> polovina firem</w:t>
      </w:r>
      <w:r w:rsidR="005B7836" w:rsidRPr="000B058A">
        <w:rPr>
          <w:rFonts w:cs="Arial"/>
          <w:i/>
          <w:spacing w:val="-2"/>
          <w:szCs w:val="20"/>
        </w:rPr>
        <w:t>,“</w:t>
      </w:r>
      <w:r w:rsidR="005B7836" w:rsidRPr="000B058A">
        <w:rPr>
          <w:rFonts w:cs="Arial"/>
          <w:spacing w:val="-2"/>
          <w:szCs w:val="20"/>
        </w:rPr>
        <w:t xml:space="preserve"> uvádí Martin Mana, ředitel odboru statistik rozvoje společnosti ČSÚ</w:t>
      </w:r>
      <w:r w:rsidR="00C81126" w:rsidRPr="000B058A">
        <w:rPr>
          <w:rFonts w:cs="Arial"/>
          <w:spacing w:val="-2"/>
          <w:szCs w:val="20"/>
        </w:rPr>
        <w:t>.</w:t>
      </w:r>
    </w:p>
    <w:p w14:paraId="6DB5675C" w14:textId="5B31112D" w:rsidR="00DF1CCA" w:rsidRPr="000B058A" w:rsidRDefault="001D6B29" w:rsidP="00E84EC0">
      <w:pPr>
        <w:spacing w:line="240" w:lineRule="auto"/>
        <w:rPr>
          <w:rFonts w:cs="Arial"/>
          <w:color w:val="C00000"/>
          <w:spacing w:val="-2"/>
          <w:szCs w:val="20"/>
        </w:rPr>
      </w:pPr>
      <w:r w:rsidRPr="000B058A">
        <w:rPr>
          <w:rFonts w:cs="Arial"/>
          <w:color w:val="C00000"/>
          <w:spacing w:val="-2"/>
          <w:szCs w:val="20"/>
        </w:rPr>
        <w:t xml:space="preserve"> </w:t>
      </w:r>
    </w:p>
    <w:p w14:paraId="44D9BED9" w14:textId="07CACEAC" w:rsidR="000625DC" w:rsidRPr="000B058A" w:rsidRDefault="003128F7" w:rsidP="00E84EC0">
      <w:pPr>
        <w:spacing w:line="240" w:lineRule="auto"/>
        <w:rPr>
          <w:rFonts w:cs="Arial"/>
          <w:spacing w:val="-2"/>
          <w:szCs w:val="20"/>
        </w:rPr>
      </w:pPr>
      <w:r w:rsidRPr="000B058A">
        <w:rPr>
          <w:rFonts w:cs="Arial"/>
          <w:spacing w:val="-2"/>
          <w:szCs w:val="20"/>
        </w:rPr>
        <w:t>V roce 2022</w:t>
      </w:r>
      <w:r w:rsidR="00614F9D" w:rsidRPr="000B058A">
        <w:rPr>
          <w:rFonts w:cs="Arial"/>
          <w:spacing w:val="-2"/>
          <w:szCs w:val="20"/>
        </w:rPr>
        <w:t xml:space="preserve"> daňový o</w:t>
      </w:r>
      <w:r w:rsidR="00AE2E43" w:rsidRPr="000B058A">
        <w:rPr>
          <w:rFonts w:cs="Arial"/>
          <w:spacing w:val="-2"/>
          <w:szCs w:val="20"/>
        </w:rPr>
        <w:t xml:space="preserve">dpočet </w:t>
      </w:r>
      <w:r w:rsidR="00614F9D" w:rsidRPr="000B058A">
        <w:rPr>
          <w:rFonts w:cs="Arial"/>
          <w:spacing w:val="-2"/>
          <w:szCs w:val="20"/>
        </w:rPr>
        <w:t xml:space="preserve">na </w:t>
      </w:r>
      <w:r w:rsidR="008113CC" w:rsidRPr="000B058A">
        <w:rPr>
          <w:rFonts w:cs="Arial"/>
          <w:spacing w:val="-2"/>
          <w:szCs w:val="20"/>
        </w:rPr>
        <w:t>VaV</w:t>
      </w:r>
      <w:r w:rsidR="00614F9D" w:rsidRPr="000B058A">
        <w:rPr>
          <w:rFonts w:cs="Arial"/>
          <w:spacing w:val="-2"/>
          <w:szCs w:val="20"/>
        </w:rPr>
        <w:t xml:space="preserve"> soukromých firem </w:t>
      </w:r>
      <w:r w:rsidR="00AE2E43" w:rsidRPr="000B058A">
        <w:rPr>
          <w:rFonts w:cs="Arial"/>
          <w:spacing w:val="-2"/>
          <w:szCs w:val="20"/>
        </w:rPr>
        <w:t xml:space="preserve">dosáhnul </w:t>
      </w:r>
      <w:r w:rsidR="00614F9D" w:rsidRPr="000B058A">
        <w:rPr>
          <w:rFonts w:cs="Arial"/>
          <w:spacing w:val="-2"/>
          <w:szCs w:val="20"/>
        </w:rPr>
        <w:t>1</w:t>
      </w:r>
      <w:r w:rsidRPr="000B058A">
        <w:rPr>
          <w:rFonts w:cs="Arial"/>
          <w:spacing w:val="-2"/>
          <w:szCs w:val="20"/>
        </w:rPr>
        <w:t>6,3</w:t>
      </w:r>
      <w:r w:rsidR="00AE2E43" w:rsidRPr="000B058A">
        <w:rPr>
          <w:rFonts w:cs="Arial"/>
          <w:spacing w:val="-2"/>
          <w:szCs w:val="20"/>
        </w:rPr>
        <w:t xml:space="preserve"> miliard</w:t>
      </w:r>
      <w:r w:rsidR="00322DFB" w:rsidRPr="000B058A">
        <w:rPr>
          <w:rFonts w:cs="Arial"/>
          <w:spacing w:val="-2"/>
          <w:szCs w:val="20"/>
        </w:rPr>
        <w:t>y</w:t>
      </w:r>
      <w:r w:rsidR="00AE2E43" w:rsidRPr="000B058A">
        <w:rPr>
          <w:rFonts w:cs="Arial"/>
          <w:spacing w:val="-2"/>
          <w:szCs w:val="20"/>
        </w:rPr>
        <w:t xml:space="preserve"> </w:t>
      </w:r>
      <w:r w:rsidR="00F20BD1" w:rsidRPr="000B058A">
        <w:rPr>
          <w:rFonts w:cs="Arial"/>
          <w:spacing w:val="-2"/>
          <w:szCs w:val="20"/>
        </w:rPr>
        <w:t>Kč</w:t>
      </w:r>
      <w:r w:rsidR="00AE2E43" w:rsidRPr="000B058A">
        <w:rPr>
          <w:rFonts w:cs="Arial"/>
          <w:spacing w:val="-2"/>
          <w:szCs w:val="20"/>
        </w:rPr>
        <w:t xml:space="preserve">. Při daňové sazbě 19 % </w:t>
      </w:r>
      <w:r w:rsidR="00611085" w:rsidRPr="000B058A">
        <w:rPr>
          <w:rFonts w:cs="Arial"/>
          <w:spacing w:val="-2"/>
          <w:szCs w:val="20"/>
        </w:rPr>
        <w:t>tak</w:t>
      </w:r>
      <w:r w:rsidR="00AE2E43" w:rsidRPr="000B058A">
        <w:rPr>
          <w:rFonts w:cs="Arial"/>
          <w:spacing w:val="-2"/>
          <w:szCs w:val="20"/>
        </w:rPr>
        <w:t xml:space="preserve"> </w:t>
      </w:r>
      <w:r w:rsidR="008113CC" w:rsidRPr="000B058A">
        <w:rPr>
          <w:rFonts w:cs="Arial"/>
          <w:spacing w:val="-2"/>
          <w:szCs w:val="20"/>
        </w:rPr>
        <w:t xml:space="preserve">podniky </w:t>
      </w:r>
      <w:r w:rsidR="00AE2E43" w:rsidRPr="000B058A">
        <w:rPr>
          <w:rFonts w:cs="Arial"/>
          <w:spacing w:val="-2"/>
          <w:szCs w:val="20"/>
        </w:rPr>
        <w:t xml:space="preserve">díky </w:t>
      </w:r>
      <w:r w:rsidRPr="000B058A">
        <w:rPr>
          <w:rFonts w:cs="Arial"/>
          <w:spacing w:val="-2"/>
          <w:szCs w:val="20"/>
        </w:rPr>
        <w:t>této daňové</w:t>
      </w:r>
      <w:r w:rsidR="00614F9D" w:rsidRPr="000B058A">
        <w:rPr>
          <w:rFonts w:cs="Arial"/>
          <w:spacing w:val="-2"/>
          <w:szCs w:val="20"/>
        </w:rPr>
        <w:t xml:space="preserve"> </w:t>
      </w:r>
      <w:r w:rsidRPr="000B058A">
        <w:rPr>
          <w:rFonts w:cs="Arial"/>
          <w:spacing w:val="-2"/>
          <w:szCs w:val="20"/>
        </w:rPr>
        <w:t>podpoře ušetřily 3,1</w:t>
      </w:r>
      <w:r w:rsidR="00AE2E43" w:rsidRPr="000B058A">
        <w:rPr>
          <w:rFonts w:cs="Arial"/>
          <w:spacing w:val="-2"/>
          <w:szCs w:val="20"/>
        </w:rPr>
        <w:t xml:space="preserve"> miliardy</w:t>
      </w:r>
      <w:r w:rsidR="00F20BD1" w:rsidRPr="000B058A">
        <w:rPr>
          <w:rFonts w:cs="Arial"/>
          <w:spacing w:val="-2"/>
          <w:szCs w:val="20"/>
        </w:rPr>
        <w:t xml:space="preserve"> Kč</w:t>
      </w:r>
      <w:r w:rsidR="00AE2E43" w:rsidRPr="000B058A">
        <w:rPr>
          <w:rFonts w:cs="Arial"/>
          <w:spacing w:val="-2"/>
          <w:szCs w:val="20"/>
        </w:rPr>
        <w:t xml:space="preserve">, </w:t>
      </w:r>
      <w:r w:rsidR="0096275C" w:rsidRPr="000B058A">
        <w:rPr>
          <w:rFonts w:cs="Arial"/>
          <w:spacing w:val="-2"/>
          <w:szCs w:val="20"/>
        </w:rPr>
        <w:t>o 674</w:t>
      </w:r>
      <w:r w:rsidR="00AE2E43" w:rsidRPr="000B058A">
        <w:rPr>
          <w:rFonts w:cs="Arial"/>
          <w:spacing w:val="-2"/>
          <w:szCs w:val="20"/>
        </w:rPr>
        <w:t> milionů </w:t>
      </w:r>
      <w:r w:rsidR="00B04174" w:rsidRPr="000B058A">
        <w:rPr>
          <w:rFonts w:cs="Arial"/>
          <w:spacing w:val="-2"/>
          <w:szCs w:val="20"/>
        </w:rPr>
        <w:t>korun</w:t>
      </w:r>
      <w:r w:rsidR="00AE2E43" w:rsidRPr="000B058A">
        <w:rPr>
          <w:rFonts w:cs="Arial"/>
          <w:spacing w:val="-2"/>
          <w:szCs w:val="20"/>
        </w:rPr>
        <w:t xml:space="preserve"> více než v roce pře</w:t>
      </w:r>
      <w:r w:rsidR="0096275C" w:rsidRPr="000B058A">
        <w:rPr>
          <w:rFonts w:cs="Arial"/>
          <w:spacing w:val="-2"/>
          <w:szCs w:val="20"/>
        </w:rPr>
        <w:t>dchozím</w:t>
      </w:r>
      <w:r w:rsidR="00470B8B" w:rsidRPr="000B058A">
        <w:rPr>
          <w:rFonts w:cs="Arial"/>
          <w:i/>
          <w:spacing w:val="-2"/>
          <w:szCs w:val="20"/>
        </w:rPr>
        <w:t>.</w:t>
      </w:r>
      <w:r w:rsidR="0016549B" w:rsidRPr="000B058A">
        <w:rPr>
          <w:rFonts w:cs="Arial"/>
          <w:spacing w:val="-2"/>
          <w:szCs w:val="20"/>
        </w:rPr>
        <w:t xml:space="preserve"> Za </w:t>
      </w:r>
      <w:r w:rsidR="008A55AD" w:rsidRPr="000B058A">
        <w:rPr>
          <w:rFonts w:cs="Arial"/>
          <w:spacing w:val="-2"/>
          <w:szCs w:val="20"/>
        </w:rPr>
        <w:t>tímto nárůstem</w:t>
      </w:r>
      <w:r w:rsidR="00832951" w:rsidRPr="000B058A">
        <w:rPr>
          <w:rFonts w:cs="Arial"/>
          <w:spacing w:val="-2"/>
          <w:szCs w:val="20"/>
        </w:rPr>
        <w:t xml:space="preserve"> </w:t>
      </w:r>
      <w:r w:rsidR="0016549B" w:rsidRPr="000B058A">
        <w:rPr>
          <w:rFonts w:cs="Arial"/>
          <w:spacing w:val="-2"/>
          <w:szCs w:val="20"/>
        </w:rPr>
        <w:t xml:space="preserve">stojí </w:t>
      </w:r>
      <w:r w:rsidR="00785040" w:rsidRPr="000B058A">
        <w:rPr>
          <w:rFonts w:cs="Arial"/>
          <w:spacing w:val="-2"/>
          <w:szCs w:val="20"/>
        </w:rPr>
        <w:t xml:space="preserve">především </w:t>
      </w:r>
      <w:r w:rsidR="00C9088A" w:rsidRPr="000B058A">
        <w:rPr>
          <w:rFonts w:cs="Arial"/>
          <w:spacing w:val="-2"/>
          <w:szCs w:val="20"/>
        </w:rPr>
        <w:t xml:space="preserve">zapojení nevyužitých výdajů na </w:t>
      </w:r>
      <w:r w:rsidR="008113CC" w:rsidRPr="000B058A">
        <w:rPr>
          <w:rFonts w:cs="Arial"/>
          <w:spacing w:val="-2"/>
          <w:szCs w:val="20"/>
        </w:rPr>
        <w:t>VaV</w:t>
      </w:r>
      <w:r w:rsidR="00C9088A" w:rsidRPr="000B058A">
        <w:rPr>
          <w:rFonts w:cs="Arial"/>
          <w:spacing w:val="-2"/>
          <w:szCs w:val="20"/>
        </w:rPr>
        <w:t xml:space="preserve"> z přechozích let v rámci daňových přiznání za rok 2022 několika velkých firem ze zpracovatelského průmyslu. </w:t>
      </w:r>
    </w:p>
    <w:p w14:paraId="7B4CC690" w14:textId="77777777" w:rsidR="000625DC" w:rsidRPr="000B058A" w:rsidRDefault="000625DC" w:rsidP="00881635">
      <w:pPr>
        <w:spacing w:line="240" w:lineRule="auto"/>
        <w:rPr>
          <w:rFonts w:cs="Arial"/>
          <w:spacing w:val="-2"/>
          <w:szCs w:val="20"/>
        </w:rPr>
      </w:pPr>
    </w:p>
    <w:p w14:paraId="21A3EBAF" w14:textId="3FF02CFC" w:rsidR="00392CB6" w:rsidRPr="000B058A" w:rsidRDefault="00DF0EF3" w:rsidP="005F6FB9">
      <w:pPr>
        <w:spacing w:line="240" w:lineRule="auto"/>
        <w:rPr>
          <w:rFonts w:cs="Arial"/>
          <w:spacing w:val="-2"/>
          <w:szCs w:val="20"/>
        </w:rPr>
      </w:pPr>
      <w:r w:rsidRPr="000B058A">
        <w:rPr>
          <w:rFonts w:cs="Arial"/>
          <w:spacing w:val="-2"/>
          <w:szCs w:val="20"/>
        </w:rPr>
        <w:t>Díky kumulovanému odečtu získaly d</w:t>
      </w:r>
      <w:r w:rsidR="0016549B" w:rsidRPr="000B058A">
        <w:rPr>
          <w:rFonts w:cs="Arial"/>
          <w:spacing w:val="-2"/>
          <w:szCs w:val="20"/>
        </w:rPr>
        <w:t>omácí podniky</w:t>
      </w:r>
      <w:r w:rsidRPr="000B058A">
        <w:rPr>
          <w:rFonts w:cs="Arial"/>
          <w:spacing w:val="-2"/>
          <w:szCs w:val="20"/>
        </w:rPr>
        <w:t xml:space="preserve"> v roce 2022</w:t>
      </w:r>
      <w:r w:rsidR="0016549B" w:rsidRPr="000B058A">
        <w:rPr>
          <w:rFonts w:cs="Arial"/>
          <w:spacing w:val="-2"/>
          <w:szCs w:val="20"/>
        </w:rPr>
        <w:t xml:space="preserve"> </w:t>
      </w:r>
      <w:r w:rsidR="00964772" w:rsidRPr="000B058A">
        <w:rPr>
          <w:rFonts w:cs="Arial"/>
          <w:spacing w:val="-2"/>
          <w:szCs w:val="20"/>
        </w:rPr>
        <w:t>poprvé</w:t>
      </w:r>
      <w:r w:rsidRPr="000B058A">
        <w:rPr>
          <w:rFonts w:cs="Arial"/>
          <w:spacing w:val="-2"/>
          <w:szCs w:val="20"/>
        </w:rPr>
        <w:t xml:space="preserve"> </w:t>
      </w:r>
      <w:r w:rsidR="0016549B" w:rsidRPr="000B058A">
        <w:rPr>
          <w:rFonts w:cs="Arial"/>
          <w:spacing w:val="-2"/>
          <w:szCs w:val="20"/>
        </w:rPr>
        <w:t>prostřednictvím daňové podpory VaV více</w:t>
      </w:r>
      <w:r w:rsidRPr="000B058A">
        <w:rPr>
          <w:rFonts w:cs="Arial"/>
          <w:spacing w:val="-2"/>
          <w:szCs w:val="20"/>
        </w:rPr>
        <w:t xml:space="preserve">, konkrétně 1,6 </w:t>
      </w:r>
      <w:r w:rsidR="005F306E" w:rsidRPr="000B058A">
        <w:rPr>
          <w:rFonts w:cs="Arial"/>
          <w:spacing w:val="-2"/>
          <w:szCs w:val="20"/>
        </w:rPr>
        <w:t>miliardy</w:t>
      </w:r>
      <w:r w:rsidRPr="000B058A">
        <w:rPr>
          <w:rFonts w:cs="Arial"/>
          <w:spacing w:val="-2"/>
          <w:szCs w:val="20"/>
        </w:rPr>
        <w:t xml:space="preserve"> Kč,</w:t>
      </w:r>
      <w:r w:rsidR="0016549B" w:rsidRPr="000B058A">
        <w:rPr>
          <w:rFonts w:cs="Arial"/>
          <w:spacing w:val="-2"/>
          <w:szCs w:val="20"/>
        </w:rPr>
        <w:t xml:space="preserve"> než zahraniční podniky (</w:t>
      </w:r>
      <w:r w:rsidR="00F002FD" w:rsidRPr="000B058A">
        <w:rPr>
          <w:rFonts w:cs="Arial"/>
          <w:spacing w:val="-2"/>
          <w:szCs w:val="20"/>
        </w:rPr>
        <w:t xml:space="preserve">1,5 </w:t>
      </w:r>
      <w:r w:rsidR="005F306E" w:rsidRPr="000B058A">
        <w:rPr>
          <w:rFonts w:cs="Arial"/>
          <w:spacing w:val="-2"/>
          <w:szCs w:val="20"/>
        </w:rPr>
        <w:t>miliardy</w:t>
      </w:r>
      <w:r w:rsidR="00F002FD" w:rsidRPr="000B058A">
        <w:rPr>
          <w:rFonts w:cs="Arial"/>
          <w:spacing w:val="-2"/>
          <w:szCs w:val="20"/>
        </w:rPr>
        <w:t xml:space="preserve"> Kč</w:t>
      </w:r>
      <w:r w:rsidR="0016549B" w:rsidRPr="000B058A">
        <w:rPr>
          <w:rFonts w:cs="Arial"/>
          <w:spacing w:val="-2"/>
          <w:szCs w:val="20"/>
        </w:rPr>
        <w:t>).</w:t>
      </w:r>
      <w:r w:rsidR="00A224A4" w:rsidRPr="000B058A">
        <w:rPr>
          <w:rFonts w:cs="Arial"/>
          <w:spacing w:val="-2"/>
          <w:szCs w:val="20"/>
        </w:rPr>
        <w:t xml:space="preserve"> V přechozích letech zahraniční firmy nárokovaly přes 60 % z celkové daňové podpory VaV.</w:t>
      </w:r>
      <w:r w:rsidR="0016549B" w:rsidRPr="000B058A">
        <w:rPr>
          <w:rFonts w:cs="Arial"/>
          <w:spacing w:val="-2"/>
          <w:szCs w:val="20"/>
        </w:rPr>
        <w:t xml:space="preserve"> </w:t>
      </w:r>
      <w:r w:rsidR="005B7836" w:rsidRPr="000B058A">
        <w:rPr>
          <w:rFonts w:cs="Arial"/>
          <w:i/>
          <w:spacing w:val="-2"/>
          <w:szCs w:val="20"/>
        </w:rPr>
        <w:t>„</w:t>
      </w:r>
      <w:r w:rsidR="00F14792" w:rsidRPr="000B058A">
        <w:rPr>
          <w:rFonts w:cs="Arial"/>
          <w:i/>
          <w:spacing w:val="-2"/>
          <w:szCs w:val="20"/>
        </w:rPr>
        <w:t xml:space="preserve">Nejvíce využívají daňovou podporu </w:t>
      </w:r>
      <w:r w:rsidR="00282F02" w:rsidRPr="000B058A">
        <w:rPr>
          <w:rFonts w:cs="Arial"/>
          <w:i/>
          <w:spacing w:val="-2"/>
          <w:szCs w:val="20"/>
        </w:rPr>
        <w:t>pro svůj výzkum a vývoj</w:t>
      </w:r>
      <w:r w:rsidR="00F14792" w:rsidRPr="000B058A">
        <w:rPr>
          <w:rFonts w:cs="Arial"/>
          <w:i/>
          <w:spacing w:val="-2"/>
          <w:szCs w:val="20"/>
        </w:rPr>
        <w:t xml:space="preserve"> firmy ve zpracovatelském průmyslu, které v roce 2022 získaly 70 % z celkové částky této podpory.</w:t>
      </w:r>
      <w:r w:rsidR="00BA1F64" w:rsidRPr="000B058A">
        <w:rPr>
          <w:rFonts w:cs="Arial"/>
          <w:i/>
          <w:spacing w:val="-2"/>
          <w:szCs w:val="20"/>
        </w:rPr>
        <w:t xml:space="preserve"> Soukromé podniky v odvětví výroby dopravních prostředků nárokovaly </w:t>
      </w:r>
      <w:r w:rsidR="00FD5360" w:rsidRPr="000B058A">
        <w:rPr>
          <w:rFonts w:cs="Arial"/>
          <w:i/>
          <w:spacing w:val="-2"/>
          <w:szCs w:val="20"/>
        </w:rPr>
        <w:t>1,3 </w:t>
      </w:r>
      <w:r w:rsidR="00BA1F64" w:rsidRPr="000B058A">
        <w:rPr>
          <w:rFonts w:cs="Arial"/>
          <w:i/>
          <w:spacing w:val="-2"/>
          <w:szCs w:val="20"/>
        </w:rPr>
        <w:t>m</w:t>
      </w:r>
      <w:r w:rsidR="005F306E" w:rsidRPr="000B058A">
        <w:rPr>
          <w:rFonts w:cs="Arial"/>
          <w:i/>
          <w:spacing w:val="-2"/>
          <w:szCs w:val="20"/>
        </w:rPr>
        <w:t>iliardy</w:t>
      </w:r>
      <w:r w:rsidR="00BA1F64" w:rsidRPr="000B058A">
        <w:rPr>
          <w:rFonts w:cs="Arial"/>
          <w:i/>
          <w:spacing w:val="-2"/>
          <w:szCs w:val="20"/>
        </w:rPr>
        <w:t xml:space="preserve"> </w:t>
      </w:r>
      <w:r w:rsidR="005F306E" w:rsidRPr="000B058A">
        <w:rPr>
          <w:rFonts w:cs="Arial"/>
          <w:i/>
          <w:spacing w:val="-2"/>
          <w:szCs w:val="20"/>
        </w:rPr>
        <w:t>korun</w:t>
      </w:r>
      <w:r w:rsidR="00BA1F64" w:rsidRPr="000B058A">
        <w:rPr>
          <w:rFonts w:cs="Arial"/>
          <w:i/>
          <w:spacing w:val="-2"/>
          <w:szCs w:val="20"/>
        </w:rPr>
        <w:t>, což přestav</w:t>
      </w:r>
      <w:r w:rsidR="008113CC" w:rsidRPr="000B058A">
        <w:rPr>
          <w:rFonts w:cs="Arial"/>
          <w:i/>
          <w:spacing w:val="-2"/>
          <w:szCs w:val="20"/>
        </w:rPr>
        <w:t>ovalo</w:t>
      </w:r>
      <w:r w:rsidR="00BA1F64" w:rsidRPr="000B058A">
        <w:rPr>
          <w:rFonts w:cs="Arial"/>
          <w:i/>
          <w:spacing w:val="-2"/>
          <w:szCs w:val="20"/>
        </w:rPr>
        <w:t xml:space="preserve"> rovných 40</w:t>
      </w:r>
      <w:r w:rsidR="00282F02" w:rsidRPr="000B058A">
        <w:rPr>
          <w:rFonts w:cs="Arial"/>
          <w:i/>
          <w:spacing w:val="-2"/>
          <w:szCs w:val="20"/>
        </w:rPr>
        <w:t> </w:t>
      </w:r>
      <w:r w:rsidR="00BA1F64" w:rsidRPr="000B058A">
        <w:rPr>
          <w:i/>
        </w:rPr>
        <w:t xml:space="preserve">% z celkové daňové podpory </w:t>
      </w:r>
      <w:r w:rsidR="00322DFB" w:rsidRPr="000B058A">
        <w:rPr>
          <w:i/>
        </w:rPr>
        <w:t xml:space="preserve">výzkumu a vývoje </w:t>
      </w:r>
      <w:r w:rsidR="00BA1F64" w:rsidRPr="000B058A">
        <w:rPr>
          <w:i/>
        </w:rPr>
        <w:t>v</w:t>
      </w:r>
      <w:r w:rsidR="005B7836" w:rsidRPr="000B058A">
        <w:rPr>
          <w:i/>
        </w:rPr>
        <w:t> </w:t>
      </w:r>
      <w:r w:rsidR="00BA1F64" w:rsidRPr="000B058A">
        <w:rPr>
          <w:i/>
        </w:rPr>
        <w:t>Česku</w:t>
      </w:r>
      <w:r w:rsidR="005B7836" w:rsidRPr="000B058A">
        <w:rPr>
          <w:i/>
        </w:rPr>
        <w:t>,</w:t>
      </w:r>
      <w:r w:rsidR="00322DFB" w:rsidRPr="000B058A">
        <w:rPr>
          <w:i/>
        </w:rPr>
        <w:t>“</w:t>
      </w:r>
      <w:r w:rsidR="005B7836" w:rsidRPr="000B058A">
        <w:t xml:space="preserve"> dodává </w:t>
      </w:r>
      <w:r w:rsidR="005B7836" w:rsidRPr="000B058A">
        <w:rPr>
          <w:rFonts w:cs="Arial"/>
          <w:spacing w:val="-2"/>
          <w:szCs w:val="20"/>
        </w:rPr>
        <w:t>Václav Sojka z odboru statistik rozvoje společnosti ČSÚ</w:t>
      </w:r>
      <w:r w:rsidR="00BA1F64" w:rsidRPr="000B058A">
        <w:t>.</w:t>
      </w:r>
      <w:r w:rsidR="00832951" w:rsidRPr="000B058A">
        <w:rPr>
          <w:rFonts w:cs="Arial"/>
          <w:spacing w:val="-2"/>
          <w:szCs w:val="20"/>
        </w:rPr>
        <w:t xml:space="preserve">  </w:t>
      </w:r>
    </w:p>
    <w:p w14:paraId="05D093BA" w14:textId="5BFD14C7" w:rsidR="00A561F2" w:rsidRPr="000B058A" w:rsidRDefault="00832951" w:rsidP="00881635">
      <w:pPr>
        <w:spacing w:line="240" w:lineRule="auto"/>
        <w:rPr>
          <w:rFonts w:cs="Arial"/>
          <w:color w:val="C00000"/>
          <w:spacing w:val="-2"/>
          <w:szCs w:val="20"/>
        </w:rPr>
      </w:pPr>
      <w:r w:rsidRPr="000B058A">
        <w:rPr>
          <w:rFonts w:cs="Arial"/>
          <w:color w:val="C00000"/>
          <w:spacing w:val="-2"/>
          <w:szCs w:val="20"/>
        </w:rPr>
        <w:t xml:space="preserve"> </w:t>
      </w:r>
      <w:r w:rsidR="00C72616" w:rsidRPr="000B058A">
        <w:rPr>
          <w:rFonts w:cs="Arial"/>
          <w:color w:val="C00000"/>
          <w:spacing w:val="-2"/>
          <w:szCs w:val="20"/>
        </w:rPr>
        <w:t xml:space="preserve"> </w:t>
      </w:r>
    </w:p>
    <w:p w14:paraId="6EA865C7" w14:textId="43E9864F" w:rsidR="00392CB6" w:rsidRPr="003634A5" w:rsidRDefault="003634A5" w:rsidP="005F6FB9">
      <w:pPr>
        <w:spacing w:line="240" w:lineRule="auto"/>
        <w:rPr>
          <w:rFonts w:cs="Arial"/>
          <w:szCs w:val="20"/>
        </w:rPr>
      </w:pPr>
      <w:r w:rsidRPr="000B058A">
        <w:rPr>
          <w:rFonts w:cs="Arial"/>
          <w:spacing w:val="-2"/>
          <w:szCs w:val="20"/>
        </w:rPr>
        <w:t xml:space="preserve">V rámci přiznání daně z příjmu právnických osob za rok 2022 si k pozdějšímu daňovému uplatnění převedlo veškeré své náklady na </w:t>
      </w:r>
      <w:r w:rsidR="008113CC" w:rsidRPr="000B058A">
        <w:rPr>
          <w:rFonts w:cs="Arial"/>
          <w:spacing w:val="-2"/>
          <w:szCs w:val="20"/>
        </w:rPr>
        <w:t>VaV</w:t>
      </w:r>
      <w:r w:rsidRPr="000B058A">
        <w:rPr>
          <w:rFonts w:cs="Arial"/>
          <w:spacing w:val="-2"/>
          <w:szCs w:val="20"/>
        </w:rPr>
        <w:t xml:space="preserve"> či jejich část 312 podniků. </w:t>
      </w:r>
      <w:r w:rsidR="00F23129" w:rsidRPr="000B058A">
        <w:rPr>
          <w:rFonts w:cs="Arial"/>
          <w:spacing w:val="-2"/>
          <w:szCs w:val="20"/>
        </w:rPr>
        <w:t xml:space="preserve">Firmy </w:t>
      </w:r>
      <w:r w:rsidRPr="000B058A">
        <w:rPr>
          <w:rFonts w:cs="Arial"/>
          <w:szCs w:val="20"/>
        </w:rPr>
        <w:t xml:space="preserve">si tak do dalších let pro případné využití v rámci daňových odpočtů </w:t>
      </w:r>
      <w:r w:rsidR="00FD5360" w:rsidRPr="000B058A">
        <w:rPr>
          <w:rFonts w:cs="Arial"/>
          <w:szCs w:val="20"/>
        </w:rPr>
        <w:t>VaV převedly výdaje v hodnotě</w:t>
      </w:r>
      <w:r w:rsidRPr="000B058A">
        <w:rPr>
          <w:rFonts w:cs="Arial"/>
          <w:szCs w:val="20"/>
        </w:rPr>
        <w:t xml:space="preserve"> 6,5 </w:t>
      </w:r>
      <w:r w:rsidR="005F306E" w:rsidRPr="000B058A">
        <w:rPr>
          <w:rFonts w:cs="Arial"/>
          <w:spacing w:val="-2"/>
          <w:szCs w:val="20"/>
        </w:rPr>
        <w:t>miliardy</w:t>
      </w:r>
      <w:r w:rsidRPr="000B058A">
        <w:rPr>
          <w:rFonts w:cs="Arial"/>
          <w:szCs w:val="20"/>
        </w:rPr>
        <w:t xml:space="preserve"> Kč, což </w:t>
      </w:r>
      <w:r w:rsidR="008113CC" w:rsidRPr="000B058A">
        <w:rPr>
          <w:rFonts w:cs="Arial"/>
          <w:szCs w:val="20"/>
        </w:rPr>
        <w:t xml:space="preserve">bylo </w:t>
      </w:r>
      <w:r w:rsidRPr="000B058A">
        <w:rPr>
          <w:rFonts w:cs="Arial"/>
          <w:szCs w:val="20"/>
        </w:rPr>
        <w:t>téměř o 4 miliardy méně než v roce předchozím. V souhrnu na instrumentu daňové podpory VaV participovalo v roce 2022, ať již aktivně (uplatněný odpočet za daný rok)</w:t>
      </w:r>
      <w:r w:rsidR="008113CC" w:rsidRPr="000B058A">
        <w:rPr>
          <w:rFonts w:cs="Arial"/>
          <w:szCs w:val="20"/>
        </w:rPr>
        <w:t>,</w:t>
      </w:r>
      <w:r w:rsidRPr="000B058A">
        <w:rPr>
          <w:rFonts w:cs="Arial"/>
          <w:szCs w:val="20"/>
        </w:rPr>
        <w:t xml:space="preserve"> či pasivně (pouhý převod výdajů k pozdějšímu uplatnění), 888 soukromých podniků. </w:t>
      </w:r>
      <w:r w:rsidR="00620272">
        <w:rPr>
          <w:rFonts w:cs="Arial"/>
          <w:szCs w:val="20"/>
        </w:rPr>
        <w:br/>
      </w:r>
      <w:r w:rsidRPr="000B058A">
        <w:rPr>
          <w:rFonts w:cs="Arial"/>
          <w:szCs w:val="20"/>
        </w:rPr>
        <w:t>V předchozích třech letech to bylo více než 1 000 firem.</w:t>
      </w:r>
    </w:p>
    <w:p w14:paraId="08BDE8AF" w14:textId="77777777" w:rsidR="003634A5" w:rsidRPr="00392CB6" w:rsidRDefault="003634A5" w:rsidP="00881635">
      <w:pPr>
        <w:spacing w:line="240" w:lineRule="auto"/>
        <w:rPr>
          <w:rFonts w:cs="Arial"/>
          <w:szCs w:val="20"/>
        </w:rPr>
      </w:pPr>
    </w:p>
    <w:p w14:paraId="598A31CF" w14:textId="202B224C" w:rsidR="00392CB6" w:rsidRDefault="008113CC" w:rsidP="005F6FB9">
      <w:p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Podrobné</w:t>
      </w:r>
      <w:r w:rsidRPr="00392CB6">
        <w:rPr>
          <w:rFonts w:cs="Arial"/>
          <w:bCs/>
          <w:szCs w:val="18"/>
        </w:rPr>
        <w:t xml:space="preserve"> </w:t>
      </w:r>
      <w:r w:rsidR="00392CB6" w:rsidRPr="00392CB6">
        <w:rPr>
          <w:rFonts w:cs="Arial"/>
          <w:bCs/>
          <w:szCs w:val="18"/>
        </w:rPr>
        <w:t xml:space="preserve">informace </w:t>
      </w:r>
      <w:r w:rsidR="005F306E">
        <w:rPr>
          <w:rFonts w:cs="Arial"/>
          <w:bCs/>
          <w:szCs w:val="18"/>
        </w:rPr>
        <w:t xml:space="preserve">k tématu </w:t>
      </w:r>
      <w:r w:rsidR="00392CB6" w:rsidRPr="00392CB6">
        <w:rPr>
          <w:rFonts w:cs="Arial"/>
          <w:bCs/>
          <w:szCs w:val="18"/>
        </w:rPr>
        <w:t xml:space="preserve">přináší </w:t>
      </w:r>
      <w:r w:rsidR="005F306E">
        <w:rPr>
          <w:rFonts w:cs="Arial"/>
          <w:bCs/>
          <w:szCs w:val="18"/>
        </w:rPr>
        <w:t>nová</w:t>
      </w:r>
      <w:r w:rsidR="005F306E" w:rsidRPr="00392CB6">
        <w:rPr>
          <w:rFonts w:cs="Arial"/>
          <w:bCs/>
          <w:szCs w:val="18"/>
        </w:rPr>
        <w:t xml:space="preserve"> </w:t>
      </w:r>
      <w:r w:rsidR="00392CB6" w:rsidRPr="00392CB6">
        <w:rPr>
          <w:rFonts w:cs="Arial"/>
          <w:bCs/>
          <w:szCs w:val="18"/>
        </w:rPr>
        <w:t xml:space="preserve">publikace </w:t>
      </w:r>
      <w:hyperlink r:id="rId8" w:history="1">
        <w:r w:rsidR="00392CB6" w:rsidRPr="001342CA">
          <w:rPr>
            <w:rStyle w:val="Hypertextovodkaz"/>
            <w:i/>
          </w:rPr>
          <w:t>Daňová</w:t>
        </w:r>
        <w:r w:rsidR="00377A35" w:rsidRPr="001342CA">
          <w:rPr>
            <w:rStyle w:val="Hypertextovodkaz"/>
            <w:i/>
          </w:rPr>
          <w:t xml:space="preserve"> podpora výzkumu a vývoje – 2022</w:t>
        </w:r>
      </w:hyperlink>
      <w:r>
        <w:rPr>
          <w:rFonts w:cs="Arial"/>
          <w:bCs/>
          <w:szCs w:val="18"/>
        </w:rPr>
        <w:t>, dostupná na webu ČSÚ</w:t>
      </w:r>
      <w:r w:rsidR="00392CB6" w:rsidRPr="005F6FB9">
        <w:rPr>
          <w:rFonts w:cs="Arial"/>
          <w:bCs/>
          <w:szCs w:val="18"/>
        </w:rPr>
        <w:t>.</w:t>
      </w:r>
    </w:p>
    <w:p w14:paraId="286E1C9D" w14:textId="77777777" w:rsidR="00392CB6" w:rsidRDefault="00392CB6" w:rsidP="00881635">
      <w:pPr>
        <w:spacing w:line="240" w:lineRule="auto"/>
        <w:rPr>
          <w:rFonts w:cs="Arial"/>
          <w:bCs/>
          <w:szCs w:val="18"/>
        </w:rPr>
      </w:pPr>
    </w:p>
    <w:p w14:paraId="7C3F5CF9" w14:textId="4B536659" w:rsidR="00387359" w:rsidRPr="00392CB6" w:rsidRDefault="00387359" w:rsidP="00881635">
      <w:pPr>
        <w:spacing w:line="240" w:lineRule="auto"/>
        <w:rPr>
          <w:rFonts w:cs="Arial"/>
          <w:bCs/>
          <w:szCs w:val="18"/>
        </w:rPr>
      </w:pPr>
      <w:r w:rsidRPr="002D70B8">
        <w:rPr>
          <w:b/>
        </w:rPr>
        <w:t>Kontakt:</w:t>
      </w:r>
    </w:p>
    <w:p w14:paraId="25DEBE3C" w14:textId="77777777" w:rsidR="00387359" w:rsidRPr="00B56391" w:rsidRDefault="00387359" w:rsidP="00F20BD1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6D34CE59" w14:textId="77777777" w:rsidR="00387359" w:rsidRPr="00B56391" w:rsidRDefault="00387359" w:rsidP="00F20BD1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1DDD2246" w14:textId="77777777" w:rsidR="00387359" w:rsidRPr="00B56391" w:rsidRDefault="00387359" w:rsidP="000A7368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4CEE934E" w14:textId="4788544B" w:rsidR="005B7836" w:rsidRPr="005B7836" w:rsidRDefault="00387359" w:rsidP="00392CB6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="00620272">
        <w:rPr>
          <w:rFonts w:cs="Arial"/>
          <w:color w:val="0070C0"/>
        </w:rPr>
        <w:t>X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5B7836" w:rsidRPr="005B7836" w:rsidSect="00D950F7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0AEEA" w14:textId="77777777" w:rsidR="00465065" w:rsidRDefault="00465065" w:rsidP="00BA6370">
      <w:r>
        <w:separator/>
      </w:r>
    </w:p>
  </w:endnote>
  <w:endnote w:type="continuationSeparator" w:id="0">
    <w:p w14:paraId="0C972D49" w14:textId="77777777" w:rsidR="00465065" w:rsidRDefault="0046506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EDE5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456B20" wp14:editId="442B831E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B2647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45383035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79E46DC" w14:textId="43B08FCA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6506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56B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313B2647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45383035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79E46DC" w14:textId="43B08FCA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6506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51DD3B" wp14:editId="63A0F7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E7EFC8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EAB74" w14:textId="77777777" w:rsidR="00465065" w:rsidRDefault="00465065" w:rsidP="00BA6370">
      <w:r>
        <w:separator/>
      </w:r>
    </w:p>
  </w:footnote>
  <w:footnote w:type="continuationSeparator" w:id="0">
    <w:p w14:paraId="50682C68" w14:textId="77777777" w:rsidR="00465065" w:rsidRDefault="0046506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6CE2F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02C086" wp14:editId="42A0B4D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6597EDD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FC4"/>
    <w:multiLevelType w:val="multilevel"/>
    <w:tmpl w:val="A9B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E20F6"/>
    <w:multiLevelType w:val="hybridMultilevel"/>
    <w:tmpl w:val="5328C0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8038E"/>
    <w:multiLevelType w:val="hybridMultilevel"/>
    <w:tmpl w:val="0074E2A0"/>
    <w:lvl w:ilvl="0" w:tplc="38BE44DA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6E82292"/>
    <w:multiLevelType w:val="hybridMultilevel"/>
    <w:tmpl w:val="D8A6E0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6"/>
    <w:rsid w:val="00006BCA"/>
    <w:rsid w:val="000078FC"/>
    <w:rsid w:val="000115D0"/>
    <w:rsid w:val="0001370A"/>
    <w:rsid w:val="0002634F"/>
    <w:rsid w:val="00033FF2"/>
    <w:rsid w:val="00036388"/>
    <w:rsid w:val="000414A6"/>
    <w:rsid w:val="00043BF4"/>
    <w:rsid w:val="000468B6"/>
    <w:rsid w:val="0005505C"/>
    <w:rsid w:val="00055AD4"/>
    <w:rsid w:val="000576D3"/>
    <w:rsid w:val="000625DC"/>
    <w:rsid w:val="00067145"/>
    <w:rsid w:val="00082F70"/>
    <w:rsid w:val="00084263"/>
    <w:rsid w:val="000842D2"/>
    <w:rsid w:val="000843A5"/>
    <w:rsid w:val="00085C37"/>
    <w:rsid w:val="00086439"/>
    <w:rsid w:val="00087F20"/>
    <w:rsid w:val="0009377F"/>
    <w:rsid w:val="00094BED"/>
    <w:rsid w:val="00095114"/>
    <w:rsid w:val="000A416E"/>
    <w:rsid w:val="000A7368"/>
    <w:rsid w:val="000B02E1"/>
    <w:rsid w:val="000B058A"/>
    <w:rsid w:val="000B6F63"/>
    <w:rsid w:val="000B75AF"/>
    <w:rsid w:val="000C435D"/>
    <w:rsid w:val="000C4C5D"/>
    <w:rsid w:val="000C568A"/>
    <w:rsid w:val="000D2C32"/>
    <w:rsid w:val="000F40AE"/>
    <w:rsid w:val="0011126B"/>
    <w:rsid w:val="00112F3A"/>
    <w:rsid w:val="00132B24"/>
    <w:rsid w:val="001342CA"/>
    <w:rsid w:val="0013480C"/>
    <w:rsid w:val="00137D4E"/>
    <w:rsid w:val="001404AB"/>
    <w:rsid w:val="00141156"/>
    <w:rsid w:val="001413EF"/>
    <w:rsid w:val="00141664"/>
    <w:rsid w:val="00145CF6"/>
    <w:rsid w:val="00146745"/>
    <w:rsid w:val="001511AD"/>
    <w:rsid w:val="00152E1F"/>
    <w:rsid w:val="00154364"/>
    <w:rsid w:val="00165426"/>
    <w:rsid w:val="0016549B"/>
    <w:rsid w:val="001658A9"/>
    <w:rsid w:val="00165B08"/>
    <w:rsid w:val="001719D2"/>
    <w:rsid w:val="00171BC9"/>
    <w:rsid w:val="0017231D"/>
    <w:rsid w:val="0017337B"/>
    <w:rsid w:val="00174225"/>
    <w:rsid w:val="001776E2"/>
    <w:rsid w:val="00177B52"/>
    <w:rsid w:val="001810DC"/>
    <w:rsid w:val="00182563"/>
    <w:rsid w:val="00183C7E"/>
    <w:rsid w:val="0018518D"/>
    <w:rsid w:val="001861FF"/>
    <w:rsid w:val="00190AC7"/>
    <w:rsid w:val="00191ED1"/>
    <w:rsid w:val="001924EA"/>
    <w:rsid w:val="001934F4"/>
    <w:rsid w:val="001A00DB"/>
    <w:rsid w:val="001A0109"/>
    <w:rsid w:val="001A214A"/>
    <w:rsid w:val="001A59BF"/>
    <w:rsid w:val="001B3ED6"/>
    <w:rsid w:val="001B47C9"/>
    <w:rsid w:val="001B607F"/>
    <w:rsid w:val="001C1C39"/>
    <w:rsid w:val="001C1EF4"/>
    <w:rsid w:val="001C6862"/>
    <w:rsid w:val="001D369A"/>
    <w:rsid w:val="001D4734"/>
    <w:rsid w:val="001D61F8"/>
    <w:rsid w:val="001D6B29"/>
    <w:rsid w:val="001E3373"/>
    <w:rsid w:val="001F7926"/>
    <w:rsid w:val="00201272"/>
    <w:rsid w:val="00202887"/>
    <w:rsid w:val="002070FB"/>
    <w:rsid w:val="00213729"/>
    <w:rsid w:val="00215C44"/>
    <w:rsid w:val="002256A8"/>
    <w:rsid w:val="002272A6"/>
    <w:rsid w:val="002406FA"/>
    <w:rsid w:val="00242439"/>
    <w:rsid w:val="002460EA"/>
    <w:rsid w:val="002504B6"/>
    <w:rsid w:val="002540FA"/>
    <w:rsid w:val="00264BD5"/>
    <w:rsid w:val="00270409"/>
    <w:rsid w:val="0027612C"/>
    <w:rsid w:val="00282F02"/>
    <w:rsid w:val="00283948"/>
    <w:rsid w:val="002848DA"/>
    <w:rsid w:val="0028716F"/>
    <w:rsid w:val="00294290"/>
    <w:rsid w:val="00297224"/>
    <w:rsid w:val="002A61FA"/>
    <w:rsid w:val="002B115D"/>
    <w:rsid w:val="002B2AB0"/>
    <w:rsid w:val="002B2E47"/>
    <w:rsid w:val="002C1479"/>
    <w:rsid w:val="002C2A78"/>
    <w:rsid w:val="002C43D0"/>
    <w:rsid w:val="002D0A71"/>
    <w:rsid w:val="002D16F8"/>
    <w:rsid w:val="002D4663"/>
    <w:rsid w:val="002D6A6C"/>
    <w:rsid w:val="002D70B8"/>
    <w:rsid w:val="002E5ED0"/>
    <w:rsid w:val="002E6EB8"/>
    <w:rsid w:val="002F2693"/>
    <w:rsid w:val="002F2961"/>
    <w:rsid w:val="003005F0"/>
    <w:rsid w:val="00303056"/>
    <w:rsid w:val="00303E4A"/>
    <w:rsid w:val="00311791"/>
    <w:rsid w:val="003128F7"/>
    <w:rsid w:val="00312DA6"/>
    <w:rsid w:val="003164CE"/>
    <w:rsid w:val="00316E44"/>
    <w:rsid w:val="00321AFF"/>
    <w:rsid w:val="00322412"/>
    <w:rsid w:val="00322DFB"/>
    <w:rsid w:val="003271C5"/>
    <w:rsid w:val="003301A3"/>
    <w:rsid w:val="0033199B"/>
    <w:rsid w:val="00331CEA"/>
    <w:rsid w:val="0033267A"/>
    <w:rsid w:val="00335948"/>
    <w:rsid w:val="00335BFD"/>
    <w:rsid w:val="00335DE3"/>
    <w:rsid w:val="003378A5"/>
    <w:rsid w:val="00337C13"/>
    <w:rsid w:val="003400FD"/>
    <w:rsid w:val="00344E80"/>
    <w:rsid w:val="00347568"/>
    <w:rsid w:val="00347D11"/>
    <w:rsid w:val="00350BD6"/>
    <w:rsid w:val="0035578A"/>
    <w:rsid w:val="00356AD8"/>
    <w:rsid w:val="003634A5"/>
    <w:rsid w:val="00363810"/>
    <w:rsid w:val="0036625D"/>
    <w:rsid w:val="0036777B"/>
    <w:rsid w:val="00375605"/>
    <w:rsid w:val="00377A35"/>
    <w:rsid w:val="0038282A"/>
    <w:rsid w:val="00387359"/>
    <w:rsid w:val="00392A59"/>
    <w:rsid w:val="00392CB6"/>
    <w:rsid w:val="00393482"/>
    <w:rsid w:val="00395070"/>
    <w:rsid w:val="00397406"/>
    <w:rsid w:val="00397580"/>
    <w:rsid w:val="003A1794"/>
    <w:rsid w:val="003A45C8"/>
    <w:rsid w:val="003A5A7D"/>
    <w:rsid w:val="003B579A"/>
    <w:rsid w:val="003C2DCF"/>
    <w:rsid w:val="003C50F4"/>
    <w:rsid w:val="003C7FE7"/>
    <w:rsid w:val="003D02AA"/>
    <w:rsid w:val="003D0499"/>
    <w:rsid w:val="003E07B9"/>
    <w:rsid w:val="003E2D1F"/>
    <w:rsid w:val="003E5AA2"/>
    <w:rsid w:val="003F2327"/>
    <w:rsid w:val="003F40F7"/>
    <w:rsid w:val="003F526A"/>
    <w:rsid w:val="003F64A7"/>
    <w:rsid w:val="00405244"/>
    <w:rsid w:val="00413A9D"/>
    <w:rsid w:val="00424E08"/>
    <w:rsid w:val="00426569"/>
    <w:rsid w:val="00435CF9"/>
    <w:rsid w:val="00437845"/>
    <w:rsid w:val="00437CAC"/>
    <w:rsid w:val="004400BA"/>
    <w:rsid w:val="0044100D"/>
    <w:rsid w:val="0044339B"/>
    <w:rsid w:val="0044362F"/>
    <w:rsid w:val="004436EE"/>
    <w:rsid w:val="00444E89"/>
    <w:rsid w:val="00446F9D"/>
    <w:rsid w:val="00447ADE"/>
    <w:rsid w:val="0045547F"/>
    <w:rsid w:val="00460912"/>
    <w:rsid w:val="00465065"/>
    <w:rsid w:val="00470B8B"/>
    <w:rsid w:val="00477F14"/>
    <w:rsid w:val="004837ED"/>
    <w:rsid w:val="00490A72"/>
    <w:rsid w:val="004920AD"/>
    <w:rsid w:val="0049241F"/>
    <w:rsid w:val="0049322D"/>
    <w:rsid w:val="00493AB9"/>
    <w:rsid w:val="0049798E"/>
    <w:rsid w:val="004A6825"/>
    <w:rsid w:val="004A6883"/>
    <w:rsid w:val="004B1D1F"/>
    <w:rsid w:val="004B345F"/>
    <w:rsid w:val="004B42DA"/>
    <w:rsid w:val="004B4D09"/>
    <w:rsid w:val="004B5914"/>
    <w:rsid w:val="004C69A3"/>
    <w:rsid w:val="004C7918"/>
    <w:rsid w:val="004D05B3"/>
    <w:rsid w:val="004D2FBF"/>
    <w:rsid w:val="004D3FDF"/>
    <w:rsid w:val="004E05E4"/>
    <w:rsid w:val="004E3637"/>
    <w:rsid w:val="004E43F6"/>
    <w:rsid w:val="004E479E"/>
    <w:rsid w:val="004E4E6C"/>
    <w:rsid w:val="004E583B"/>
    <w:rsid w:val="004F1F9F"/>
    <w:rsid w:val="004F78E6"/>
    <w:rsid w:val="00512D99"/>
    <w:rsid w:val="00514968"/>
    <w:rsid w:val="00517C56"/>
    <w:rsid w:val="00524B85"/>
    <w:rsid w:val="00527C9F"/>
    <w:rsid w:val="00530BC4"/>
    <w:rsid w:val="00531DBB"/>
    <w:rsid w:val="005328BA"/>
    <w:rsid w:val="00536D34"/>
    <w:rsid w:val="00544F02"/>
    <w:rsid w:val="0054734F"/>
    <w:rsid w:val="005522A2"/>
    <w:rsid w:val="00554E85"/>
    <w:rsid w:val="00555261"/>
    <w:rsid w:val="00580473"/>
    <w:rsid w:val="00580F51"/>
    <w:rsid w:val="00583D84"/>
    <w:rsid w:val="0058520A"/>
    <w:rsid w:val="005863C5"/>
    <w:rsid w:val="00587629"/>
    <w:rsid w:val="00597B28"/>
    <w:rsid w:val="005A1AA4"/>
    <w:rsid w:val="005B0EFC"/>
    <w:rsid w:val="005B2382"/>
    <w:rsid w:val="005B4878"/>
    <w:rsid w:val="005B55F2"/>
    <w:rsid w:val="005B6B8C"/>
    <w:rsid w:val="005B7836"/>
    <w:rsid w:val="005C354D"/>
    <w:rsid w:val="005C6359"/>
    <w:rsid w:val="005D0BB2"/>
    <w:rsid w:val="005D4B9D"/>
    <w:rsid w:val="005E1435"/>
    <w:rsid w:val="005E1715"/>
    <w:rsid w:val="005E2603"/>
    <w:rsid w:val="005F306E"/>
    <w:rsid w:val="005F699D"/>
    <w:rsid w:val="005F6FB9"/>
    <w:rsid w:val="005F79FB"/>
    <w:rsid w:val="00604406"/>
    <w:rsid w:val="0060500F"/>
    <w:rsid w:val="00605F4A"/>
    <w:rsid w:val="006072D9"/>
    <w:rsid w:val="00607822"/>
    <w:rsid w:val="006103AA"/>
    <w:rsid w:val="00611085"/>
    <w:rsid w:val="006113AB"/>
    <w:rsid w:val="00613BBF"/>
    <w:rsid w:val="006143A1"/>
    <w:rsid w:val="00614F9D"/>
    <w:rsid w:val="0061604E"/>
    <w:rsid w:val="00620272"/>
    <w:rsid w:val="00621237"/>
    <w:rsid w:val="00622B80"/>
    <w:rsid w:val="00631C15"/>
    <w:rsid w:val="00633AD8"/>
    <w:rsid w:val="006346AB"/>
    <w:rsid w:val="00637DCF"/>
    <w:rsid w:val="0064139A"/>
    <w:rsid w:val="006435E9"/>
    <w:rsid w:val="00650093"/>
    <w:rsid w:val="006502B6"/>
    <w:rsid w:val="006606FB"/>
    <w:rsid w:val="0066569F"/>
    <w:rsid w:val="00675D16"/>
    <w:rsid w:val="006850B6"/>
    <w:rsid w:val="00685C15"/>
    <w:rsid w:val="00691631"/>
    <w:rsid w:val="00691A52"/>
    <w:rsid w:val="00695F00"/>
    <w:rsid w:val="006A1094"/>
    <w:rsid w:val="006A4CEC"/>
    <w:rsid w:val="006B0251"/>
    <w:rsid w:val="006B3E53"/>
    <w:rsid w:val="006C2880"/>
    <w:rsid w:val="006C4B10"/>
    <w:rsid w:val="006C6108"/>
    <w:rsid w:val="006E024F"/>
    <w:rsid w:val="006E4E81"/>
    <w:rsid w:val="006E58E9"/>
    <w:rsid w:val="006E62C7"/>
    <w:rsid w:val="006F2063"/>
    <w:rsid w:val="007020D5"/>
    <w:rsid w:val="00706FEE"/>
    <w:rsid w:val="00707D00"/>
    <w:rsid w:val="00707F7D"/>
    <w:rsid w:val="0071123F"/>
    <w:rsid w:val="00717EC5"/>
    <w:rsid w:val="00722980"/>
    <w:rsid w:val="007233B6"/>
    <w:rsid w:val="00727525"/>
    <w:rsid w:val="00727A6D"/>
    <w:rsid w:val="007310DA"/>
    <w:rsid w:val="00735A1D"/>
    <w:rsid w:val="00737B80"/>
    <w:rsid w:val="00741982"/>
    <w:rsid w:val="007470EF"/>
    <w:rsid w:val="00752101"/>
    <w:rsid w:val="007536BD"/>
    <w:rsid w:val="007559E0"/>
    <w:rsid w:val="00772564"/>
    <w:rsid w:val="00785040"/>
    <w:rsid w:val="00790F7B"/>
    <w:rsid w:val="00795DD6"/>
    <w:rsid w:val="007A57F2"/>
    <w:rsid w:val="007B1333"/>
    <w:rsid w:val="007C4814"/>
    <w:rsid w:val="007D104B"/>
    <w:rsid w:val="007D1EE6"/>
    <w:rsid w:val="007D3C8C"/>
    <w:rsid w:val="007D4442"/>
    <w:rsid w:val="007D46E0"/>
    <w:rsid w:val="007D5F36"/>
    <w:rsid w:val="007D7728"/>
    <w:rsid w:val="007E4EBE"/>
    <w:rsid w:val="007F4AEB"/>
    <w:rsid w:val="007F75B2"/>
    <w:rsid w:val="0080366F"/>
    <w:rsid w:val="008043C4"/>
    <w:rsid w:val="008113CC"/>
    <w:rsid w:val="00811692"/>
    <w:rsid w:val="00812E50"/>
    <w:rsid w:val="00813531"/>
    <w:rsid w:val="008163C5"/>
    <w:rsid w:val="00820D07"/>
    <w:rsid w:val="00823AEE"/>
    <w:rsid w:val="008246FC"/>
    <w:rsid w:val="00825F42"/>
    <w:rsid w:val="00831B1B"/>
    <w:rsid w:val="00832951"/>
    <w:rsid w:val="00832C19"/>
    <w:rsid w:val="0083511D"/>
    <w:rsid w:val="008449CF"/>
    <w:rsid w:val="00844B03"/>
    <w:rsid w:val="00846010"/>
    <w:rsid w:val="00846BD5"/>
    <w:rsid w:val="008518ED"/>
    <w:rsid w:val="00861D0E"/>
    <w:rsid w:val="00863EF8"/>
    <w:rsid w:val="008659AA"/>
    <w:rsid w:val="00867569"/>
    <w:rsid w:val="0087038B"/>
    <w:rsid w:val="00872110"/>
    <w:rsid w:val="00881635"/>
    <w:rsid w:val="00883034"/>
    <w:rsid w:val="00891EAA"/>
    <w:rsid w:val="00895775"/>
    <w:rsid w:val="008A2DD3"/>
    <w:rsid w:val="008A55AD"/>
    <w:rsid w:val="008A750A"/>
    <w:rsid w:val="008A7A79"/>
    <w:rsid w:val="008B532A"/>
    <w:rsid w:val="008B7108"/>
    <w:rsid w:val="008C0023"/>
    <w:rsid w:val="008C384C"/>
    <w:rsid w:val="008C5FB3"/>
    <w:rsid w:val="008D0F11"/>
    <w:rsid w:val="008D2673"/>
    <w:rsid w:val="008D7F4A"/>
    <w:rsid w:val="008E1F93"/>
    <w:rsid w:val="008F35B4"/>
    <w:rsid w:val="008F5251"/>
    <w:rsid w:val="008F73B4"/>
    <w:rsid w:val="00903A6D"/>
    <w:rsid w:val="009058FC"/>
    <w:rsid w:val="009133D5"/>
    <w:rsid w:val="009241F7"/>
    <w:rsid w:val="009246AA"/>
    <w:rsid w:val="00924F9F"/>
    <w:rsid w:val="0092526E"/>
    <w:rsid w:val="0092563F"/>
    <w:rsid w:val="00937301"/>
    <w:rsid w:val="00942392"/>
    <w:rsid w:val="0094402F"/>
    <w:rsid w:val="0094414A"/>
    <w:rsid w:val="00944E25"/>
    <w:rsid w:val="00946D55"/>
    <w:rsid w:val="00951720"/>
    <w:rsid w:val="00954EC6"/>
    <w:rsid w:val="0096275C"/>
    <w:rsid w:val="00964772"/>
    <w:rsid w:val="009668FF"/>
    <w:rsid w:val="009732E3"/>
    <w:rsid w:val="00973F97"/>
    <w:rsid w:val="00980F85"/>
    <w:rsid w:val="009868EB"/>
    <w:rsid w:val="009A09FD"/>
    <w:rsid w:val="009A7B7C"/>
    <w:rsid w:val="009B00D8"/>
    <w:rsid w:val="009B0991"/>
    <w:rsid w:val="009B55B1"/>
    <w:rsid w:val="009B6521"/>
    <w:rsid w:val="009C2E10"/>
    <w:rsid w:val="009C44C1"/>
    <w:rsid w:val="009C64DF"/>
    <w:rsid w:val="009C7CA6"/>
    <w:rsid w:val="009D2664"/>
    <w:rsid w:val="009D4377"/>
    <w:rsid w:val="009D4A27"/>
    <w:rsid w:val="009D7088"/>
    <w:rsid w:val="009E1352"/>
    <w:rsid w:val="009E2290"/>
    <w:rsid w:val="009F2115"/>
    <w:rsid w:val="009F4D74"/>
    <w:rsid w:val="00A00672"/>
    <w:rsid w:val="00A14486"/>
    <w:rsid w:val="00A224A4"/>
    <w:rsid w:val="00A236FE"/>
    <w:rsid w:val="00A23954"/>
    <w:rsid w:val="00A25BB2"/>
    <w:rsid w:val="00A31330"/>
    <w:rsid w:val="00A365FE"/>
    <w:rsid w:val="00A4343D"/>
    <w:rsid w:val="00A43E45"/>
    <w:rsid w:val="00A502F1"/>
    <w:rsid w:val="00A561F2"/>
    <w:rsid w:val="00A70A83"/>
    <w:rsid w:val="00A719DE"/>
    <w:rsid w:val="00A80CBB"/>
    <w:rsid w:val="00A81EB3"/>
    <w:rsid w:val="00A8427D"/>
    <w:rsid w:val="00A842CF"/>
    <w:rsid w:val="00A93263"/>
    <w:rsid w:val="00AA299C"/>
    <w:rsid w:val="00AA714A"/>
    <w:rsid w:val="00AB7539"/>
    <w:rsid w:val="00AD3F29"/>
    <w:rsid w:val="00AD528A"/>
    <w:rsid w:val="00AE2E43"/>
    <w:rsid w:val="00AE6D5B"/>
    <w:rsid w:val="00AE70C5"/>
    <w:rsid w:val="00AE7807"/>
    <w:rsid w:val="00AF239F"/>
    <w:rsid w:val="00AF3801"/>
    <w:rsid w:val="00AF5BB7"/>
    <w:rsid w:val="00AF6038"/>
    <w:rsid w:val="00AF6151"/>
    <w:rsid w:val="00AF6524"/>
    <w:rsid w:val="00AF7B35"/>
    <w:rsid w:val="00B00C1D"/>
    <w:rsid w:val="00B01AF1"/>
    <w:rsid w:val="00B03E21"/>
    <w:rsid w:val="00B04174"/>
    <w:rsid w:val="00B06EFB"/>
    <w:rsid w:val="00B12E02"/>
    <w:rsid w:val="00B1493E"/>
    <w:rsid w:val="00B3116C"/>
    <w:rsid w:val="00B32F8F"/>
    <w:rsid w:val="00B3326E"/>
    <w:rsid w:val="00B342A6"/>
    <w:rsid w:val="00B355DA"/>
    <w:rsid w:val="00B40972"/>
    <w:rsid w:val="00B40CC6"/>
    <w:rsid w:val="00B45599"/>
    <w:rsid w:val="00B47246"/>
    <w:rsid w:val="00B565EB"/>
    <w:rsid w:val="00B651A8"/>
    <w:rsid w:val="00B738EE"/>
    <w:rsid w:val="00B84169"/>
    <w:rsid w:val="00B92BAC"/>
    <w:rsid w:val="00BA115A"/>
    <w:rsid w:val="00BA1944"/>
    <w:rsid w:val="00BA1F64"/>
    <w:rsid w:val="00BA439F"/>
    <w:rsid w:val="00BA6370"/>
    <w:rsid w:val="00BA746E"/>
    <w:rsid w:val="00BB579C"/>
    <w:rsid w:val="00BB7DE1"/>
    <w:rsid w:val="00BB7EC6"/>
    <w:rsid w:val="00BC11BC"/>
    <w:rsid w:val="00BC2ACC"/>
    <w:rsid w:val="00BF081F"/>
    <w:rsid w:val="00BF088B"/>
    <w:rsid w:val="00BF1DF9"/>
    <w:rsid w:val="00BF1FB5"/>
    <w:rsid w:val="00BF2CA3"/>
    <w:rsid w:val="00C00232"/>
    <w:rsid w:val="00C0307D"/>
    <w:rsid w:val="00C07743"/>
    <w:rsid w:val="00C105D7"/>
    <w:rsid w:val="00C124D9"/>
    <w:rsid w:val="00C12F52"/>
    <w:rsid w:val="00C15514"/>
    <w:rsid w:val="00C20FC9"/>
    <w:rsid w:val="00C269D4"/>
    <w:rsid w:val="00C278CA"/>
    <w:rsid w:val="00C30762"/>
    <w:rsid w:val="00C34E8E"/>
    <w:rsid w:val="00C37940"/>
    <w:rsid w:val="00C4160D"/>
    <w:rsid w:val="00C45F95"/>
    <w:rsid w:val="00C469AF"/>
    <w:rsid w:val="00C52466"/>
    <w:rsid w:val="00C52839"/>
    <w:rsid w:val="00C573F5"/>
    <w:rsid w:val="00C57739"/>
    <w:rsid w:val="00C70179"/>
    <w:rsid w:val="00C72616"/>
    <w:rsid w:val="00C73724"/>
    <w:rsid w:val="00C74A12"/>
    <w:rsid w:val="00C75FCC"/>
    <w:rsid w:val="00C76187"/>
    <w:rsid w:val="00C76EA3"/>
    <w:rsid w:val="00C81126"/>
    <w:rsid w:val="00C83637"/>
    <w:rsid w:val="00C8406E"/>
    <w:rsid w:val="00C843CC"/>
    <w:rsid w:val="00C90127"/>
    <w:rsid w:val="00C9088A"/>
    <w:rsid w:val="00C908D1"/>
    <w:rsid w:val="00C9097D"/>
    <w:rsid w:val="00C938DF"/>
    <w:rsid w:val="00CA2A13"/>
    <w:rsid w:val="00CA6060"/>
    <w:rsid w:val="00CB2709"/>
    <w:rsid w:val="00CB63A2"/>
    <w:rsid w:val="00CB6F89"/>
    <w:rsid w:val="00CC6D20"/>
    <w:rsid w:val="00CD4431"/>
    <w:rsid w:val="00CD6180"/>
    <w:rsid w:val="00CD64C4"/>
    <w:rsid w:val="00CE228C"/>
    <w:rsid w:val="00CF4424"/>
    <w:rsid w:val="00CF545B"/>
    <w:rsid w:val="00D018F0"/>
    <w:rsid w:val="00D05392"/>
    <w:rsid w:val="00D053A1"/>
    <w:rsid w:val="00D11E34"/>
    <w:rsid w:val="00D1393B"/>
    <w:rsid w:val="00D2086C"/>
    <w:rsid w:val="00D21F96"/>
    <w:rsid w:val="00D24186"/>
    <w:rsid w:val="00D27074"/>
    <w:rsid w:val="00D27D69"/>
    <w:rsid w:val="00D32789"/>
    <w:rsid w:val="00D448C2"/>
    <w:rsid w:val="00D46738"/>
    <w:rsid w:val="00D468C7"/>
    <w:rsid w:val="00D66525"/>
    <w:rsid w:val="00D6666A"/>
    <w:rsid w:val="00D666C3"/>
    <w:rsid w:val="00D73D2B"/>
    <w:rsid w:val="00D75390"/>
    <w:rsid w:val="00D75846"/>
    <w:rsid w:val="00D75E03"/>
    <w:rsid w:val="00D762B9"/>
    <w:rsid w:val="00D76922"/>
    <w:rsid w:val="00D76D05"/>
    <w:rsid w:val="00D8079D"/>
    <w:rsid w:val="00D818DC"/>
    <w:rsid w:val="00D86C03"/>
    <w:rsid w:val="00D87C4F"/>
    <w:rsid w:val="00D942AC"/>
    <w:rsid w:val="00D950F7"/>
    <w:rsid w:val="00DA423C"/>
    <w:rsid w:val="00DB3587"/>
    <w:rsid w:val="00DB41D8"/>
    <w:rsid w:val="00DB6327"/>
    <w:rsid w:val="00DB6B02"/>
    <w:rsid w:val="00DC0D7B"/>
    <w:rsid w:val="00DC7F55"/>
    <w:rsid w:val="00DD3F62"/>
    <w:rsid w:val="00DD5C21"/>
    <w:rsid w:val="00DD69CF"/>
    <w:rsid w:val="00DE05C3"/>
    <w:rsid w:val="00DE0C8F"/>
    <w:rsid w:val="00DE51DF"/>
    <w:rsid w:val="00DF0EF3"/>
    <w:rsid w:val="00DF1CCA"/>
    <w:rsid w:val="00DF47FE"/>
    <w:rsid w:val="00DF5189"/>
    <w:rsid w:val="00DF58B3"/>
    <w:rsid w:val="00E01669"/>
    <w:rsid w:val="00E101F1"/>
    <w:rsid w:val="00E11C16"/>
    <w:rsid w:val="00E15790"/>
    <w:rsid w:val="00E158B1"/>
    <w:rsid w:val="00E20D82"/>
    <w:rsid w:val="00E2374E"/>
    <w:rsid w:val="00E256C9"/>
    <w:rsid w:val="00E26704"/>
    <w:rsid w:val="00E26868"/>
    <w:rsid w:val="00E27C40"/>
    <w:rsid w:val="00E31980"/>
    <w:rsid w:val="00E333C0"/>
    <w:rsid w:val="00E42247"/>
    <w:rsid w:val="00E474B3"/>
    <w:rsid w:val="00E51054"/>
    <w:rsid w:val="00E57646"/>
    <w:rsid w:val="00E576C6"/>
    <w:rsid w:val="00E6423C"/>
    <w:rsid w:val="00E7085E"/>
    <w:rsid w:val="00E718F0"/>
    <w:rsid w:val="00E84EC0"/>
    <w:rsid w:val="00E85751"/>
    <w:rsid w:val="00E90254"/>
    <w:rsid w:val="00E92030"/>
    <w:rsid w:val="00E93830"/>
    <w:rsid w:val="00E93E0E"/>
    <w:rsid w:val="00E961CB"/>
    <w:rsid w:val="00EA08AB"/>
    <w:rsid w:val="00EA7243"/>
    <w:rsid w:val="00EA7395"/>
    <w:rsid w:val="00EB1E59"/>
    <w:rsid w:val="00EB1ED3"/>
    <w:rsid w:val="00EC13E7"/>
    <w:rsid w:val="00EC2D51"/>
    <w:rsid w:val="00ED0A03"/>
    <w:rsid w:val="00ED2EF4"/>
    <w:rsid w:val="00ED43BA"/>
    <w:rsid w:val="00ED5A4D"/>
    <w:rsid w:val="00ED5E67"/>
    <w:rsid w:val="00ED6466"/>
    <w:rsid w:val="00EF10B6"/>
    <w:rsid w:val="00EF1C45"/>
    <w:rsid w:val="00EF1D4B"/>
    <w:rsid w:val="00EF6351"/>
    <w:rsid w:val="00F002FD"/>
    <w:rsid w:val="00F03E91"/>
    <w:rsid w:val="00F12451"/>
    <w:rsid w:val="00F13341"/>
    <w:rsid w:val="00F13A86"/>
    <w:rsid w:val="00F14215"/>
    <w:rsid w:val="00F14792"/>
    <w:rsid w:val="00F20BD1"/>
    <w:rsid w:val="00F23129"/>
    <w:rsid w:val="00F23467"/>
    <w:rsid w:val="00F26395"/>
    <w:rsid w:val="00F46D88"/>
    <w:rsid w:val="00F46F18"/>
    <w:rsid w:val="00F51501"/>
    <w:rsid w:val="00F56BF4"/>
    <w:rsid w:val="00F5735D"/>
    <w:rsid w:val="00F63C03"/>
    <w:rsid w:val="00F74E3C"/>
    <w:rsid w:val="00F766BC"/>
    <w:rsid w:val="00F90607"/>
    <w:rsid w:val="00FA41E4"/>
    <w:rsid w:val="00FB005B"/>
    <w:rsid w:val="00FB1391"/>
    <w:rsid w:val="00FB4518"/>
    <w:rsid w:val="00FB687C"/>
    <w:rsid w:val="00FC0035"/>
    <w:rsid w:val="00FC7332"/>
    <w:rsid w:val="00FD1425"/>
    <w:rsid w:val="00FD4EC2"/>
    <w:rsid w:val="00FD5360"/>
    <w:rsid w:val="00FD62A5"/>
    <w:rsid w:val="00FE566C"/>
    <w:rsid w:val="00FE698D"/>
    <w:rsid w:val="00FF79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13BBF3E"/>
  <w15:docId w15:val="{D834C6A8-E778-4167-A589-9EF85F3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44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41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414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14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722980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400FD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4E8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481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lang w:eastAsia="cs-CZ"/>
    </w:rPr>
  </w:style>
  <w:style w:type="paragraph" w:customStyle="1" w:styleId="datum0">
    <w:name w:val="datum"/>
    <w:basedOn w:val="Normln"/>
    <w:rsid w:val="00514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4968"/>
    <w:rPr>
      <w:b/>
      <w:bCs/>
    </w:rPr>
  </w:style>
  <w:style w:type="paragraph" w:customStyle="1" w:styleId="perex0">
    <w:name w:val="perex"/>
    <w:basedOn w:val="Normln"/>
    <w:rsid w:val="00514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anova-podpora-vyzkumu-a-vyvoje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landtova7414\6302\1_VaVaI\4_Neprima_podpora_Vasek\4_V&#221;STUPY\4_1_publikace\NVPVV_RR2020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ACED-284C-42BF-84AE-560B0984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2971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Myšková Skarlandtová Eva</dc:creator>
  <cp:lastModifiedBy>Cieslar Jan</cp:lastModifiedBy>
  <cp:revision>2</cp:revision>
  <cp:lastPrinted>2024-03-27T10:23:00Z</cp:lastPrinted>
  <dcterms:created xsi:type="dcterms:W3CDTF">2024-04-03T08:34:00Z</dcterms:created>
  <dcterms:modified xsi:type="dcterms:W3CDTF">2024-04-03T08:34:00Z</dcterms:modified>
</cp:coreProperties>
</file>