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EF" w:rsidRDefault="007623EF"/>
    <w:p w:rsidR="007623EF" w:rsidRDefault="007623EF">
      <w:r>
        <w:rPr>
          <w:noProof/>
          <w:lang w:eastAsia="cs-CZ"/>
        </w:rPr>
        <w:drawing>
          <wp:inline distT="0" distB="0" distL="0" distR="0">
            <wp:extent cx="1874901" cy="844550"/>
            <wp:effectExtent l="0" t="0" r="0" b="0"/>
            <wp:docPr id="1" name="Obrázek 1" descr="Národní plán obn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plán obno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6" cy="8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06923" cy="768350"/>
            <wp:effectExtent l="0" t="0" r="8255" b="0"/>
            <wp:docPr id="3" name="Obrázek 3" descr="https://www.czso.cz/documents/10180/28532303/-73240722.png/6493d0cc-976f-4690-8889-c5109657eb66?version=1.0&amp;t=165943722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zso.cz/documents/10180/28532303/-73240722.png/6493d0cc-976f-4690-8889-c5109657eb66?version=1.0&amp;t=1659437223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68" cy="8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3EF" w:rsidRDefault="007623EF"/>
    <w:p w:rsidR="007623EF" w:rsidRDefault="007623EF"/>
    <w:p w:rsidR="00701BB7" w:rsidRPr="007623EF" w:rsidRDefault="007623EF">
      <w:pPr>
        <w:rPr>
          <w:b/>
          <w:u w:val="single"/>
        </w:rPr>
      </w:pPr>
      <w:r w:rsidRPr="007623EF">
        <w:rPr>
          <w:b/>
          <w:u w:val="single"/>
        </w:rPr>
        <w:t>Otevřená data ROS</w:t>
      </w:r>
    </w:p>
    <w:p w:rsidR="007623EF" w:rsidRDefault="007623EF"/>
    <w:p w:rsidR="007623EF" w:rsidRDefault="007623EF" w:rsidP="007623EF">
      <w:pPr>
        <w:jc w:val="both"/>
      </w:pPr>
      <w:r>
        <w:t xml:space="preserve">ČSÚ zahájil publikování otevřených dat </w:t>
      </w:r>
      <w:r w:rsidR="00F067A0">
        <w:t>Základního registru osob (</w:t>
      </w:r>
      <w:r>
        <w:t>ROS</w:t>
      </w:r>
      <w:r w:rsidR="00F067A0">
        <w:t>)</w:t>
      </w:r>
      <w:r>
        <w:t>, kter</w:t>
      </w:r>
      <w:r w:rsidR="000C52E1">
        <w:t>á</w:t>
      </w:r>
      <w:r>
        <w:t xml:space="preserve"> obsahují informace o veřejných údajích aktivních osob vedených v Základním registru právnických osob, podnikajících fyzických osob a orgánů veřejné moci, jejich provozovnách, datových schránkách a zaniklých osobách. Data</w:t>
      </w:r>
      <w:r w:rsidR="00F067A0">
        <w:t xml:space="preserve"> za uplynulý měsíc</w:t>
      </w:r>
      <w:r>
        <w:t xml:space="preserve"> budou zveřejňován</w:t>
      </w:r>
      <w:r w:rsidR="000C52E1">
        <w:t>a</w:t>
      </w:r>
      <w:bookmarkStart w:id="0" w:name="_GoBack"/>
      <w:bookmarkEnd w:id="0"/>
      <w:r>
        <w:t xml:space="preserve"> vždy druhý pracovní den následujícího měsíce </w:t>
      </w:r>
      <w:hyperlink r:id="rId6" w:history="1">
        <w:r w:rsidRPr="00F067A0">
          <w:rPr>
            <w:rStyle w:val="Hypertextovodkaz"/>
          </w:rPr>
          <w:t>na web</w:t>
        </w:r>
        <w:r w:rsidR="00F067A0" w:rsidRPr="00F067A0">
          <w:rPr>
            <w:rStyle w:val="Hypertextovodkaz"/>
          </w:rPr>
          <w:t>u</w:t>
        </w:r>
        <w:r w:rsidRPr="00F067A0">
          <w:rPr>
            <w:rStyle w:val="Hypertextovodkaz"/>
          </w:rPr>
          <w:t xml:space="preserve"> ČSÚ</w:t>
        </w:r>
      </w:hyperlink>
      <w:r w:rsidR="00F067A0">
        <w:t>.</w:t>
      </w:r>
      <w:r>
        <w:t xml:space="preserve"> </w:t>
      </w:r>
    </w:p>
    <w:p w:rsidR="007623EF" w:rsidRDefault="007623EF" w:rsidP="007623EF">
      <w:pPr>
        <w:jc w:val="both"/>
      </w:pPr>
    </w:p>
    <w:p w:rsidR="007623EF" w:rsidRDefault="007623EF" w:rsidP="007623EF">
      <w:pPr>
        <w:jc w:val="both"/>
      </w:pPr>
      <w:r>
        <w:t xml:space="preserve">Příprava otevřených dat ROS byla realizována v rámci projektu ROS 2020+, </w:t>
      </w:r>
      <w:r w:rsidRPr="007623EF">
        <w:t xml:space="preserve">který </w:t>
      </w:r>
      <w:r w:rsidRPr="007623EF">
        <w:rPr>
          <w:rStyle w:val="Siln"/>
          <w:b w:val="0"/>
        </w:rPr>
        <w:t>je financován</w:t>
      </w:r>
      <w:r>
        <w:rPr>
          <w:rStyle w:val="Siln"/>
        </w:rPr>
        <w:t xml:space="preserve"> z prostředků Evropské unie v rámci </w:t>
      </w:r>
      <w:hyperlink r:id="rId7" w:history="1">
        <w:r w:rsidRPr="00F067A0">
          <w:rPr>
            <w:rStyle w:val="Hypertextovodkaz"/>
          </w:rPr>
          <w:t>Nástroje pro oživení a odolnost EU</w:t>
        </w:r>
      </w:hyperlink>
      <w:r w:rsidR="00F067A0">
        <w:rPr>
          <w:rStyle w:val="Siln"/>
        </w:rPr>
        <w:t>.</w:t>
      </w:r>
      <w:r>
        <w:t xml:space="preserve"> </w:t>
      </w:r>
    </w:p>
    <w:sectPr w:rsidR="0076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EF"/>
    <w:rsid w:val="000C52E1"/>
    <w:rsid w:val="0047093E"/>
    <w:rsid w:val="00543E0B"/>
    <w:rsid w:val="00701BB7"/>
    <w:rsid w:val="007623EF"/>
    <w:rsid w:val="00AD7FE3"/>
    <w:rsid w:val="00BD7294"/>
    <w:rsid w:val="00F067A0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076C"/>
  <w15:chartTrackingRefBased/>
  <w15:docId w15:val="{398A7071-9C2D-4475-8E5E-72CD0FDE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9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23E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762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obnovy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registr-osob-otevrena-dat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Čigáš Michal</cp:lastModifiedBy>
  <cp:revision>2</cp:revision>
  <dcterms:created xsi:type="dcterms:W3CDTF">2024-03-06T13:23:00Z</dcterms:created>
  <dcterms:modified xsi:type="dcterms:W3CDTF">2024-03-06T13:23:00Z</dcterms:modified>
</cp:coreProperties>
</file>