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7251" w14:textId="0ACF0D6B" w:rsidR="00867569" w:rsidRPr="00AE6D5B" w:rsidRDefault="00964980" w:rsidP="00AE6D5B">
      <w:pPr>
        <w:pStyle w:val="Datum"/>
      </w:pPr>
      <w:r>
        <w:t>2</w:t>
      </w:r>
      <w:r w:rsidR="001A7B90">
        <w:t xml:space="preserve">. </w:t>
      </w:r>
      <w:r>
        <w:t>května</w:t>
      </w:r>
      <w:r w:rsidR="00B03079">
        <w:t xml:space="preserve"> 20</w:t>
      </w:r>
      <w:r w:rsidR="001151F2">
        <w:t>2</w:t>
      </w:r>
      <w:r>
        <w:t>3</w:t>
      </w:r>
    </w:p>
    <w:p w14:paraId="075F0CC6" w14:textId="77777777" w:rsidR="003D3968" w:rsidRPr="003D3968" w:rsidRDefault="003D3968" w:rsidP="00AD0431">
      <w:pPr>
        <w:rPr>
          <w:rFonts w:eastAsia="Times New Roman"/>
          <w:b/>
          <w:bCs/>
          <w:color w:val="BD1B21"/>
          <w:szCs w:val="20"/>
        </w:rPr>
      </w:pPr>
    </w:p>
    <w:p w14:paraId="5F094897" w14:textId="49FF5065" w:rsidR="00AD0431" w:rsidRDefault="00AD0431" w:rsidP="00AD0431">
      <w:pPr>
        <w:rPr>
          <w:rFonts w:eastAsia="Times New Roman"/>
          <w:b/>
          <w:bCs/>
          <w:color w:val="BD1B21"/>
          <w:sz w:val="32"/>
          <w:szCs w:val="32"/>
        </w:rPr>
      </w:pPr>
      <w:r w:rsidRPr="00AD0431">
        <w:rPr>
          <w:rFonts w:eastAsia="Times New Roman"/>
          <w:b/>
          <w:bCs/>
          <w:color w:val="BD1B21"/>
          <w:sz w:val="32"/>
          <w:szCs w:val="32"/>
        </w:rPr>
        <w:t xml:space="preserve">Domácnosti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loni </w:t>
      </w:r>
      <w:r w:rsidRPr="00AD0431">
        <w:rPr>
          <w:rFonts w:eastAsia="Times New Roman"/>
          <w:b/>
          <w:bCs/>
          <w:color w:val="BD1B21"/>
          <w:sz w:val="32"/>
          <w:szCs w:val="32"/>
        </w:rPr>
        <w:t>vodou šetřily, spotřeba v průmyslu naopak mírně vzrostla</w:t>
      </w:r>
    </w:p>
    <w:p w14:paraId="62BC0C4E" w14:textId="77777777" w:rsidR="003D3968" w:rsidRPr="003D3968" w:rsidRDefault="003D3968" w:rsidP="00AD0431">
      <w:pPr>
        <w:rPr>
          <w:rFonts w:eastAsia="Times New Roman"/>
          <w:b/>
          <w:bCs/>
          <w:color w:val="BD1B21"/>
          <w:szCs w:val="20"/>
        </w:rPr>
      </w:pPr>
    </w:p>
    <w:p w14:paraId="363883BE" w14:textId="5D040196" w:rsidR="00E95CBF" w:rsidRPr="003D3968" w:rsidRDefault="00360770" w:rsidP="003D3968">
      <w:pPr>
        <w:spacing w:after="202"/>
        <w:rPr>
          <w:rFonts w:eastAsia="Times New Roman"/>
          <w:b/>
          <w:bCs/>
          <w:color w:val="BD1B21"/>
          <w:sz w:val="32"/>
          <w:szCs w:val="32"/>
        </w:rPr>
      </w:pPr>
      <w:r>
        <w:rPr>
          <w:rStyle w:val="Siln"/>
        </w:rPr>
        <w:t>Obyvatelé Česka</w:t>
      </w:r>
      <w:r w:rsidR="00D474A1">
        <w:rPr>
          <w:rStyle w:val="Siln"/>
        </w:rPr>
        <w:t xml:space="preserve"> v roce 2022 denně spotřebovali v</w:t>
      </w:r>
      <w:r>
        <w:rPr>
          <w:rStyle w:val="Siln"/>
        </w:rPr>
        <w:t> </w:t>
      </w:r>
      <w:r w:rsidR="00D474A1">
        <w:rPr>
          <w:rStyle w:val="Siln"/>
        </w:rPr>
        <w:t>průměru</w:t>
      </w:r>
      <w:r>
        <w:rPr>
          <w:rStyle w:val="Siln"/>
        </w:rPr>
        <w:t xml:space="preserve"> téměř 90</w:t>
      </w:r>
      <w:r w:rsidR="00D474A1">
        <w:rPr>
          <w:rStyle w:val="Siln"/>
        </w:rPr>
        <w:t xml:space="preserve"> litr</w:t>
      </w:r>
      <w:r>
        <w:rPr>
          <w:rStyle w:val="Siln"/>
        </w:rPr>
        <w:t>ů</w:t>
      </w:r>
      <w:r w:rsidR="00D474A1">
        <w:rPr>
          <w:rStyle w:val="Siln"/>
        </w:rPr>
        <w:t xml:space="preserve"> vody, což bylo o </w:t>
      </w:r>
      <w:r>
        <w:rPr>
          <w:rStyle w:val="Siln"/>
        </w:rPr>
        <w:t>zhruba 4</w:t>
      </w:r>
      <w:r w:rsidR="00D474A1">
        <w:rPr>
          <w:rStyle w:val="Siln"/>
        </w:rPr>
        <w:t xml:space="preserve"> litr</w:t>
      </w:r>
      <w:r>
        <w:rPr>
          <w:rStyle w:val="Siln"/>
        </w:rPr>
        <w:t>y</w:t>
      </w:r>
      <w:r w:rsidR="00D474A1">
        <w:rPr>
          <w:rStyle w:val="Siln"/>
        </w:rPr>
        <w:t xml:space="preserve"> </w:t>
      </w:r>
      <w:r w:rsidR="00B86035">
        <w:rPr>
          <w:rStyle w:val="Siln"/>
        </w:rPr>
        <w:t>méně</w:t>
      </w:r>
      <w:r w:rsidR="00D474A1">
        <w:rPr>
          <w:rStyle w:val="Siln"/>
        </w:rPr>
        <w:t xml:space="preserve"> než v předchozím roce. Vodou z veřejných vodovodů nebyla zásobena </w:t>
      </w:r>
      <w:r>
        <w:rPr>
          <w:rStyle w:val="Siln"/>
        </w:rPr>
        <w:t xml:space="preserve">přes </w:t>
      </w:r>
      <w:r w:rsidR="00D474A1">
        <w:rPr>
          <w:rStyle w:val="Siln"/>
        </w:rPr>
        <w:t xml:space="preserve">4 procenta obyvatel země, </w:t>
      </w:r>
      <w:r>
        <w:rPr>
          <w:rStyle w:val="Siln"/>
        </w:rPr>
        <w:t>necelých 13</w:t>
      </w:r>
      <w:r w:rsidR="00D474A1">
        <w:rPr>
          <w:rStyle w:val="Siln"/>
        </w:rPr>
        <w:t xml:space="preserve"> procent nemělo připojení ke kanalizaci.</w:t>
      </w:r>
      <w:r>
        <w:rPr>
          <w:rStyle w:val="Siln"/>
        </w:rPr>
        <w:t xml:space="preserve"> </w:t>
      </w:r>
    </w:p>
    <w:p w14:paraId="03B82D78" w14:textId="7D9F0BDC" w:rsidR="00AD0431" w:rsidRDefault="00AD0431" w:rsidP="003D3968">
      <w:r w:rsidRPr="00AD0431">
        <w:t xml:space="preserve">Spotřeba vody v domácnostech </w:t>
      </w:r>
      <w:r w:rsidR="00360770">
        <w:t xml:space="preserve">poklesla </w:t>
      </w:r>
      <w:r w:rsidRPr="00AD0431">
        <w:t>oproti loňskému roku o 3,8 l/os/den na 89,4 l/os/den. Ve srovnání s rokem 1990, kdy kulminovala na hodnotě 173,5 l/os/den, se jedn</w:t>
      </w:r>
      <w:r w:rsidR="00D474A1">
        <w:t>alo</w:t>
      </w:r>
      <w:r w:rsidRPr="00AD0431">
        <w:t xml:space="preserve"> o pokles o 84,1 l/os/den, tedy o 48,5 %. </w:t>
      </w:r>
    </w:p>
    <w:p w14:paraId="579C4DC1" w14:textId="77777777" w:rsidR="00D474A1" w:rsidRPr="00AD0431" w:rsidRDefault="00D474A1" w:rsidP="003D3968"/>
    <w:p w14:paraId="7B28CA87" w14:textId="57B871D4" w:rsidR="00AD0431" w:rsidRDefault="00AD0431" w:rsidP="003D3968">
      <w:r w:rsidRPr="00AD0431">
        <w:t>Průmysl a ostatní odběratelé naopak navýšil</w:t>
      </w:r>
      <w:r w:rsidR="003D3968">
        <w:t>i</w:t>
      </w:r>
      <w:r w:rsidRPr="00AD0431">
        <w:t xml:space="preserve"> spotřebu vody o 9,7 % na 149 mil</w:t>
      </w:r>
      <w:r w:rsidR="00360770">
        <w:t>.</w:t>
      </w:r>
      <w:r w:rsidRPr="00AD0431">
        <w:t xml:space="preserve"> m</w:t>
      </w:r>
      <w:r w:rsidRPr="00D474A1">
        <w:rPr>
          <w:vertAlign w:val="superscript"/>
        </w:rPr>
        <w:t>3</w:t>
      </w:r>
      <w:r w:rsidRPr="00AD0431">
        <w:t xml:space="preserve">, což </w:t>
      </w:r>
      <w:r w:rsidR="00360770">
        <w:t>byl</w:t>
      </w:r>
      <w:r w:rsidRPr="00AD0431">
        <w:t xml:space="preserve"> meziroční nárůst o 13,2 mil. m</w:t>
      </w:r>
      <w:r w:rsidRPr="00D474A1">
        <w:rPr>
          <w:vertAlign w:val="superscript"/>
        </w:rPr>
        <w:t>3</w:t>
      </w:r>
      <w:r w:rsidRPr="00AD0431">
        <w:t>. Ztráty vody ve výši 84,4 mil. m</w:t>
      </w:r>
      <w:r w:rsidRPr="00D474A1">
        <w:rPr>
          <w:vertAlign w:val="superscript"/>
        </w:rPr>
        <w:t>3</w:t>
      </w:r>
      <w:r w:rsidRPr="00AD0431">
        <w:t xml:space="preserve"> </w:t>
      </w:r>
      <w:r w:rsidR="00D474A1">
        <w:t>byly</w:t>
      </w:r>
      <w:r w:rsidRPr="00AD0431">
        <w:t xml:space="preserve"> nejnižší od roku 2004. Podíl ztrát z vody vyrobené</w:t>
      </w:r>
      <w:r w:rsidR="002E06E6">
        <w:t xml:space="preserve"> a</w:t>
      </w:r>
      <w:r w:rsidRPr="00AD0431">
        <w:t xml:space="preserve"> určené k realizaci s hodnotou 14,7 % představoval druh</w:t>
      </w:r>
      <w:r w:rsidR="002E06E6">
        <w:t>ý</w:t>
      </w:r>
      <w:r w:rsidRPr="00AD0431">
        <w:t xml:space="preserve"> nejnižší </w:t>
      </w:r>
      <w:r w:rsidR="002E06E6">
        <w:t>výsledek</w:t>
      </w:r>
      <w:r w:rsidRPr="00AD0431">
        <w:t xml:space="preserve"> od roku 2004.</w:t>
      </w:r>
    </w:p>
    <w:p w14:paraId="55844F5B" w14:textId="77777777" w:rsidR="00D474A1" w:rsidRPr="00AD0431" w:rsidRDefault="00D474A1" w:rsidP="003D3968"/>
    <w:p w14:paraId="770FD46A" w14:textId="0027BF67" w:rsidR="00AD0431" w:rsidRPr="00AD0431" w:rsidRDefault="002E06E6" w:rsidP="003D3968">
      <w:r>
        <w:t>V roce 2022 tvořil p</w:t>
      </w:r>
      <w:r w:rsidR="00AD0431" w:rsidRPr="00AD0431">
        <w:t>odíl obyvatel zásobovaných vodou z</w:t>
      </w:r>
      <w:r>
        <w:t> </w:t>
      </w:r>
      <w:r w:rsidR="00AD0431" w:rsidRPr="00AD0431">
        <w:t>vodovodu</w:t>
      </w:r>
      <w:r>
        <w:t xml:space="preserve"> v Česku </w:t>
      </w:r>
      <w:r w:rsidR="00AD0431" w:rsidRPr="00AD0431">
        <w:t>95,6 %. Podíl obyvatel napojených na kanalizaci dosáhl 87,3 %. Celkový počet obyvatel v domech napojených na kanalizaci vzrostl na 9</w:t>
      </w:r>
      <w:r w:rsidR="00D474A1">
        <w:t>,</w:t>
      </w:r>
      <w:r w:rsidR="00AD0431" w:rsidRPr="00AD0431">
        <w:t>191 </w:t>
      </w:r>
      <w:r w:rsidR="00D474A1">
        <w:t>milionu</w:t>
      </w:r>
      <w:r w:rsidR="00AD0431" w:rsidRPr="00AD0431">
        <w:t xml:space="preserve">. Z tohoto počtu </w:t>
      </w:r>
      <w:r w:rsidR="00D474A1">
        <w:t>bylo</w:t>
      </w:r>
      <w:r w:rsidR="00AD0431" w:rsidRPr="00AD0431">
        <w:t xml:space="preserve"> 97,3 % napojeno na čistírnu odpadních vod.</w:t>
      </w:r>
      <w:r w:rsidR="00D474A1">
        <w:t xml:space="preserve"> </w:t>
      </w:r>
      <w:r>
        <w:t>Celkem se v</w:t>
      </w:r>
      <w:r w:rsidR="00AD0431" w:rsidRPr="00AD0431">
        <w:t>yčistilo 97,7 % odpadních vod napojených na veřejnou kanalizaci.</w:t>
      </w:r>
      <w:r w:rsidR="00967CE6">
        <w:t xml:space="preserve"> </w:t>
      </w:r>
      <w:r w:rsidR="00967CE6" w:rsidRPr="00AD0431">
        <w:t xml:space="preserve">Vodné </w:t>
      </w:r>
      <w:r w:rsidR="00967CE6">
        <w:t>činilo</w:t>
      </w:r>
      <w:r w:rsidR="00967CE6" w:rsidRPr="00AD0431">
        <w:t xml:space="preserve"> v průměru 46,10 Kč/m</w:t>
      </w:r>
      <w:r w:rsidR="00967CE6" w:rsidRPr="00D474A1">
        <w:rPr>
          <w:vertAlign w:val="superscript"/>
        </w:rPr>
        <w:t>3</w:t>
      </w:r>
      <w:r w:rsidR="00967CE6" w:rsidRPr="00AD0431">
        <w:t xml:space="preserve"> bez DPH</w:t>
      </w:r>
      <w:r w:rsidR="00967CE6">
        <w:t>, s</w:t>
      </w:r>
      <w:r w:rsidR="00967CE6" w:rsidRPr="00AD0431">
        <w:t xml:space="preserve">točné </w:t>
      </w:r>
      <w:r w:rsidR="00967CE6">
        <w:t>pak</w:t>
      </w:r>
      <w:r w:rsidR="00967CE6" w:rsidRPr="00AD0431">
        <w:t xml:space="preserve"> 41 Kč/m</w:t>
      </w:r>
      <w:r w:rsidR="00967CE6" w:rsidRPr="00D474A1">
        <w:rPr>
          <w:vertAlign w:val="superscript"/>
        </w:rPr>
        <w:t xml:space="preserve">3 </w:t>
      </w:r>
      <w:r w:rsidR="00967CE6" w:rsidRPr="00AD0431">
        <w:t>bez DPH</w:t>
      </w:r>
      <w:r w:rsidR="00967CE6">
        <w:t>.</w:t>
      </w:r>
    </w:p>
    <w:p w14:paraId="368902A0" w14:textId="77777777" w:rsidR="00D474A1" w:rsidRDefault="00D474A1" w:rsidP="003D3968"/>
    <w:p w14:paraId="3554DB9F" w14:textId="11990607" w:rsidR="00AD0431" w:rsidRPr="00AD0431" w:rsidRDefault="00AD0431" w:rsidP="003D3968">
      <w:r w:rsidRPr="00AD0431">
        <w:t>V rámci národního hospodářství bylo různými uživateli odebráno 356,5 mil. m</w:t>
      </w:r>
      <w:r w:rsidRPr="00D474A1">
        <w:rPr>
          <w:vertAlign w:val="superscript"/>
        </w:rPr>
        <w:t>3</w:t>
      </w:r>
      <w:r w:rsidRPr="00AD0431">
        <w:t xml:space="preserve"> podzemních vod.</w:t>
      </w:r>
    </w:p>
    <w:p w14:paraId="52E9B7D3" w14:textId="59F3AEDA" w:rsidR="00AD0431" w:rsidRDefault="00AD0431" w:rsidP="003D3968">
      <w:r w:rsidRPr="00AD0431">
        <w:t>Povrchové vody bylo odebráno 1 089 mil. m</w:t>
      </w:r>
      <w:r w:rsidRPr="00D474A1">
        <w:rPr>
          <w:vertAlign w:val="superscript"/>
        </w:rPr>
        <w:t>3</w:t>
      </w:r>
      <w:r w:rsidR="00D474A1">
        <w:t xml:space="preserve"> </w:t>
      </w:r>
      <w:r w:rsidR="002E06E6">
        <w:t>a z</w:t>
      </w:r>
      <w:r w:rsidRPr="00AD0431">
        <w:t>pět do toků bylo vypuštěno 1 497 mil. m</w:t>
      </w:r>
      <w:r w:rsidRPr="00D474A1">
        <w:rPr>
          <w:vertAlign w:val="superscript"/>
        </w:rPr>
        <w:t>3</w:t>
      </w:r>
      <w:r w:rsidRPr="00AD0431">
        <w:t xml:space="preserve"> odpadních vod.</w:t>
      </w:r>
    </w:p>
    <w:p w14:paraId="7487BD0E" w14:textId="166CB674" w:rsidR="003D3968" w:rsidRDefault="003D3968" w:rsidP="003D3968"/>
    <w:p w14:paraId="63A03710" w14:textId="59E8FFFA" w:rsidR="003D3968" w:rsidRPr="003D3968" w:rsidRDefault="003D3968" w:rsidP="003D3968">
      <w:r w:rsidRPr="003D3968">
        <w:rPr>
          <w:rFonts w:cs="Arial"/>
          <w:bCs/>
          <w:szCs w:val="20"/>
        </w:rPr>
        <w:t xml:space="preserve">Podrobné informace přináší nově vydaná publikace </w:t>
      </w:r>
      <w:hyperlink r:id="rId8" w:history="1">
        <w:r w:rsidRPr="003D3968">
          <w:rPr>
            <w:rStyle w:val="Hypertextovodkaz"/>
            <w:rFonts w:cs="Arial"/>
            <w:i/>
            <w:szCs w:val="20"/>
          </w:rPr>
          <w:t>Vodovody, kanalizace a vodní toky – 2022</w:t>
        </w:r>
      </w:hyperlink>
      <w:r w:rsidRPr="003D3968">
        <w:rPr>
          <w:rFonts w:cs="Arial"/>
          <w:bCs/>
          <w:szCs w:val="20"/>
        </w:rPr>
        <w:t>.</w:t>
      </w:r>
    </w:p>
    <w:p w14:paraId="085F603E" w14:textId="77777777" w:rsidR="002E06E6" w:rsidRPr="00AD0431" w:rsidRDefault="002E06E6" w:rsidP="00AD0431"/>
    <w:p w14:paraId="765F66FD" w14:textId="44FEF351" w:rsidR="009117AF" w:rsidRDefault="009117AF" w:rsidP="00114FD7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364BF99F" w:rsidR="00615065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14:paraId="1BB421EE" w14:textId="688660C7" w:rsidR="0090507A" w:rsidRDefault="0090507A" w:rsidP="00364EFD">
      <w:pPr>
        <w:spacing w:line="240" w:lineRule="auto"/>
        <w:rPr>
          <w:rFonts w:cs="Arial"/>
        </w:rPr>
      </w:pPr>
    </w:p>
    <w:p w14:paraId="1ACEC7E6" w14:textId="469536D3" w:rsidR="0090507A" w:rsidRDefault="0090507A" w:rsidP="00364EFD">
      <w:pPr>
        <w:spacing w:line="240" w:lineRule="auto"/>
      </w:pPr>
    </w:p>
    <w:p w14:paraId="65651AC3" w14:textId="72C08A12" w:rsidR="00C50584" w:rsidRDefault="00C50584" w:rsidP="00364EFD">
      <w:pPr>
        <w:spacing w:line="240" w:lineRule="auto"/>
      </w:pPr>
    </w:p>
    <w:p w14:paraId="5F7DCF92" w14:textId="7890F7C4" w:rsidR="00C50584" w:rsidRDefault="00C50584" w:rsidP="00364EFD">
      <w:pPr>
        <w:spacing w:line="240" w:lineRule="auto"/>
      </w:pPr>
    </w:p>
    <w:p w14:paraId="42EA34FD" w14:textId="77777777" w:rsidR="00967CE6" w:rsidRDefault="00967CE6" w:rsidP="00364EFD">
      <w:pPr>
        <w:spacing w:line="240" w:lineRule="auto"/>
      </w:pPr>
    </w:p>
    <w:sectPr w:rsidR="00967CE6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7A70" w14:textId="77777777" w:rsidR="00743B23" w:rsidRDefault="00743B23" w:rsidP="00BA6370">
      <w:r>
        <w:separator/>
      </w:r>
    </w:p>
  </w:endnote>
  <w:endnote w:type="continuationSeparator" w:id="0">
    <w:p w14:paraId="16FC0FF5" w14:textId="77777777" w:rsidR="00743B23" w:rsidRDefault="00743B2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4A73" w14:textId="77777777" w:rsidR="00743B23" w:rsidRDefault="00743B23" w:rsidP="00BA6370">
      <w:r>
        <w:separator/>
      </w:r>
    </w:p>
  </w:footnote>
  <w:footnote w:type="continuationSeparator" w:id="0">
    <w:p w14:paraId="2710BAC7" w14:textId="77777777" w:rsidR="00743B23" w:rsidRDefault="00743B2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3F38"/>
    <w:multiLevelType w:val="hybridMultilevel"/>
    <w:tmpl w:val="33A4A49A"/>
    <w:lvl w:ilvl="0" w:tplc="E8E8A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49780">
    <w:abstractNumId w:val="0"/>
  </w:num>
  <w:num w:numId="2" w16cid:durableId="65722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25"/>
    <w:rsid w:val="000060D1"/>
    <w:rsid w:val="00023408"/>
    <w:rsid w:val="00043BF4"/>
    <w:rsid w:val="00050C26"/>
    <w:rsid w:val="000539E8"/>
    <w:rsid w:val="0008169F"/>
    <w:rsid w:val="000842D2"/>
    <w:rsid w:val="000843A5"/>
    <w:rsid w:val="00095213"/>
    <w:rsid w:val="000B6F63"/>
    <w:rsid w:val="000C435D"/>
    <w:rsid w:val="000C7CC8"/>
    <w:rsid w:val="000E4BF9"/>
    <w:rsid w:val="00114FD7"/>
    <w:rsid w:val="001151F2"/>
    <w:rsid w:val="0012425E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4A8F"/>
    <w:rsid w:val="001D6880"/>
    <w:rsid w:val="002070FB"/>
    <w:rsid w:val="00213729"/>
    <w:rsid w:val="002272A6"/>
    <w:rsid w:val="002272C3"/>
    <w:rsid w:val="002406FA"/>
    <w:rsid w:val="0024140F"/>
    <w:rsid w:val="002460EA"/>
    <w:rsid w:val="00247471"/>
    <w:rsid w:val="002566BD"/>
    <w:rsid w:val="00264207"/>
    <w:rsid w:val="002848DA"/>
    <w:rsid w:val="002A005A"/>
    <w:rsid w:val="002B2E47"/>
    <w:rsid w:val="002B4109"/>
    <w:rsid w:val="002C3C93"/>
    <w:rsid w:val="002C75D8"/>
    <w:rsid w:val="002D6886"/>
    <w:rsid w:val="002D6A6C"/>
    <w:rsid w:val="002E06E6"/>
    <w:rsid w:val="002F28C3"/>
    <w:rsid w:val="00322412"/>
    <w:rsid w:val="003301A3"/>
    <w:rsid w:val="00344825"/>
    <w:rsid w:val="0035578A"/>
    <w:rsid w:val="00355E96"/>
    <w:rsid w:val="00360770"/>
    <w:rsid w:val="003624E7"/>
    <w:rsid w:val="00364EFD"/>
    <w:rsid w:val="00365C77"/>
    <w:rsid w:val="0036777B"/>
    <w:rsid w:val="00371CE1"/>
    <w:rsid w:val="0038282A"/>
    <w:rsid w:val="003839C3"/>
    <w:rsid w:val="00397580"/>
    <w:rsid w:val="003A1794"/>
    <w:rsid w:val="003A4310"/>
    <w:rsid w:val="003A45C8"/>
    <w:rsid w:val="003C2DCF"/>
    <w:rsid w:val="003C7FE7"/>
    <w:rsid w:val="003D02AA"/>
    <w:rsid w:val="003D0499"/>
    <w:rsid w:val="003D3968"/>
    <w:rsid w:val="003D5C80"/>
    <w:rsid w:val="003F526A"/>
    <w:rsid w:val="00405244"/>
    <w:rsid w:val="00413A9D"/>
    <w:rsid w:val="00422E72"/>
    <w:rsid w:val="004436EE"/>
    <w:rsid w:val="0044659F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410"/>
    <w:rsid w:val="00560877"/>
    <w:rsid w:val="00566C19"/>
    <w:rsid w:val="005718B1"/>
    <w:rsid w:val="00581FF7"/>
    <w:rsid w:val="005B22A9"/>
    <w:rsid w:val="005C66F6"/>
    <w:rsid w:val="005C6D55"/>
    <w:rsid w:val="005D1E05"/>
    <w:rsid w:val="005D3CA4"/>
    <w:rsid w:val="005F0241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56953"/>
    <w:rsid w:val="00675D16"/>
    <w:rsid w:val="00676D94"/>
    <w:rsid w:val="006D7B4D"/>
    <w:rsid w:val="006E024F"/>
    <w:rsid w:val="006E4E81"/>
    <w:rsid w:val="00707F7D"/>
    <w:rsid w:val="007143B6"/>
    <w:rsid w:val="00717EC5"/>
    <w:rsid w:val="00727525"/>
    <w:rsid w:val="00731841"/>
    <w:rsid w:val="00737B80"/>
    <w:rsid w:val="00743B23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A6B2E"/>
    <w:rsid w:val="007B01CF"/>
    <w:rsid w:val="007B1333"/>
    <w:rsid w:val="007B79D4"/>
    <w:rsid w:val="007C5CAA"/>
    <w:rsid w:val="007D7AF7"/>
    <w:rsid w:val="007E67A5"/>
    <w:rsid w:val="007F4AEB"/>
    <w:rsid w:val="007F75B2"/>
    <w:rsid w:val="008043C4"/>
    <w:rsid w:val="00813986"/>
    <w:rsid w:val="008236BA"/>
    <w:rsid w:val="00831B1B"/>
    <w:rsid w:val="00861D0E"/>
    <w:rsid w:val="00867569"/>
    <w:rsid w:val="0087295A"/>
    <w:rsid w:val="00883F1D"/>
    <w:rsid w:val="008A5586"/>
    <w:rsid w:val="008A750A"/>
    <w:rsid w:val="008A7CC6"/>
    <w:rsid w:val="008B06AF"/>
    <w:rsid w:val="008B2FF9"/>
    <w:rsid w:val="008B3F93"/>
    <w:rsid w:val="008C384C"/>
    <w:rsid w:val="008D0F11"/>
    <w:rsid w:val="008D3A30"/>
    <w:rsid w:val="008E15C3"/>
    <w:rsid w:val="008E58D5"/>
    <w:rsid w:val="008E7B39"/>
    <w:rsid w:val="008F35B4"/>
    <w:rsid w:val="008F73B4"/>
    <w:rsid w:val="00900593"/>
    <w:rsid w:val="0090507A"/>
    <w:rsid w:val="00910B1F"/>
    <w:rsid w:val="00910CAB"/>
    <w:rsid w:val="009117AF"/>
    <w:rsid w:val="00930D0B"/>
    <w:rsid w:val="00941583"/>
    <w:rsid w:val="0094402F"/>
    <w:rsid w:val="00963DE2"/>
    <w:rsid w:val="00964980"/>
    <w:rsid w:val="009668FF"/>
    <w:rsid w:val="00967CE6"/>
    <w:rsid w:val="0097362E"/>
    <w:rsid w:val="0098320C"/>
    <w:rsid w:val="009B55B1"/>
    <w:rsid w:val="009C2C94"/>
    <w:rsid w:val="009C4B4B"/>
    <w:rsid w:val="009D0E13"/>
    <w:rsid w:val="009D2450"/>
    <w:rsid w:val="009D4892"/>
    <w:rsid w:val="00A00672"/>
    <w:rsid w:val="00A00787"/>
    <w:rsid w:val="00A35C25"/>
    <w:rsid w:val="00A4343D"/>
    <w:rsid w:val="00A46608"/>
    <w:rsid w:val="00A502F1"/>
    <w:rsid w:val="00A529F1"/>
    <w:rsid w:val="00A55861"/>
    <w:rsid w:val="00A70A83"/>
    <w:rsid w:val="00A81EB3"/>
    <w:rsid w:val="00A842CF"/>
    <w:rsid w:val="00A95136"/>
    <w:rsid w:val="00AA2CC4"/>
    <w:rsid w:val="00AD02D7"/>
    <w:rsid w:val="00AD0431"/>
    <w:rsid w:val="00AE3E86"/>
    <w:rsid w:val="00AE67BF"/>
    <w:rsid w:val="00AE6D5B"/>
    <w:rsid w:val="00AF72C0"/>
    <w:rsid w:val="00B00C1D"/>
    <w:rsid w:val="00B03079"/>
    <w:rsid w:val="00B03E21"/>
    <w:rsid w:val="00B16EBA"/>
    <w:rsid w:val="00B249FD"/>
    <w:rsid w:val="00B33A89"/>
    <w:rsid w:val="00B41099"/>
    <w:rsid w:val="00B42AB1"/>
    <w:rsid w:val="00B44F8E"/>
    <w:rsid w:val="00B56FCF"/>
    <w:rsid w:val="00B74ADD"/>
    <w:rsid w:val="00B801B0"/>
    <w:rsid w:val="00B86035"/>
    <w:rsid w:val="00BA439F"/>
    <w:rsid w:val="00BA6370"/>
    <w:rsid w:val="00BA7B18"/>
    <w:rsid w:val="00BB5350"/>
    <w:rsid w:val="00BC1EFC"/>
    <w:rsid w:val="00BC22EF"/>
    <w:rsid w:val="00BF4A90"/>
    <w:rsid w:val="00C2456C"/>
    <w:rsid w:val="00C269D4"/>
    <w:rsid w:val="00C4160D"/>
    <w:rsid w:val="00C50584"/>
    <w:rsid w:val="00C52466"/>
    <w:rsid w:val="00C800CD"/>
    <w:rsid w:val="00C8406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474A1"/>
    <w:rsid w:val="00D666C3"/>
    <w:rsid w:val="00D75F51"/>
    <w:rsid w:val="00D76B3C"/>
    <w:rsid w:val="00D8187D"/>
    <w:rsid w:val="00DA3F1D"/>
    <w:rsid w:val="00DB3587"/>
    <w:rsid w:val="00DB74F1"/>
    <w:rsid w:val="00DE5C2F"/>
    <w:rsid w:val="00DF47FE"/>
    <w:rsid w:val="00DF73BD"/>
    <w:rsid w:val="00E07137"/>
    <w:rsid w:val="00E208CE"/>
    <w:rsid w:val="00E20938"/>
    <w:rsid w:val="00E2374E"/>
    <w:rsid w:val="00E26704"/>
    <w:rsid w:val="00E27C40"/>
    <w:rsid w:val="00E31980"/>
    <w:rsid w:val="00E34B68"/>
    <w:rsid w:val="00E358FA"/>
    <w:rsid w:val="00E406EB"/>
    <w:rsid w:val="00E6423C"/>
    <w:rsid w:val="00E71B7D"/>
    <w:rsid w:val="00E74FE4"/>
    <w:rsid w:val="00E93830"/>
    <w:rsid w:val="00E93E0E"/>
    <w:rsid w:val="00E95CBF"/>
    <w:rsid w:val="00EA024E"/>
    <w:rsid w:val="00EA0877"/>
    <w:rsid w:val="00EA5B11"/>
    <w:rsid w:val="00EB1ED3"/>
    <w:rsid w:val="00EC2D51"/>
    <w:rsid w:val="00ED6727"/>
    <w:rsid w:val="00EE2A27"/>
    <w:rsid w:val="00EF0161"/>
    <w:rsid w:val="00F06F02"/>
    <w:rsid w:val="00F154E2"/>
    <w:rsid w:val="00F26395"/>
    <w:rsid w:val="00F359AF"/>
    <w:rsid w:val="00F46F18"/>
    <w:rsid w:val="00F71169"/>
    <w:rsid w:val="00F75D5A"/>
    <w:rsid w:val="00F84E54"/>
    <w:rsid w:val="00F91398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1bc"/>
    </o:shapedefaults>
    <o:shapelayout v:ext="edit">
      <o:idmap v:ext="edit" data="2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50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odovody-kanalizace-a-vodni-toky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3070-818C-48DC-87DB-1652F88E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Hortig Pavel</cp:lastModifiedBy>
  <cp:revision>3</cp:revision>
  <cp:lastPrinted>2019-01-25T10:28:00Z</cp:lastPrinted>
  <dcterms:created xsi:type="dcterms:W3CDTF">2023-04-28T11:00:00Z</dcterms:created>
  <dcterms:modified xsi:type="dcterms:W3CDTF">2023-05-02T08:34:00Z</dcterms:modified>
</cp:coreProperties>
</file>