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35F70" w:rsidRDefault="00CB26B4" w:rsidP="00E42E00">
      <w:pPr>
        <w:pStyle w:val="Datum"/>
        <w:rPr>
          <w:lang w:val="en-GB"/>
        </w:rPr>
      </w:pPr>
      <w:r w:rsidRPr="00A35F70">
        <w:rPr>
          <w:lang w:val="en-GB"/>
        </w:rPr>
        <w:t>5</w:t>
      </w:r>
      <w:r w:rsidR="00367ED7" w:rsidRPr="00A35F70">
        <w:rPr>
          <w:lang w:val="en-GB"/>
        </w:rPr>
        <w:t xml:space="preserve"> September</w:t>
      </w:r>
      <w:r w:rsidRPr="00A35F70">
        <w:rPr>
          <w:lang w:val="en-GB"/>
        </w:rPr>
        <w:t xml:space="preserve"> 2014</w:t>
      </w:r>
    </w:p>
    <w:p w:rsidR="00367ED7" w:rsidRPr="00A35F70" w:rsidRDefault="00367ED7" w:rsidP="00367ED7">
      <w:pPr>
        <w:pStyle w:val="Nzev"/>
        <w:rPr>
          <w:lang w:val="en-GB"/>
        </w:rPr>
      </w:pPr>
      <w:r w:rsidRPr="00A35F70">
        <w:rPr>
          <w:lang w:val="en-GB"/>
        </w:rPr>
        <w:t>Commentary:</w:t>
      </w:r>
      <w:r w:rsidRPr="00A35F70">
        <w:rPr>
          <w:caps/>
          <w:lang w:val="en-GB"/>
        </w:rPr>
        <w:t xml:space="preserve"> </w:t>
      </w:r>
      <w:r w:rsidRPr="00A35F70">
        <w:rPr>
          <w:lang w:val="en-GB"/>
        </w:rPr>
        <w:t xml:space="preserve">Labour Market Development in </w:t>
      </w:r>
      <w:r w:rsidRPr="00A35F70">
        <w:rPr>
          <w:caps/>
          <w:lang w:val="en-GB"/>
        </w:rPr>
        <w:t>Q</w:t>
      </w:r>
      <w:r w:rsidRPr="00A35F70">
        <w:rPr>
          <w:lang w:val="en-GB"/>
        </w:rPr>
        <w:t>2 2014</w:t>
      </w:r>
    </w:p>
    <w:p w:rsidR="00367ED7" w:rsidRPr="00A35F70" w:rsidRDefault="00367ED7" w:rsidP="00367ED7">
      <w:pPr>
        <w:pStyle w:val="Perex"/>
        <w:rPr>
          <w:szCs w:val="20"/>
          <w:lang w:val="en-GB"/>
        </w:rPr>
      </w:pPr>
      <w:r w:rsidRPr="00A35F70">
        <w:rPr>
          <w:szCs w:val="20"/>
          <w:lang w:val="en-GB"/>
        </w:rPr>
        <w:t xml:space="preserve">Results of the statistics for Q2 2014 </w:t>
      </w:r>
      <w:r w:rsidR="00F47AD2" w:rsidRPr="00A35F70">
        <w:rPr>
          <w:szCs w:val="20"/>
          <w:lang w:val="en-GB"/>
        </w:rPr>
        <w:t>indicate a continuing fragile recovery on the Czech labour market. Data of the Labour Force Sample Survey</w:t>
      </w:r>
      <w:r w:rsidR="00F47AD2" w:rsidRPr="00A35F70">
        <w:rPr>
          <w:szCs w:val="20"/>
          <w:lang w:val="en-GB" w:eastAsia="cs-CZ"/>
        </w:rPr>
        <w:t xml:space="preserve"> (LFSS) in households demonstrate a slowdown of a growth in the total </w:t>
      </w:r>
      <w:r w:rsidR="009D7278" w:rsidRPr="00A35F70">
        <w:rPr>
          <w:szCs w:val="20"/>
          <w:lang w:val="en-GB" w:eastAsia="cs-CZ"/>
        </w:rPr>
        <w:t>employment;</w:t>
      </w:r>
      <w:r w:rsidR="00F47AD2" w:rsidRPr="00A35F70">
        <w:rPr>
          <w:szCs w:val="20"/>
          <w:lang w:val="en-GB" w:eastAsia="cs-CZ"/>
        </w:rPr>
        <w:t xml:space="preserve"> nevertheless, unemployment has decreased in a significant manner. </w:t>
      </w:r>
      <w:r w:rsidR="003A3CD5" w:rsidRPr="00A35F70">
        <w:rPr>
          <w:szCs w:val="20"/>
          <w:lang w:val="en-GB" w:eastAsia="cs-CZ"/>
        </w:rPr>
        <w:t xml:space="preserve">The second most important source, results of the CZSO business statistics, show the trend of </w:t>
      </w:r>
      <w:r w:rsidR="0091456B">
        <w:rPr>
          <w:szCs w:val="20"/>
          <w:lang w:val="en-GB" w:eastAsia="cs-CZ"/>
        </w:rPr>
        <w:t xml:space="preserve">a </w:t>
      </w:r>
      <w:r w:rsidR="003A3CD5" w:rsidRPr="00A35F70">
        <w:rPr>
          <w:szCs w:val="20"/>
          <w:lang w:val="en-GB" w:eastAsia="cs-CZ"/>
        </w:rPr>
        <w:t xml:space="preserve">declining number of registered employees was halted. More developed positive tendencies therefore transfer </w:t>
      </w:r>
      <w:r w:rsidR="0091456B">
        <w:rPr>
          <w:szCs w:val="20"/>
          <w:lang w:val="en-GB" w:eastAsia="cs-CZ"/>
        </w:rPr>
        <w:t xml:space="preserve">the </w:t>
      </w:r>
      <w:r w:rsidR="003A3CD5" w:rsidRPr="00A35F70">
        <w:rPr>
          <w:szCs w:val="20"/>
          <w:lang w:val="en-GB" w:eastAsia="cs-CZ"/>
        </w:rPr>
        <w:t xml:space="preserve">labour force from marginal areas of the labour market into stable jobs, which is a sign of </w:t>
      </w:r>
      <w:r w:rsidR="00C05A9E">
        <w:rPr>
          <w:szCs w:val="20"/>
          <w:lang w:val="en-GB" w:eastAsia="cs-CZ"/>
        </w:rPr>
        <w:t>real</w:t>
      </w:r>
      <w:r w:rsidR="003A3CD5" w:rsidRPr="00A35F70">
        <w:rPr>
          <w:szCs w:val="20"/>
          <w:lang w:val="en-GB" w:eastAsia="cs-CZ"/>
        </w:rPr>
        <w:t xml:space="preserve"> recovery. The fact relates also to a growth of nominal as well as real wages. Employers</w:t>
      </w:r>
      <w:r w:rsidR="0060164A">
        <w:rPr>
          <w:szCs w:val="20"/>
          <w:lang w:val="en-GB" w:eastAsia="cs-CZ"/>
        </w:rPr>
        <w:t xml:space="preserve"> </w:t>
      </w:r>
      <w:r w:rsidR="003A3CD5" w:rsidRPr="00A35F70">
        <w:rPr>
          <w:szCs w:val="20"/>
          <w:lang w:val="en-GB" w:eastAsia="cs-CZ"/>
        </w:rPr>
        <w:t>ha</w:t>
      </w:r>
      <w:r w:rsidR="0060164A">
        <w:rPr>
          <w:szCs w:val="20"/>
          <w:lang w:val="en-GB" w:eastAsia="cs-CZ"/>
        </w:rPr>
        <w:t>ve</w:t>
      </w:r>
      <w:r w:rsidR="003A3CD5" w:rsidRPr="00A35F70">
        <w:rPr>
          <w:szCs w:val="20"/>
          <w:lang w:val="en-GB" w:eastAsia="cs-CZ"/>
        </w:rPr>
        <w:t xml:space="preserve"> been becoming more competitive in searching for </w:t>
      </w:r>
      <w:r w:rsidR="0060164A">
        <w:rPr>
          <w:szCs w:val="20"/>
          <w:lang w:val="en-GB" w:eastAsia="cs-CZ"/>
        </w:rPr>
        <w:t xml:space="preserve">the </w:t>
      </w:r>
      <w:r w:rsidR="003A3CD5" w:rsidRPr="00A35F70">
        <w:rPr>
          <w:szCs w:val="20"/>
          <w:lang w:val="en-GB" w:eastAsia="cs-CZ"/>
        </w:rPr>
        <w:t>labour force and namely in certain economic activities a lack of professionally qualified working persons appeared</w:t>
      </w:r>
      <w:r w:rsidR="00A9179F">
        <w:rPr>
          <w:szCs w:val="20"/>
          <w:lang w:val="en-GB" w:eastAsia="cs-CZ"/>
        </w:rPr>
        <w:t>,</w:t>
      </w:r>
      <w:r w:rsidR="003A3CD5" w:rsidRPr="00A35F70">
        <w:rPr>
          <w:szCs w:val="20"/>
          <w:lang w:val="en-GB" w:eastAsia="cs-CZ"/>
        </w:rPr>
        <w:t xml:space="preserve"> which forced employers to increase wages.</w:t>
      </w:r>
    </w:p>
    <w:p w:rsidR="009D2873" w:rsidRPr="00A35F70" w:rsidRDefault="003A3CD5" w:rsidP="009D2873">
      <w:pPr>
        <w:rPr>
          <w:lang w:val="en-GB"/>
        </w:rPr>
      </w:pPr>
      <w:proofErr w:type="gramStart"/>
      <w:r w:rsidRPr="00A35F70">
        <w:rPr>
          <w:szCs w:val="20"/>
          <w:lang w:val="en-GB"/>
        </w:rPr>
        <w:t xml:space="preserve">Results of the </w:t>
      </w:r>
      <w:r w:rsidRPr="00A35F70">
        <w:rPr>
          <w:szCs w:val="20"/>
          <w:lang w:val="en-GB" w:eastAsia="cs-CZ"/>
        </w:rPr>
        <w:t>LFSS</w:t>
      </w:r>
      <w:r w:rsidRPr="00A35F70">
        <w:rPr>
          <w:szCs w:val="20"/>
          <w:lang w:val="en-GB"/>
        </w:rPr>
        <w:t xml:space="preserve"> show </w:t>
      </w:r>
      <w:r w:rsidR="00CA2735">
        <w:rPr>
          <w:szCs w:val="20"/>
          <w:lang w:val="en-GB"/>
        </w:rPr>
        <w:t xml:space="preserve">a </w:t>
      </w:r>
      <w:r w:rsidRPr="00A35F70">
        <w:rPr>
          <w:szCs w:val="20"/>
          <w:lang w:val="en-GB"/>
        </w:rPr>
        <w:t>continuing year-on-year growth of the total employment</w:t>
      </w:r>
      <w:r w:rsidR="008E3420" w:rsidRPr="00A35F70">
        <w:rPr>
          <w:lang w:val="en-GB"/>
        </w:rPr>
        <w:t xml:space="preserve">, </w:t>
      </w:r>
      <w:r w:rsidRPr="00A35F70">
        <w:rPr>
          <w:lang w:val="en-GB"/>
        </w:rPr>
        <w:t>whi</w:t>
      </w:r>
      <w:r w:rsidR="00A470C7" w:rsidRPr="00A35F70">
        <w:rPr>
          <w:lang w:val="en-GB"/>
        </w:rPr>
        <w:t>ch</w:t>
      </w:r>
      <w:r w:rsidRPr="00A35F70">
        <w:rPr>
          <w:lang w:val="en-GB"/>
        </w:rPr>
        <w:t xml:space="preserve"> however, has already been fading fast.</w:t>
      </w:r>
      <w:proofErr w:type="gramEnd"/>
      <w:r w:rsidRPr="00A35F70">
        <w:rPr>
          <w:lang w:val="en-GB"/>
        </w:rPr>
        <w:t xml:space="preserve"> A dec</w:t>
      </w:r>
      <w:r w:rsidR="00A0115A" w:rsidRPr="00A35F70">
        <w:rPr>
          <w:lang w:val="en-GB"/>
        </w:rPr>
        <w:t>li</w:t>
      </w:r>
      <w:r w:rsidRPr="00A35F70">
        <w:rPr>
          <w:lang w:val="en-GB"/>
        </w:rPr>
        <w:t>ne in the number of employees in subordinated positions</w:t>
      </w:r>
      <w:r w:rsidR="00A0115A" w:rsidRPr="00A35F70">
        <w:rPr>
          <w:lang w:val="en-GB"/>
        </w:rPr>
        <w:t xml:space="preserve"> </w:t>
      </w:r>
      <w:r w:rsidRPr="00A35F70">
        <w:rPr>
          <w:lang w:val="en-GB"/>
        </w:rPr>
        <w:t xml:space="preserve">happened at the expense of </w:t>
      </w:r>
      <w:r w:rsidR="00A0115A" w:rsidRPr="00A35F70">
        <w:rPr>
          <w:lang w:val="en-GB"/>
        </w:rPr>
        <w:t xml:space="preserve">a growth </w:t>
      </w:r>
      <w:r w:rsidR="00CA2735">
        <w:rPr>
          <w:lang w:val="en-GB"/>
        </w:rPr>
        <w:t xml:space="preserve">of the number of </w:t>
      </w:r>
      <w:r w:rsidR="00A0115A" w:rsidRPr="00A35F70">
        <w:rPr>
          <w:lang w:val="en-GB"/>
        </w:rPr>
        <w:t xml:space="preserve">the self-employed </w:t>
      </w:r>
      <w:r w:rsidR="000023A2" w:rsidRPr="00A35F70">
        <w:rPr>
          <w:lang w:val="en-GB"/>
        </w:rPr>
        <w:t>(</w:t>
      </w:r>
      <w:r w:rsidR="00A0115A" w:rsidRPr="00A35F70">
        <w:rPr>
          <w:lang w:val="en-GB"/>
        </w:rPr>
        <w:t xml:space="preserve">entrepreneurs and own-account workers) but these numbers are very small </w:t>
      </w:r>
      <w:r w:rsidR="00CA2735">
        <w:rPr>
          <w:lang w:val="en-GB"/>
        </w:rPr>
        <w:t xml:space="preserve">and therefore </w:t>
      </w:r>
      <w:r w:rsidR="00A0115A" w:rsidRPr="00A35F70">
        <w:rPr>
          <w:lang w:val="en-GB"/>
        </w:rPr>
        <w:t>cannot reveal any trend. The grow</w:t>
      </w:r>
      <w:r w:rsidR="00CA2735">
        <w:rPr>
          <w:lang w:val="en-GB"/>
        </w:rPr>
        <w:t>th</w:t>
      </w:r>
      <w:r w:rsidR="00A0115A" w:rsidRPr="00A35F70">
        <w:rPr>
          <w:lang w:val="en-GB"/>
        </w:rPr>
        <w:t xml:space="preserve"> in employment was demonstrated solely in the secondary sector of the economy. A rather more pronounced trend is a decline in the number of the unemployed</w:t>
      </w:r>
      <w:r w:rsidR="000023A2" w:rsidRPr="00A35F70">
        <w:rPr>
          <w:lang w:val="en-GB"/>
        </w:rPr>
        <w:t xml:space="preserve">, </w:t>
      </w:r>
      <w:r w:rsidR="00A0115A" w:rsidRPr="00A35F70">
        <w:rPr>
          <w:lang w:val="en-GB"/>
        </w:rPr>
        <w:t>which was shown both in males and in females</w:t>
      </w:r>
      <w:r w:rsidR="000023A2" w:rsidRPr="00A35F70">
        <w:rPr>
          <w:lang w:val="en-GB"/>
        </w:rPr>
        <w:t xml:space="preserve">. </w:t>
      </w:r>
      <w:r w:rsidR="005D7EF1" w:rsidRPr="00A35F70">
        <w:rPr>
          <w:lang w:val="en-GB"/>
        </w:rPr>
        <w:t xml:space="preserve">If a decline in reserves </w:t>
      </w:r>
      <w:r w:rsidR="00CA2735">
        <w:rPr>
          <w:lang w:val="en-GB"/>
        </w:rPr>
        <w:t>of</w:t>
      </w:r>
      <w:r w:rsidR="005D7EF1" w:rsidRPr="00A35F70">
        <w:rPr>
          <w:lang w:val="en-GB"/>
        </w:rPr>
        <w:t xml:space="preserve"> economically inactive persons and an increase in vacant jobs are added</w:t>
      </w:r>
      <w:r w:rsidR="000023A2" w:rsidRPr="00A35F70">
        <w:rPr>
          <w:lang w:val="en-GB"/>
        </w:rPr>
        <w:t>,</w:t>
      </w:r>
      <w:r w:rsidR="005D7EF1" w:rsidRPr="00A35F70">
        <w:rPr>
          <w:lang w:val="en-GB"/>
        </w:rPr>
        <w:t xml:space="preserve"> it is clear that the Czech labour market experienced unambiguous recovery in Q2 2014 </w:t>
      </w:r>
      <w:r w:rsidR="005364F2" w:rsidRPr="00A35F70">
        <w:rPr>
          <w:lang w:val="en-GB"/>
        </w:rPr>
        <w:t>a</w:t>
      </w:r>
      <w:r w:rsidR="005D7EF1" w:rsidRPr="00A35F70">
        <w:rPr>
          <w:lang w:val="en-GB"/>
        </w:rPr>
        <w:t>nd imbalance of supply and demand became to be reduced. Certain adverse impacts of geopolitical conditions were not able to show their influence in this period</w:t>
      </w:r>
      <w:r w:rsidR="00CA2735">
        <w:rPr>
          <w:lang w:val="en-GB"/>
        </w:rPr>
        <w:t xml:space="preserve"> yet</w:t>
      </w:r>
      <w:r w:rsidR="005364F2" w:rsidRPr="00A35F70">
        <w:rPr>
          <w:lang w:val="en-GB"/>
        </w:rPr>
        <w:t>.</w:t>
      </w:r>
    </w:p>
    <w:p w:rsidR="00CB26B4" w:rsidRPr="00A35F70" w:rsidRDefault="00CB26B4" w:rsidP="009D2873">
      <w:pPr>
        <w:rPr>
          <w:lang w:val="en-GB"/>
        </w:rPr>
      </w:pPr>
    </w:p>
    <w:p w:rsidR="003E0352" w:rsidRPr="00A35F70" w:rsidRDefault="005641B1" w:rsidP="009D2873">
      <w:pPr>
        <w:pStyle w:val="Perex"/>
        <w:spacing w:after="0"/>
        <w:rPr>
          <w:b w:val="0"/>
          <w:lang w:val="en-GB"/>
        </w:rPr>
      </w:pPr>
      <w:r w:rsidRPr="00A35F70">
        <w:rPr>
          <w:b w:val="0"/>
          <w:szCs w:val="20"/>
          <w:lang w:val="en-GB" w:eastAsia="cs-CZ"/>
        </w:rPr>
        <w:t>The detailed business statistics also confirmed the positive trends</w:t>
      </w:r>
      <w:r w:rsidR="00CA2735">
        <w:rPr>
          <w:b w:val="0"/>
          <w:szCs w:val="20"/>
          <w:lang w:val="en-GB" w:eastAsia="cs-CZ"/>
        </w:rPr>
        <w:t>.</w:t>
      </w:r>
      <w:r w:rsidRPr="00A35F70">
        <w:rPr>
          <w:b w:val="0"/>
          <w:szCs w:val="20"/>
          <w:lang w:val="en-GB" w:eastAsia="cs-CZ"/>
        </w:rPr>
        <w:t xml:space="preserve"> </w:t>
      </w:r>
      <w:r w:rsidR="00CA2735" w:rsidRPr="00A35F70">
        <w:rPr>
          <w:b w:val="0"/>
          <w:szCs w:val="20"/>
          <w:lang w:val="en-GB" w:eastAsia="cs-CZ"/>
        </w:rPr>
        <w:t xml:space="preserve">While </w:t>
      </w:r>
      <w:r w:rsidRPr="00A35F70">
        <w:rPr>
          <w:b w:val="0"/>
          <w:szCs w:val="20"/>
          <w:lang w:val="en-GB" w:eastAsia="cs-CZ"/>
        </w:rPr>
        <w:t xml:space="preserve">in </w:t>
      </w:r>
      <w:r w:rsidR="00B547FD" w:rsidRPr="00A35F70">
        <w:rPr>
          <w:b w:val="0"/>
          <w:szCs w:val="20"/>
          <w:lang w:val="en-GB" w:eastAsia="cs-CZ"/>
        </w:rPr>
        <w:t xml:space="preserve">2013 </w:t>
      </w:r>
      <w:r w:rsidRPr="00A35F70">
        <w:rPr>
          <w:b w:val="0"/>
          <w:szCs w:val="20"/>
          <w:lang w:val="en-GB" w:eastAsia="cs-CZ"/>
        </w:rPr>
        <w:t xml:space="preserve">there was a decline in the average number of registered employees (full-time equivalent) by </w:t>
      </w:r>
      <w:r w:rsidR="00914F3E" w:rsidRPr="00A35F70">
        <w:rPr>
          <w:b w:val="0"/>
          <w:szCs w:val="20"/>
          <w:lang w:val="en-GB" w:eastAsia="cs-CZ"/>
        </w:rPr>
        <w:t>1</w:t>
      </w:r>
      <w:r w:rsidRPr="00A35F70">
        <w:rPr>
          <w:b w:val="0"/>
          <w:szCs w:val="20"/>
          <w:lang w:val="en-GB" w:eastAsia="cs-CZ"/>
        </w:rPr>
        <w:t>.</w:t>
      </w:r>
      <w:r w:rsidR="00914F3E" w:rsidRPr="00A35F70">
        <w:rPr>
          <w:b w:val="0"/>
          <w:szCs w:val="20"/>
          <w:lang w:val="en-GB" w:eastAsia="cs-CZ"/>
        </w:rPr>
        <w:t>2%</w:t>
      </w:r>
      <w:r w:rsidR="005B7296" w:rsidRPr="00A35F70">
        <w:rPr>
          <w:b w:val="0"/>
          <w:szCs w:val="20"/>
          <w:lang w:val="en-GB" w:eastAsia="cs-CZ"/>
        </w:rPr>
        <w:t xml:space="preserve">; </w:t>
      </w:r>
      <w:r w:rsidRPr="00A35F70">
        <w:rPr>
          <w:b w:val="0"/>
          <w:szCs w:val="20"/>
          <w:lang w:val="en-GB" w:eastAsia="cs-CZ"/>
        </w:rPr>
        <w:t>in Q</w:t>
      </w:r>
      <w:r w:rsidR="005B7296" w:rsidRPr="00A35F70">
        <w:rPr>
          <w:b w:val="0"/>
          <w:szCs w:val="20"/>
          <w:lang w:val="en-GB" w:eastAsia="cs-CZ"/>
        </w:rPr>
        <w:t>1</w:t>
      </w:r>
      <w:r w:rsidR="006106C5" w:rsidRPr="00A35F70">
        <w:rPr>
          <w:b w:val="0"/>
          <w:szCs w:val="20"/>
          <w:lang w:val="en-GB" w:eastAsia="cs-CZ"/>
        </w:rPr>
        <w:t> </w:t>
      </w:r>
      <w:r w:rsidR="005B7296" w:rsidRPr="00A35F70">
        <w:rPr>
          <w:b w:val="0"/>
          <w:szCs w:val="20"/>
          <w:lang w:val="en-GB" w:eastAsia="cs-CZ"/>
        </w:rPr>
        <w:t xml:space="preserve">2014 </w:t>
      </w:r>
      <w:r w:rsidRPr="00A35F70">
        <w:rPr>
          <w:b w:val="0"/>
          <w:szCs w:val="20"/>
          <w:lang w:val="en-GB" w:eastAsia="cs-CZ"/>
        </w:rPr>
        <w:t xml:space="preserve">this number already </w:t>
      </w:r>
      <w:r w:rsidR="00147C3A" w:rsidRPr="00A35F70">
        <w:rPr>
          <w:b w:val="0"/>
          <w:szCs w:val="20"/>
          <w:lang w:val="en-GB" w:eastAsia="cs-CZ"/>
        </w:rPr>
        <w:t xml:space="preserve">grew by </w:t>
      </w:r>
      <w:r w:rsidR="005B7296" w:rsidRPr="00A35F70">
        <w:rPr>
          <w:b w:val="0"/>
          <w:szCs w:val="20"/>
          <w:lang w:val="en-GB" w:eastAsia="cs-CZ"/>
        </w:rPr>
        <w:t>0</w:t>
      </w:r>
      <w:r w:rsidR="00147C3A" w:rsidRPr="00A35F70">
        <w:rPr>
          <w:b w:val="0"/>
          <w:szCs w:val="20"/>
          <w:lang w:val="en-GB" w:eastAsia="cs-CZ"/>
        </w:rPr>
        <w:t>.</w:t>
      </w:r>
      <w:r w:rsidR="00C83826" w:rsidRPr="00A35F70">
        <w:rPr>
          <w:b w:val="0"/>
          <w:szCs w:val="20"/>
          <w:lang w:val="en-GB" w:eastAsia="cs-CZ"/>
        </w:rPr>
        <w:t>2</w:t>
      </w:r>
      <w:r w:rsidR="005B7296" w:rsidRPr="00A35F70">
        <w:rPr>
          <w:b w:val="0"/>
          <w:szCs w:val="20"/>
          <w:lang w:val="en-GB" w:eastAsia="cs-CZ"/>
        </w:rPr>
        <w:t>% a</w:t>
      </w:r>
      <w:r w:rsidR="00147C3A" w:rsidRPr="00A35F70">
        <w:rPr>
          <w:b w:val="0"/>
          <w:szCs w:val="20"/>
          <w:lang w:val="en-GB" w:eastAsia="cs-CZ"/>
        </w:rPr>
        <w:t xml:space="preserve">nd in Q2 2014 it increased even by </w:t>
      </w:r>
      <w:r w:rsidR="003E0352" w:rsidRPr="00A35F70">
        <w:rPr>
          <w:b w:val="0"/>
          <w:szCs w:val="20"/>
          <w:lang w:val="en-GB" w:eastAsia="cs-CZ"/>
        </w:rPr>
        <w:t>0</w:t>
      </w:r>
      <w:r w:rsidR="00147C3A" w:rsidRPr="00A35F70">
        <w:rPr>
          <w:b w:val="0"/>
          <w:szCs w:val="20"/>
          <w:lang w:val="en-GB" w:eastAsia="cs-CZ"/>
        </w:rPr>
        <w:t>.</w:t>
      </w:r>
      <w:r w:rsidR="003E0352" w:rsidRPr="00A35F70">
        <w:rPr>
          <w:b w:val="0"/>
          <w:szCs w:val="20"/>
          <w:lang w:val="en-GB" w:eastAsia="cs-CZ"/>
        </w:rPr>
        <w:t xml:space="preserve">6%, </w:t>
      </w:r>
      <w:r w:rsidR="00147C3A" w:rsidRPr="00A35F70">
        <w:rPr>
          <w:b w:val="0"/>
          <w:szCs w:val="20"/>
          <w:lang w:val="en-GB" w:eastAsia="cs-CZ"/>
        </w:rPr>
        <w:t xml:space="preserve">which means </w:t>
      </w:r>
      <w:r w:rsidR="003E0352" w:rsidRPr="00A35F70">
        <w:rPr>
          <w:b w:val="0"/>
          <w:szCs w:val="20"/>
          <w:lang w:val="en-GB" w:eastAsia="cs-CZ"/>
        </w:rPr>
        <w:t>+22</w:t>
      </w:r>
      <w:r w:rsidR="00147C3A" w:rsidRPr="00A35F70">
        <w:rPr>
          <w:b w:val="0"/>
          <w:szCs w:val="20"/>
          <w:lang w:val="en-GB" w:eastAsia="cs-CZ"/>
        </w:rPr>
        <w:t>.</w:t>
      </w:r>
      <w:r w:rsidR="003E0352" w:rsidRPr="00A35F70">
        <w:rPr>
          <w:b w:val="0"/>
          <w:szCs w:val="20"/>
          <w:lang w:val="en-GB" w:eastAsia="cs-CZ"/>
        </w:rPr>
        <w:t>7 t</w:t>
      </w:r>
      <w:r w:rsidR="00147C3A" w:rsidRPr="00A35F70">
        <w:rPr>
          <w:b w:val="0"/>
          <w:szCs w:val="20"/>
          <w:lang w:val="en-GB" w:eastAsia="cs-CZ"/>
        </w:rPr>
        <w:t>housand persons</w:t>
      </w:r>
      <w:r w:rsidR="003E0352" w:rsidRPr="00A35F70">
        <w:rPr>
          <w:b w:val="0"/>
          <w:szCs w:val="20"/>
          <w:lang w:val="en-GB" w:eastAsia="cs-CZ"/>
        </w:rPr>
        <w:t>.</w:t>
      </w:r>
      <w:r w:rsidR="003E0352" w:rsidRPr="00A35F70">
        <w:rPr>
          <w:b w:val="0"/>
          <w:color w:val="808080"/>
          <w:szCs w:val="20"/>
          <w:lang w:val="en-GB"/>
        </w:rPr>
        <w:t xml:space="preserve"> </w:t>
      </w:r>
      <w:r w:rsidR="00147C3A" w:rsidRPr="00A35F70">
        <w:rPr>
          <w:b w:val="0"/>
          <w:lang w:val="en-GB"/>
        </w:rPr>
        <w:t>Trends in respective sections of the economy are different</w:t>
      </w:r>
      <w:r w:rsidR="001E0070" w:rsidRPr="00A35F70">
        <w:rPr>
          <w:b w:val="0"/>
          <w:lang w:val="en-GB"/>
        </w:rPr>
        <w:t xml:space="preserve">, </w:t>
      </w:r>
      <w:r w:rsidR="00147C3A" w:rsidRPr="00A35F70">
        <w:rPr>
          <w:b w:val="0"/>
          <w:lang w:val="en-GB"/>
        </w:rPr>
        <w:t xml:space="preserve">for instance, in construction there was still a significant year-on-year drop (-4.8%) and mining and quarrying </w:t>
      </w:r>
      <w:r w:rsidR="00124996" w:rsidRPr="00A35F70">
        <w:rPr>
          <w:b w:val="0"/>
          <w:lang w:val="en-GB"/>
        </w:rPr>
        <w:t xml:space="preserve">and accommodation and food service activities </w:t>
      </w:r>
      <w:r w:rsidR="00147C3A" w:rsidRPr="00A35F70">
        <w:rPr>
          <w:b w:val="0"/>
          <w:lang w:val="en-GB"/>
        </w:rPr>
        <w:t xml:space="preserve">lost </w:t>
      </w:r>
      <w:r w:rsidR="00CA2735">
        <w:rPr>
          <w:b w:val="0"/>
          <w:lang w:val="en-GB"/>
        </w:rPr>
        <w:t xml:space="preserve">even </w:t>
      </w:r>
      <w:r w:rsidR="003E0352" w:rsidRPr="00A35F70">
        <w:rPr>
          <w:b w:val="0"/>
          <w:lang w:val="en-GB"/>
        </w:rPr>
        <w:t>6</w:t>
      </w:r>
      <w:r w:rsidR="00147C3A" w:rsidRPr="00A35F70">
        <w:rPr>
          <w:b w:val="0"/>
          <w:lang w:val="en-GB"/>
        </w:rPr>
        <w:t>.</w:t>
      </w:r>
      <w:r w:rsidR="003E0352" w:rsidRPr="00A35F70">
        <w:rPr>
          <w:b w:val="0"/>
          <w:lang w:val="en-GB"/>
        </w:rPr>
        <w:t>6%</w:t>
      </w:r>
      <w:r w:rsidR="00124996" w:rsidRPr="00A35F70">
        <w:rPr>
          <w:b w:val="0"/>
          <w:lang w:val="en-GB"/>
        </w:rPr>
        <w:t xml:space="preserve"> and</w:t>
      </w:r>
      <w:r w:rsidR="003E0352" w:rsidRPr="00A35F70">
        <w:rPr>
          <w:b w:val="0"/>
          <w:lang w:val="en-GB"/>
        </w:rPr>
        <w:t xml:space="preserve"> 2</w:t>
      </w:r>
      <w:r w:rsidR="00147C3A" w:rsidRPr="00A35F70">
        <w:rPr>
          <w:b w:val="0"/>
          <w:lang w:val="en-GB"/>
        </w:rPr>
        <w:t>.</w:t>
      </w:r>
      <w:r w:rsidR="003E0352" w:rsidRPr="00A35F70">
        <w:rPr>
          <w:b w:val="0"/>
          <w:lang w:val="en-GB"/>
        </w:rPr>
        <w:t>7</w:t>
      </w:r>
      <w:r w:rsidR="00AF7F58" w:rsidRPr="00A35F70">
        <w:rPr>
          <w:b w:val="0"/>
          <w:lang w:val="en-GB"/>
        </w:rPr>
        <w:t>%</w:t>
      </w:r>
      <w:r w:rsidR="00124996" w:rsidRPr="00A35F70">
        <w:rPr>
          <w:b w:val="0"/>
          <w:lang w:val="en-GB"/>
        </w:rPr>
        <w:t>, respectively</w:t>
      </w:r>
      <w:r w:rsidR="001E0070" w:rsidRPr="00A35F70">
        <w:rPr>
          <w:b w:val="0"/>
          <w:lang w:val="en-GB"/>
        </w:rPr>
        <w:t>.</w:t>
      </w:r>
      <w:r w:rsidR="003E0352" w:rsidRPr="00A35F70">
        <w:rPr>
          <w:b w:val="0"/>
          <w:lang w:val="en-GB"/>
        </w:rPr>
        <w:t xml:space="preserve"> </w:t>
      </w:r>
      <w:r w:rsidR="00147C3A" w:rsidRPr="00A35F70">
        <w:rPr>
          <w:b w:val="0"/>
          <w:lang w:val="en-GB"/>
        </w:rPr>
        <w:t xml:space="preserve">On the contrary, a continuous growth was demonstrated in </w:t>
      </w:r>
      <w:r w:rsidR="00124996" w:rsidRPr="00A35F70">
        <w:rPr>
          <w:b w:val="0"/>
          <w:lang w:val="en-GB"/>
        </w:rPr>
        <w:t xml:space="preserve">real estate activities </w:t>
      </w:r>
      <w:r w:rsidR="003E0352" w:rsidRPr="00A35F70">
        <w:rPr>
          <w:b w:val="0"/>
          <w:lang w:val="en-GB"/>
        </w:rPr>
        <w:t>(+4</w:t>
      </w:r>
      <w:r w:rsidR="00147C3A" w:rsidRPr="00A35F70">
        <w:rPr>
          <w:b w:val="0"/>
          <w:lang w:val="en-GB"/>
        </w:rPr>
        <w:t>.</w:t>
      </w:r>
      <w:r w:rsidR="003E0352" w:rsidRPr="00A35F70">
        <w:rPr>
          <w:b w:val="0"/>
          <w:lang w:val="en-GB"/>
        </w:rPr>
        <w:t>8%) a</w:t>
      </w:r>
      <w:r w:rsidR="00147C3A" w:rsidRPr="00A35F70">
        <w:rPr>
          <w:b w:val="0"/>
          <w:lang w:val="en-GB"/>
        </w:rPr>
        <w:t>nd</w:t>
      </w:r>
      <w:r w:rsidR="003E0352" w:rsidRPr="00A35F70">
        <w:rPr>
          <w:b w:val="0"/>
          <w:lang w:val="en-GB"/>
        </w:rPr>
        <w:t xml:space="preserve"> </w:t>
      </w:r>
      <w:r w:rsidR="00147C3A" w:rsidRPr="00A35F70">
        <w:rPr>
          <w:b w:val="0"/>
          <w:lang w:val="en-GB"/>
        </w:rPr>
        <w:t xml:space="preserve">in administrative and support service activities </w:t>
      </w:r>
      <w:r w:rsidR="003E0352" w:rsidRPr="00A35F70">
        <w:rPr>
          <w:b w:val="0"/>
          <w:lang w:val="en-GB"/>
        </w:rPr>
        <w:t>(+4</w:t>
      </w:r>
      <w:r w:rsidR="00124996" w:rsidRPr="00A35F70">
        <w:rPr>
          <w:b w:val="0"/>
          <w:lang w:val="en-GB"/>
        </w:rPr>
        <w:t>.</w:t>
      </w:r>
      <w:r w:rsidR="003E0352" w:rsidRPr="00A35F70">
        <w:rPr>
          <w:b w:val="0"/>
          <w:lang w:val="en-GB"/>
        </w:rPr>
        <w:t xml:space="preserve">4%). </w:t>
      </w:r>
      <w:r w:rsidR="00124996" w:rsidRPr="00A35F70">
        <w:rPr>
          <w:b w:val="0"/>
          <w:lang w:val="en-GB"/>
        </w:rPr>
        <w:t xml:space="preserve">There was also an increase in the Czech largest economic activity of manufacturing when the number of occupied jobs in this activity increased by </w:t>
      </w:r>
      <w:r w:rsidR="00AF7F58" w:rsidRPr="00A35F70">
        <w:rPr>
          <w:b w:val="0"/>
          <w:lang w:val="en-GB"/>
        </w:rPr>
        <w:t>1</w:t>
      </w:r>
      <w:r w:rsidR="003E0352" w:rsidRPr="00A35F70">
        <w:rPr>
          <w:b w:val="0"/>
          <w:lang w:val="en-GB"/>
        </w:rPr>
        <w:t>6</w:t>
      </w:r>
      <w:r w:rsidR="00124996" w:rsidRPr="00A35F70">
        <w:rPr>
          <w:b w:val="0"/>
          <w:lang w:val="en-GB"/>
        </w:rPr>
        <w:t>.</w:t>
      </w:r>
      <w:r w:rsidR="00AF7F58" w:rsidRPr="00A35F70">
        <w:rPr>
          <w:b w:val="0"/>
          <w:lang w:val="en-GB"/>
        </w:rPr>
        <w:t>9 t</w:t>
      </w:r>
      <w:r w:rsidR="00124996" w:rsidRPr="00A35F70">
        <w:rPr>
          <w:b w:val="0"/>
          <w:lang w:val="en-GB"/>
        </w:rPr>
        <w:t xml:space="preserve">housand </w:t>
      </w:r>
      <w:r w:rsidR="00AF7F58" w:rsidRPr="00A35F70">
        <w:rPr>
          <w:b w:val="0"/>
          <w:lang w:val="en-GB"/>
        </w:rPr>
        <w:t>(</w:t>
      </w:r>
      <w:r w:rsidR="003E0352" w:rsidRPr="00A35F70">
        <w:rPr>
          <w:b w:val="0"/>
          <w:lang w:val="en-GB"/>
        </w:rPr>
        <w:t>+</w:t>
      </w:r>
      <w:r w:rsidR="00AF7F58" w:rsidRPr="00A35F70">
        <w:rPr>
          <w:b w:val="0"/>
          <w:lang w:val="en-GB"/>
        </w:rPr>
        <w:t>1</w:t>
      </w:r>
      <w:r w:rsidR="00124996" w:rsidRPr="00A35F70">
        <w:rPr>
          <w:b w:val="0"/>
          <w:lang w:val="en-GB"/>
        </w:rPr>
        <w:t>.</w:t>
      </w:r>
      <w:r w:rsidR="003E0352" w:rsidRPr="00A35F70">
        <w:rPr>
          <w:b w:val="0"/>
          <w:lang w:val="en-GB"/>
        </w:rPr>
        <w:t>6</w:t>
      </w:r>
      <w:r w:rsidR="00AF7F58" w:rsidRPr="00A35F70">
        <w:rPr>
          <w:b w:val="0"/>
          <w:lang w:val="en-GB"/>
        </w:rPr>
        <w:t>%)</w:t>
      </w:r>
      <w:r w:rsidR="003E0352" w:rsidRPr="00A35F70">
        <w:rPr>
          <w:b w:val="0"/>
          <w:lang w:val="en-GB"/>
        </w:rPr>
        <w:t>.</w:t>
      </w:r>
      <w:r w:rsidR="001E0070" w:rsidRPr="00A35F70">
        <w:rPr>
          <w:b w:val="0"/>
          <w:lang w:val="en-GB"/>
        </w:rPr>
        <w:t xml:space="preserve"> </w:t>
      </w:r>
      <w:r w:rsidR="00124996" w:rsidRPr="00A35F70">
        <w:rPr>
          <w:b w:val="0"/>
          <w:lang w:val="en-GB"/>
        </w:rPr>
        <w:t xml:space="preserve">The number of employees in </w:t>
      </w:r>
      <w:r w:rsidR="00CA2735" w:rsidRPr="00A35F70">
        <w:rPr>
          <w:b w:val="0"/>
          <w:lang w:val="en-GB"/>
        </w:rPr>
        <w:t xml:space="preserve">wholesale </w:t>
      </w:r>
      <w:r w:rsidR="00124996" w:rsidRPr="00A35F70">
        <w:rPr>
          <w:b w:val="0"/>
          <w:lang w:val="en-GB"/>
        </w:rPr>
        <w:t xml:space="preserve">and retail trade; repair of motor vehicles and motorcycles grew by </w:t>
      </w:r>
      <w:r w:rsidR="00AF7F58" w:rsidRPr="00A35F70">
        <w:rPr>
          <w:b w:val="0"/>
          <w:lang w:val="en-GB"/>
        </w:rPr>
        <w:t>0</w:t>
      </w:r>
      <w:r w:rsidR="00124996" w:rsidRPr="00A35F70">
        <w:rPr>
          <w:b w:val="0"/>
          <w:lang w:val="en-GB"/>
        </w:rPr>
        <w:t>.</w:t>
      </w:r>
      <w:r w:rsidR="006D6956" w:rsidRPr="00A35F70">
        <w:rPr>
          <w:b w:val="0"/>
          <w:lang w:val="en-GB"/>
        </w:rPr>
        <w:t>1%</w:t>
      </w:r>
      <w:r w:rsidR="00124996" w:rsidRPr="00A35F70">
        <w:rPr>
          <w:b w:val="0"/>
          <w:lang w:val="en-GB"/>
        </w:rPr>
        <w:t xml:space="preserve"> year-on-year</w:t>
      </w:r>
      <w:r w:rsidR="00CA2735">
        <w:rPr>
          <w:b w:val="0"/>
          <w:lang w:val="en-GB"/>
        </w:rPr>
        <w:t>;</w:t>
      </w:r>
      <w:r w:rsidR="003E0352" w:rsidRPr="00A35F70">
        <w:rPr>
          <w:b w:val="0"/>
          <w:lang w:val="en-GB"/>
        </w:rPr>
        <w:t xml:space="preserve"> </w:t>
      </w:r>
      <w:r w:rsidR="00CA2735">
        <w:rPr>
          <w:b w:val="0"/>
          <w:lang w:val="en-GB"/>
        </w:rPr>
        <w:t xml:space="preserve">the number of </w:t>
      </w:r>
      <w:r w:rsidR="00124996" w:rsidRPr="00A35F70">
        <w:rPr>
          <w:b w:val="0"/>
          <w:lang w:val="en-GB"/>
        </w:rPr>
        <w:t>jobs in agriculture stagnated</w:t>
      </w:r>
      <w:r w:rsidR="00AF7F58" w:rsidRPr="00A35F70">
        <w:rPr>
          <w:b w:val="0"/>
          <w:lang w:val="en-GB"/>
        </w:rPr>
        <w:t>.</w:t>
      </w:r>
    </w:p>
    <w:p w:rsidR="001E0070" w:rsidRPr="00A35F70" w:rsidRDefault="00124996" w:rsidP="009D2873">
      <w:pPr>
        <w:pStyle w:val="Perex"/>
        <w:spacing w:after="0"/>
        <w:rPr>
          <w:b w:val="0"/>
          <w:lang w:val="en-GB"/>
        </w:rPr>
      </w:pPr>
      <w:r w:rsidRPr="00A35F70">
        <w:rPr>
          <w:b w:val="0"/>
          <w:lang w:val="en-GB"/>
        </w:rPr>
        <w:t xml:space="preserve">In </w:t>
      </w:r>
      <w:r w:rsidR="00CA68A5" w:rsidRPr="00A35F70">
        <w:rPr>
          <w:b w:val="0"/>
          <w:lang w:val="en-GB"/>
        </w:rPr>
        <w:t xml:space="preserve">public </w:t>
      </w:r>
      <w:r w:rsidRPr="00A35F70">
        <w:rPr>
          <w:b w:val="0"/>
          <w:lang w:val="en-GB"/>
        </w:rPr>
        <w:t xml:space="preserve">administration and defence; compulsory social security the number of employees increased by </w:t>
      </w:r>
      <w:r w:rsidR="003E0352" w:rsidRPr="00A35F70">
        <w:rPr>
          <w:b w:val="0"/>
          <w:lang w:val="en-GB"/>
        </w:rPr>
        <w:t>3</w:t>
      </w:r>
      <w:r w:rsidRPr="00A35F70">
        <w:rPr>
          <w:b w:val="0"/>
          <w:lang w:val="en-GB"/>
        </w:rPr>
        <w:t>.</w:t>
      </w:r>
      <w:r w:rsidR="003E0352" w:rsidRPr="00A35F70">
        <w:rPr>
          <w:b w:val="0"/>
          <w:lang w:val="en-GB"/>
        </w:rPr>
        <w:t>9</w:t>
      </w:r>
      <w:r w:rsidR="001E0070" w:rsidRPr="00A35F70">
        <w:rPr>
          <w:b w:val="0"/>
          <w:lang w:val="en-GB"/>
        </w:rPr>
        <w:t xml:space="preserve"> t</w:t>
      </w:r>
      <w:r w:rsidRPr="00A35F70">
        <w:rPr>
          <w:b w:val="0"/>
          <w:lang w:val="en-GB"/>
        </w:rPr>
        <w:t xml:space="preserve">housand, which is by </w:t>
      </w:r>
      <w:r w:rsidR="003E0352" w:rsidRPr="00A35F70">
        <w:rPr>
          <w:b w:val="0"/>
          <w:lang w:val="en-GB"/>
        </w:rPr>
        <w:t>1</w:t>
      </w:r>
      <w:r w:rsidRPr="00A35F70">
        <w:rPr>
          <w:b w:val="0"/>
          <w:lang w:val="en-GB"/>
        </w:rPr>
        <w:t>.</w:t>
      </w:r>
      <w:r w:rsidR="003E0352" w:rsidRPr="00A35F70">
        <w:rPr>
          <w:b w:val="0"/>
          <w:lang w:val="en-GB"/>
        </w:rPr>
        <w:t>4</w:t>
      </w:r>
      <w:r w:rsidR="001E0070" w:rsidRPr="00A35F70">
        <w:rPr>
          <w:b w:val="0"/>
          <w:lang w:val="en-GB"/>
        </w:rPr>
        <w:t>%.</w:t>
      </w:r>
      <w:r w:rsidR="003E0352" w:rsidRPr="00A35F70">
        <w:rPr>
          <w:b w:val="0"/>
          <w:lang w:val="en-GB"/>
        </w:rPr>
        <w:t xml:space="preserve"> </w:t>
      </w:r>
      <w:r w:rsidRPr="00A35F70">
        <w:rPr>
          <w:b w:val="0"/>
          <w:lang w:val="en-GB"/>
        </w:rPr>
        <w:t xml:space="preserve">In a more detailed breakdown there can be seen a drop in the number of employees of the central </w:t>
      </w:r>
      <w:r w:rsidR="00465217" w:rsidRPr="00A35F70">
        <w:rPr>
          <w:b w:val="0"/>
          <w:lang w:val="en-GB"/>
        </w:rPr>
        <w:t>government</w:t>
      </w:r>
      <w:r w:rsidRPr="00A35F70">
        <w:rPr>
          <w:b w:val="0"/>
          <w:lang w:val="en-GB"/>
        </w:rPr>
        <w:t xml:space="preserve"> (ministries) by </w:t>
      </w:r>
      <w:r w:rsidR="00275715" w:rsidRPr="00A35F70">
        <w:rPr>
          <w:b w:val="0"/>
          <w:lang w:val="en-GB"/>
        </w:rPr>
        <w:t>1</w:t>
      </w:r>
      <w:r w:rsidRPr="00A35F70">
        <w:rPr>
          <w:b w:val="0"/>
          <w:lang w:val="en-GB"/>
        </w:rPr>
        <w:t>.</w:t>
      </w:r>
      <w:r w:rsidR="00275715" w:rsidRPr="00A35F70">
        <w:rPr>
          <w:b w:val="0"/>
          <w:lang w:val="en-GB"/>
        </w:rPr>
        <w:t>2</w:t>
      </w:r>
      <w:r w:rsidR="003E0352" w:rsidRPr="00A35F70">
        <w:rPr>
          <w:b w:val="0"/>
          <w:lang w:val="en-GB"/>
        </w:rPr>
        <w:t xml:space="preserve"> t</w:t>
      </w:r>
      <w:r w:rsidRPr="00A35F70">
        <w:rPr>
          <w:b w:val="0"/>
          <w:lang w:val="en-GB"/>
        </w:rPr>
        <w:t>housand</w:t>
      </w:r>
      <w:r w:rsidR="003E0352" w:rsidRPr="00A35F70">
        <w:rPr>
          <w:b w:val="0"/>
          <w:lang w:val="en-GB"/>
        </w:rPr>
        <w:t>,</w:t>
      </w:r>
      <w:r w:rsidR="001E0070" w:rsidRPr="00A35F70">
        <w:rPr>
          <w:b w:val="0"/>
          <w:lang w:val="en-GB"/>
        </w:rPr>
        <w:t xml:space="preserve"> </w:t>
      </w:r>
      <w:r w:rsidRPr="00A35F70">
        <w:rPr>
          <w:b w:val="0"/>
          <w:lang w:val="en-GB"/>
        </w:rPr>
        <w:t>while an important increase</w:t>
      </w:r>
      <w:r w:rsidR="00465217" w:rsidRPr="00A35F70">
        <w:rPr>
          <w:b w:val="0"/>
          <w:lang w:val="en-GB"/>
        </w:rPr>
        <w:t xml:space="preserve"> by</w:t>
      </w:r>
      <w:r w:rsidRPr="00A35F70">
        <w:rPr>
          <w:b w:val="0"/>
          <w:lang w:val="en-GB"/>
        </w:rPr>
        <w:t xml:space="preserve"> </w:t>
      </w:r>
      <w:r w:rsidR="00465217" w:rsidRPr="00A35F70">
        <w:rPr>
          <w:b w:val="0"/>
          <w:lang w:val="en-GB"/>
        </w:rPr>
        <w:t xml:space="preserve">3.2 thousand </w:t>
      </w:r>
      <w:r w:rsidRPr="00A35F70">
        <w:rPr>
          <w:b w:val="0"/>
          <w:lang w:val="en-GB"/>
        </w:rPr>
        <w:t>can be seen in municipal authorities</w:t>
      </w:r>
      <w:r w:rsidR="008E641A" w:rsidRPr="00A35F70">
        <w:rPr>
          <w:b w:val="0"/>
          <w:lang w:val="en-GB"/>
        </w:rPr>
        <w:t xml:space="preserve">, </w:t>
      </w:r>
      <w:r w:rsidR="00465217" w:rsidRPr="00A35F70">
        <w:rPr>
          <w:b w:val="0"/>
          <w:lang w:val="en-GB"/>
        </w:rPr>
        <w:t>where i</w:t>
      </w:r>
      <w:r w:rsidR="00CA2735">
        <w:rPr>
          <w:b w:val="0"/>
          <w:lang w:val="en-GB"/>
        </w:rPr>
        <w:t>t</w:t>
      </w:r>
      <w:r w:rsidR="00465217" w:rsidRPr="00A35F70">
        <w:rPr>
          <w:b w:val="0"/>
          <w:lang w:val="en-GB"/>
        </w:rPr>
        <w:t xml:space="preserve"> is mostly </w:t>
      </w:r>
      <w:r w:rsidR="00465217" w:rsidRPr="00A35F70">
        <w:rPr>
          <w:b w:val="0"/>
          <w:lang w:val="en-GB"/>
        </w:rPr>
        <w:lastRenderedPageBreak/>
        <w:t xml:space="preserve">an influence of </w:t>
      </w:r>
      <w:r w:rsidR="00CA68A5" w:rsidRPr="00A35F70">
        <w:rPr>
          <w:b w:val="0"/>
          <w:lang w:val="en-GB"/>
        </w:rPr>
        <w:t>public benefit work</w:t>
      </w:r>
      <w:r w:rsidR="008E641A" w:rsidRPr="00A35F70">
        <w:rPr>
          <w:b w:val="0"/>
          <w:lang w:val="en-GB"/>
        </w:rPr>
        <w:t>.</w:t>
      </w:r>
      <w:r w:rsidR="00AF7F58" w:rsidRPr="00A35F70">
        <w:rPr>
          <w:b w:val="0"/>
          <w:lang w:val="en-GB"/>
        </w:rPr>
        <w:t xml:space="preserve"> </w:t>
      </w:r>
      <w:r w:rsidR="00465217" w:rsidRPr="00A35F70">
        <w:rPr>
          <w:b w:val="0"/>
          <w:lang w:val="en-GB"/>
        </w:rPr>
        <w:t xml:space="preserve">The increase of </w:t>
      </w:r>
      <w:r w:rsidR="00CA68A5" w:rsidRPr="00A35F70">
        <w:rPr>
          <w:b w:val="0"/>
          <w:lang w:val="en-GB"/>
        </w:rPr>
        <w:t>capacities</w:t>
      </w:r>
      <w:r w:rsidR="00465217" w:rsidRPr="00A35F70">
        <w:rPr>
          <w:b w:val="0"/>
          <w:lang w:val="en-GB"/>
        </w:rPr>
        <w:t xml:space="preserve"> of </w:t>
      </w:r>
      <w:r w:rsidR="00CA2735">
        <w:rPr>
          <w:b w:val="0"/>
          <w:lang w:val="en-GB"/>
        </w:rPr>
        <w:t xml:space="preserve">the </w:t>
      </w:r>
      <w:r w:rsidR="00465217" w:rsidRPr="00A35F70">
        <w:rPr>
          <w:b w:val="0"/>
          <w:lang w:val="en-GB"/>
        </w:rPr>
        <w:t>labour offices</w:t>
      </w:r>
      <w:r w:rsidR="00CA68A5" w:rsidRPr="00A35F70">
        <w:rPr>
          <w:b w:val="0"/>
          <w:lang w:val="en-GB"/>
        </w:rPr>
        <w:t xml:space="preserve"> dedicated to combat unemployment</w:t>
      </w:r>
      <w:r w:rsidR="00891EEC">
        <w:rPr>
          <w:b w:val="0"/>
          <w:lang w:val="en-GB"/>
        </w:rPr>
        <w:t>,</w:t>
      </w:r>
      <w:r w:rsidR="00CA68A5" w:rsidRPr="00A35F70">
        <w:rPr>
          <w:b w:val="0"/>
          <w:lang w:val="en-GB"/>
        </w:rPr>
        <w:t xml:space="preserve"> where 1 344 jobs were created year-on-year</w:t>
      </w:r>
      <w:r w:rsidR="00891EEC">
        <w:rPr>
          <w:b w:val="0"/>
          <w:lang w:val="en-GB"/>
        </w:rPr>
        <w:t>,</w:t>
      </w:r>
      <w:r w:rsidR="00CA68A5" w:rsidRPr="00A35F70">
        <w:rPr>
          <w:b w:val="0"/>
          <w:lang w:val="en-GB"/>
        </w:rPr>
        <w:t xml:space="preserve"> show</w:t>
      </w:r>
      <w:r w:rsidR="00891EEC">
        <w:rPr>
          <w:b w:val="0"/>
          <w:lang w:val="en-GB"/>
        </w:rPr>
        <w:t>ed</w:t>
      </w:r>
      <w:r w:rsidR="00CA68A5" w:rsidRPr="00A35F70">
        <w:rPr>
          <w:b w:val="0"/>
          <w:lang w:val="en-GB"/>
        </w:rPr>
        <w:t xml:space="preserve"> also a significant effect </w:t>
      </w:r>
    </w:p>
    <w:p w:rsidR="009D2873" w:rsidRPr="00A35F70" w:rsidRDefault="009D2873" w:rsidP="009D2873">
      <w:pPr>
        <w:rPr>
          <w:lang w:val="en-GB"/>
        </w:rPr>
      </w:pPr>
    </w:p>
    <w:p w:rsidR="00A65DE7" w:rsidRPr="00A35F70" w:rsidRDefault="00D756F6" w:rsidP="000023A2">
      <w:pPr>
        <w:rPr>
          <w:lang w:val="en-GB" w:eastAsia="cs-CZ"/>
        </w:rPr>
      </w:pPr>
      <w:r w:rsidRPr="00A35F70">
        <w:rPr>
          <w:b/>
          <w:lang w:val="en-GB"/>
        </w:rPr>
        <w:t>Concerning wages</w:t>
      </w:r>
      <w:r w:rsidR="002F3301" w:rsidRPr="00A35F70">
        <w:rPr>
          <w:b/>
          <w:lang w:val="en-GB"/>
        </w:rPr>
        <w:t xml:space="preserve"> </w:t>
      </w:r>
      <w:r w:rsidRPr="00A35F70">
        <w:rPr>
          <w:lang w:val="en-GB" w:eastAsia="cs-CZ"/>
        </w:rPr>
        <w:t>in Q</w:t>
      </w:r>
      <w:r w:rsidR="000023A2" w:rsidRPr="00A35F70">
        <w:rPr>
          <w:lang w:val="en-GB" w:eastAsia="cs-CZ"/>
        </w:rPr>
        <w:t>2</w:t>
      </w:r>
      <w:r w:rsidR="006106C5" w:rsidRPr="00A35F70">
        <w:rPr>
          <w:lang w:val="en-GB" w:eastAsia="cs-CZ"/>
        </w:rPr>
        <w:t> </w:t>
      </w:r>
      <w:r w:rsidR="000023A2" w:rsidRPr="00A35F70">
        <w:rPr>
          <w:lang w:val="en-GB" w:eastAsia="cs-CZ"/>
        </w:rPr>
        <w:t xml:space="preserve">2014 </w:t>
      </w:r>
      <w:r w:rsidRPr="00A35F70">
        <w:rPr>
          <w:lang w:val="en-GB" w:eastAsia="cs-CZ"/>
        </w:rPr>
        <w:t xml:space="preserve">the effect of prepaid managerial bonuses from the end of 2012 was virtually exhausted </w:t>
      </w:r>
      <w:r w:rsidR="000023A2" w:rsidRPr="00A35F70">
        <w:rPr>
          <w:lang w:val="en-GB" w:eastAsia="cs-CZ"/>
        </w:rPr>
        <w:t>a</w:t>
      </w:r>
      <w:r w:rsidRPr="00A35F70">
        <w:rPr>
          <w:lang w:val="en-GB" w:eastAsia="cs-CZ"/>
        </w:rPr>
        <w:t xml:space="preserve">nd therefore the </w:t>
      </w:r>
      <w:r w:rsidR="009728ED" w:rsidRPr="00A35F70">
        <w:rPr>
          <w:lang w:val="en-GB" w:eastAsia="cs-CZ"/>
        </w:rPr>
        <w:t>wage development</w:t>
      </w:r>
      <w:r w:rsidRPr="00A35F70">
        <w:rPr>
          <w:lang w:val="en-GB" w:eastAsia="cs-CZ"/>
        </w:rPr>
        <w:t xml:space="preserve"> can be evaluated </w:t>
      </w:r>
      <w:r w:rsidR="009728ED" w:rsidRPr="00A35F70">
        <w:rPr>
          <w:lang w:val="en-GB" w:eastAsia="cs-CZ"/>
        </w:rPr>
        <w:t>by means of annual indices with no distortion</w:t>
      </w:r>
      <w:r w:rsidR="00761B14" w:rsidRPr="00A35F70">
        <w:rPr>
          <w:lang w:val="en-GB" w:eastAsia="cs-CZ"/>
        </w:rPr>
        <w:t>.</w:t>
      </w:r>
      <w:r w:rsidR="005B7296" w:rsidRPr="00A35F70">
        <w:rPr>
          <w:lang w:val="en-GB" w:eastAsia="cs-CZ"/>
        </w:rPr>
        <w:t xml:space="preserve"> </w:t>
      </w:r>
      <w:r w:rsidR="009728ED" w:rsidRPr="00A35F70">
        <w:rPr>
          <w:lang w:val="en-GB" w:eastAsia="cs-CZ"/>
        </w:rPr>
        <w:t>It was revealed that an acceleration of the wage growth was real, especially in the business sphere.</w:t>
      </w:r>
    </w:p>
    <w:p w:rsidR="000023A2" w:rsidRPr="00A35F70" w:rsidRDefault="009728ED" w:rsidP="000023A2">
      <w:pPr>
        <w:rPr>
          <w:lang w:val="en-GB" w:eastAsia="cs-CZ"/>
        </w:rPr>
      </w:pPr>
      <w:r w:rsidRPr="00A35F70">
        <w:rPr>
          <w:lang w:val="en-GB" w:eastAsia="cs-CZ"/>
        </w:rPr>
        <w:t xml:space="preserve">The total nominal increase by </w:t>
      </w:r>
      <w:r w:rsidR="008524F5" w:rsidRPr="00A35F70">
        <w:rPr>
          <w:lang w:val="en-GB" w:eastAsia="cs-CZ"/>
        </w:rPr>
        <w:t>2</w:t>
      </w:r>
      <w:r w:rsidRPr="00A35F70">
        <w:rPr>
          <w:lang w:val="en-GB" w:eastAsia="cs-CZ"/>
        </w:rPr>
        <w:t>.</w:t>
      </w:r>
      <w:r w:rsidR="008524F5" w:rsidRPr="00A35F70">
        <w:rPr>
          <w:lang w:val="en-GB" w:eastAsia="cs-CZ"/>
        </w:rPr>
        <w:t xml:space="preserve">3% </w:t>
      </w:r>
      <w:r w:rsidRPr="00A35F70">
        <w:rPr>
          <w:lang w:val="en-GB" w:eastAsia="cs-CZ"/>
        </w:rPr>
        <w:t>was</w:t>
      </w:r>
      <w:r w:rsidR="00803536">
        <w:rPr>
          <w:lang w:val="en-GB" w:eastAsia="cs-CZ"/>
        </w:rPr>
        <w:t>,</w:t>
      </w:r>
      <w:r w:rsidRPr="00A35F70">
        <w:rPr>
          <w:lang w:val="en-GB" w:eastAsia="cs-CZ"/>
        </w:rPr>
        <w:t xml:space="preserve"> moreover</w:t>
      </w:r>
      <w:r w:rsidR="00803536">
        <w:rPr>
          <w:lang w:val="en-GB" w:eastAsia="cs-CZ"/>
        </w:rPr>
        <w:t>,</w:t>
      </w:r>
      <w:r w:rsidRPr="00A35F70">
        <w:rPr>
          <w:lang w:val="en-GB" w:eastAsia="cs-CZ"/>
        </w:rPr>
        <w:t xml:space="preserve"> combined with a minimum increase of consumer prices by </w:t>
      </w:r>
      <w:r w:rsidR="008524F5" w:rsidRPr="00A35F70">
        <w:rPr>
          <w:lang w:val="en-GB" w:eastAsia="cs-CZ"/>
        </w:rPr>
        <w:t>0</w:t>
      </w:r>
      <w:r w:rsidRPr="00A35F70">
        <w:rPr>
          <w:lang w:val="en-GB" w:eastAsia="cs-CZ"/>
        </w:rPr>
        <w:t>.</w:t>
      </w:r>
      <w:r w:rsidR="008524F5" w:rsidRPr="00A35F70">
        <w:rPr>
          <w:lang w:val="en-GB" w:eastAsia="cs-CZ"/>
        </w:rPr>
        <w:t xml:space="preserve">2%, </w:t>
      </w:r>
      <w:r w:rsidRPr="00A35F70">
        <w:rPr>
          <w:lang w:val="en-GB" w:eastAsia="cs-CZ"/>
        </w:rPr>
        <w:t xml:space="preserve">which led to a real increase in the average wage by </w:t>
      </w:r>
      <w:r w:rsidR="008524F5" w:rsidRPr="00A35F70">
        <w:rPr>
          <w:lang w:val="en-GB" w:eastAsia="cs-CZ"/>
        </w:rPr>
        <w:t>2</w:t>
      </w:r>
      <w:r w:rsidRPr="00A35F70">
        <w:rPr>
          <w:lang w:val="en-GB" w:eastAsia="cs-CZ"/>
        </w:rPr>
        <w:t>.</w:t>
      </w:r>
      <w:r w:rsidR="008524F5" w:rsidRPr="00A35F70">
        <w:rPr>
          <w:lang w:val="en-GB" w:eastAsia="cs-CZ"/>
        </w:rPr>
        <w:t xml:space="preserve">1%, </w:t>
      </w:r>
      <w:r w:rsidRPr="00A35F70">
        <w:rPr>
          <w:lang w:val="en-GB" w:eastAsia="cs-CZ"/>
        </w:rPr>
        <w:t xml:space="preserve">that is the highest one since </w:t>
      </w:r>
      <w:r w:rsidR="00616B30" w:rsidRPr="00A35F70">
        <w:rPr>
          <w:lang w:val="en-GB" w:eastAsia="cs-CZ"/>
        </w:rPr>
        <w:t>200</w:t>
      </w:r>
      <w:r w:rsidR="008C455A" w:rsidRPr="00A35F70">
        <w:rPr>
          <w:lang w:val="en-GB" w:eastAsia="cs-CZ"/>
        </w:rPr>
        <w:t>9 (</w:t>
      </w:r>
      <w:r w:rsidRPr="00A35F70">
        <w:rPr>
          <w:lang w:val="en-GB" w:eastAsia="cs-CZ"/>
        </w:rPr>
        <w:t>except for the distorted index for Q</w:t>
      </w:r>
      <w:r w:rsidR="008C455A" w:rsidRPr="00A35F70">
        <w:rPr>
          <w:lang w:val="en-GB" w:eastAsia="cs-CZ"/>
        </w:rPr>
        <w:t>1</w:t>
      </w:r>
      <w:r w:rsidRPr="00A35F70">
        <w:rPr>
          <w:lang w:val="en-GB" w:eastAsia="cs-CZ"/>
        </w:rPr>
        <w:t> </w:t>
      </w:r>
      <w:r w:rsidR="008C455A" w:rsidRPr="00A35F70">
        <w:rPr>
          <w:lang w:val="en-GB" w:eastAsia="cs-CZ"/>
        </w:rPr>
        <w:t>2014)</w:t>
      </w:r>
      <w:r w:rsidR="00616B30" w:rsidRPr="00A35F70">
        <w:rPr>
          <w:lang w:val="en-GB" w:eastAsia="cs-CZ"/>
        </w:rPr>
        <w:t>.</w:t>
      </w:r>
    </w:p>
    <w:p w:rsidR="00A76E18" w:rsidRPr="00A35F70" w:rsidRDefault="00803536" w:rsidP="000023A2">
      <w:pPr>
        <w:rPr>
          <w:lang w:val="en-GB"/>
        </w:rPr>
      </w:pPr>
      <w:r>
        <w:rPr>
          <w:lang w:val="en-GB"/>
        </w:rPr>
        <w:t>The g</w:t>
      </w:r>
      <w:r w:rsidR="005B1231" w:rsidRPr="00A35F70">
        <w:rPr>
          <w:lang w:val="en-GB"/>
        </w:rPr>
        <w:t>rowth in earnings is hampered by the non-business sphere</w:t>
      </w:r>
      <w:r>
        <w:rPr>
          <w:lang w:val="en-GB"/>
        </w:rPr>
        <w:t>,</w:t>
      </w:r>
      <w:r w:rsidR="005B1231" w:rsidRPr="00A35F70">
        <w:rPr>
          <w:lang w:val="en-GB"/>
        </w:rPr>
        <w:t xml:space="preserve"> in which the average wage grew nominally by </w:t>
      </w:r>
      <w:r w:rsidR="00A76E18" w:rsidRPr="00A35F70">
        <w:rPr>
          <w:lang w:val="en-GB"/>
        </w:rPr>
        <w:t>1</w:t>
      </w:r>
      <w:r w:rsidR="005B1231" w:rsidRPr="00A35F70">
        <w:rPr>
          <w:lang w:val="en-GB"/>
        </w:rPr>
        <w:t>.</w:t>
      </w:r>
      <w:r w:rsidR="00A76E18" w:rsidRPr="00A35F70">
        <w:rPr>
          <w:lang w:val="en-GB"/>
        </w:rPr>
        <w:t xml:space="preserve">7%, </w:t>
      </w:r>
      <w:r>
        <w:rPr>
          <w:lang w:val="en-GB"/>
        </w:rPr>
        <w:t>that</w:t>
      </w:r>
      <w:r w:rsidR="005B1231" w:rsidRPr="00A35F70">
        <w:rPr>
          <w:lang w:val="en-GB"/>
        </w:rPr>
        <w:t xml:space="preserve"> is </w:t>
      </w:r>
      <w:r w:rsidR="00A76E18" w:rsidRPr="00A35F70">
        <w:rPr>
          <w:lang w:val="en-GB"/>
        </w:rPr>
        <w:t>1</w:t>
      </w:r>
      <w:r w:rsidR="005B1231" w:rsidRPr="00A35F70">
        <w:rPr>
          <w:lang w:val="en-GB"/>
        </w:rPr>
        <w:t>.</w:t>
      </w:r>
      <w:r w:rsidR="00A76E18" w:rsidRPr="00A35F70">
        <w:rPr>
          <w:lang w:val="en-GB"/>
        </w:rPr>
        <w:t>5%</w:t>
      </w:r>
      <w:r w:rsidR="005B1231" w:rsidRPr="00A35F70">
        <w:rPr>
          <w:lang w:val="en-GB"/>
        </w:rPr>
        <w:t xml:space="preserve"> in real terms after inflation deduction</w:t>
      </w:r>
      <w:r w:rsidR="00A76E18" w:rsidRPr="00A35F70">
        <w:rPr>
          <w:lang w:val="en-GB"/>
        </w:rPr>
        <w:t xml:space="preserve">. </w:t>
      </w:r>
      <w:r w:rsidR="005B1231" w:rsidRPr="00A35F70">
        <w:rPr>
          <w:lang w:val="en-GB"/>
        </w:rPr>
        <w:t xml:space="preserve">In the business sphere the average wage grew nominally by </w:t>
      </w:r>
      <w:r w:rsidR="00A76E18" w:rsidRPr="00A35F70">
        <w:rPr>
          <w:lang w:val="en-GB"/>
        </w:rPr>
        <w:t>2</w:t>
      </w:r>
      <w:r w:rsidR="005B1231" w:rsidRPr="00A35F70">
        <w:rPr>
          <w:lang w:val="en-GB"/>
        </w:rPr>
        <w:t>.</w:t>
      </w:r>
      <w:r w:rsidR="00A76E18" w:rsidRPr="00A35F70">
        <w:rPr>
          <w:lang w:val="en-GB"/>
        </w:rPr>
        <w:t>5%</w:t>
      </w:r>
      <w:r>
        <w:rPr>
          <w:lang w:val="en-GB"/>
        </w:rPr>
        <w:t>,</w:t>
      </w:r>
      <w:r w:rsidR="00A76E18" w:rsidRPr="00A35F70">
        <w:rPr>
          <w:lang w:val="en-GB"/>
        </w:rPr>
        <w:t xml:space="preserve"> </w:t>
      </w:r>
      <w:r w:rsidR="005B1231" w:rsidRPr="00A35F70">
        <w:rPr>
          <w:lang w:val="en-GB"/>
        </w:rPr>
        <w:t>which is by</w:t>
      </w:r>
      <w:r w:rsidR="00A76E18" w:rsidRPr="00A35F70">
        <w:rPr>
          <w:lang w:val="en-GB"/>
        </w:rPr>
        <w:t xml:space="preserve"> 2</w:t>
      </w:r>
      <w:r w:rsidR="005B1231" w:rsidRPr="00A35F70">
        <w:rPr>
          <w:lang w:val="en-GB"/>
        </w:rPr>
        <w:t>.</w:t>
      </w:r>
      <w:r w:rsidR="00A76E18" w:rsidRPr="00A35F70">
        <w:rPr>
          <w:lang w:val="en-GB"/>
        </w:rPr>
        <w:t>3%</w:t>
      </w:r>
      <w:r w:rsidR="005B1231" w:rsidRPr="00A35F70">
        <w:rPr>
          <w:lang w:val="en-GB"/>
        </w:rPr>
        <w:t xml:space="preserve"> in real terms</w:t>
      </w:r>
      <w:r w:rsidR="00A76E18" w:rsidRPr="00A35F70">
        <w:rPr>
          <w:lang w:val="en-GB"/>
        </w:rPr>
        <w:t>.</w:t>
      </w:r>
    </w:p>
    <w:p w:rsidR="00BC085B" w:rsidRPr="00A35F70" w:rsidRDefault="005B1231" w:rsidP="000023A2">
      <w:pPr>
        <w:rPr>
          <w:lang w:val="en-GB"/>
        </w:rPr>
      </w:pPr>
      <w:r w:rsidRPr="00A35F70">
        <w:rPr>
          <w:lang w:val="en-GB"/>
        </w:rPr>
        <w:t xml:space="preserve">The wage development in respective economic activities </w:t>
      </w:r>
      <w:r w:rsidR="00BC085B" w:rsidRPr="00A35F70">
        <w:rPr>
          <w:lang w:val="en-GB"/>
        </w:rPr>
        <w:t>(CZ-NACE</w:t>
      </w:r>
      <w:r w:rsidRPr="00A35F70">
        <w:rPr>
          <w:lang w:val="en-GB"/>
        </w:rPr>
        <w:t xml:space="preserve"> sections</w:t>
      </w:r>
      <w:r w:rsidR="00BC085B" w:rsidRPr="00A35F70">
        <w:rPr>
          <w:lang w:val="en-GB"/>
        </w:rPr>
        <w:t xml:space="preserve">) </w:t>
      </w:r>
      <w:r w:rsidRPr="00A35F70">
        <w:rPr>
          <w:lang w:val="en-GB"/>
        </w:rPr>
        <w:t xml:space="preserve">was varied with nominal increases within the interval of </w:t>
      </w:r>
      <w:r w:rsidR="00BC085B" w:rsidRPr="00A35F70">
        <w:rPr>
          <w:lang w:val="en-GB"/>
        </w:rPr>
        <w:t>0</w:t>
      </w:r>
      <w:r w:rsidRPr="00A35F70">
        <w:rPr>
          <w:lang w:val="en-GB"/>
        </w:rPr>
        <w:t>.</w:t>
      </w:r>
      <w:r w:rsidR="00BC085B" w:rsidRPr="00A35F70">
        <w:rPr>
          <w:lang w:val="en-GB"/>
        </w:rPr>
        <w:t>7% a</w:t>
      </w:r>
      <w:r w:rsidRPr="00A35F70">
        <w:rPr>
          <w:lang w:val="en-GB"/>
        </w:rPr>
        <w:t>nd</w:t>
      </w:r>
      <w:r w:rsidR="00BC085B" w:rsidRPr="00A35F70">
        <w:rPr>
          <w:lang w:val="en-GB"/>
        </w:rPr>
        <w:t xml:space="preserve"> 3</w:t>
      </w:r>
      <w:r w:rsidRPr="00A35F70">
        <w:rPr>
          <w:lang w:val="en-GB"/>
        </w:rPr>
        <w:t>.</w:t>
      </w:r>
      <w:r w:rsidR="00BC085B" w:rsidRPr="00A35F70">
        <w:rPr>
          <w:lang w:val="en-GB"/>
        </w:rPr>
        <w:t xml:space="preserve">9%. </w:t>
      </w:r>
      <w:r w:rsidRPr="00A35F70">
        <w:rPr>
          <w:lang w:val="en-GB"/>
        </w:rPr>
        <w:t xml:space="preserve">The least growth demonstrated wages in </w:t>
      </w:r>
      <w:r w:rsidR="00803536">
        <w:rPr>
          <w:lang w:val="en-GB"/>
        </w:rPr>
        <w:t xml:space="preserve">the </w:t>
      </w:r>
      <w:r w:rsidR="00BC085B" w:rsidRPr="00A35F70">
        <w:rPr>
          <w:lang w:val="en-GB"/>
        </w:rPr>
        <w:t>S</w:t>
      </w:r>
      <w:r w:rsidRPr="00A35F70">
        <w:rPr>
          <w:lang w:val="en-GB"/>
        </w:rPr>
        <w:t xml:space="preserve"> section</w:t>
      </w:r>
      <w:r w:rsidR="00803536">
        <w:rPr>
          <w:lang w:val="en-GB"/>
        </w:rPr>
        <w:t>,</w:t>
      </w:r>
      <w:r w:rsidRPr="00A35F70">
        <w:rPr>
          <w:lang w:val="en-GB"/>
        </w:rPr>
        <w:t xml:space="preserve"> which hosts activities of societies and associations</w:t>
      </w:r>
      <w:r w:rsidR="003E0352" w:rsidRPr="00A35F70">
        <w:rPr>
          <w:lang w:val="en-GB"/>
        </w:rPr>
        <w:t xml:space="preserve">, </w:t>
      </w:r>
      <w:r w:rsidRPr="00A35F70">
        <w:rPr>
          <w:lang w:val="en-GB"/>
        </w:rPr>
        <w:t>small repairs,</w:t>
      </w:r>
      <w:r w:rsidR="003E0352" w:rsidRPr="00A35F70">
        <w:rPr>
          <w:lang w:val="en-GB"/>
        </w:rPr>
        <w:t xml:space="preserve"> a</w:t>
      </w:r>
      <w:r w:rsidRPr="00A35F70">
        <w:rPr>
          <w:lang w:val="en-GB"/>
        </w:rPr>
        <w:t>nd providing of various personal services</w:t>
      </w:r>
      <w:r w:rsidR="003E0352" w:rsidRPr="00A35F70">
        <w:rPr>
          <w:lang w:val="en-GB"/>
        </w:rPr>
        <w:t>;</w:t>
      </w:r>
      <w:r w:rsidR="00BC085B" w:rsidRPr="00A35F70">
        <w:rPr>
          <w:lang w:val="en-GB"/>
        </w:rPr>
        <w:t xml:space="preserve"> </w:t>
      </w:r>
      <w:r w:rsidRPr="00A35F70">
        <w:rPr>
          <w:lang w:val="en-GB"/>
        </w:rPr>
        <w:t xml:space="preserve">a very weak increase was also in </w:t>
      </w:r>
      <w:r w:rsidRPr="00803536">
        <w:rPr>
          <w:lang w:val="en-GB"/>
        </w:rPr>
        <w:t>water supply; sewerage, waste management and remediation activities</w:t>
      </w:r>
      <w:r w:rsidRPr="00A35F70">
        <w:rPr>
          <w:lang w:val="en-GB"/>
        </w:rPr>
        <w:t xml:space="preserve"> </w:t>
      </w:r>
      <w:r w:rsidR="00BC085B" w:rsidRPr="00A35F70">
        <w:rPr>
          <w:lang w:val="en-GB"/>
        </w:rPr>
        <w:t>(0</w:t>
      </w:r>
      <w:r w:rsidRPr="00A35F70">
        <w:rPr>
          <w:lang w:val="en-GB"/>
        </w:rPr>
        <w:t>.</w:t>
      </w:r>
      <w:r w:rsidR="00BC085B" w:rsidRPr="00A35F70">
        <w:rPr>
          <w:lang w:val="en-GB"/>
        </w:rPr>
        <w:t>8%) a</w:t>
      </w:r>
      <w:r w:rsidRPr="00A35F70">
        <w:rPr>
          <w:lang w:val="en-GB"/>
        </w:rPr>
        <w:t xml:space="preserve">nd in education </w:t>
      </w:r>
      <w:r w:rsidR="00BC085B" w:rsidRPr="00A35F70">
        <w:rPr>
          <w:lang w:val="en-GB"/>
        </w:rPr>
        <w:t>(0</w:t>
      </w:r>
      <w:r w:rsidRPr="00A35F70">
        <w:rPr>
          <w:lang w:val="en-GB"/>
        </w:rPr>
        <w:t>.</w:t>
      </w:r>
      <w:r w:rsidR="00BC085B" w:rsidRPr="00A35F70">
        <w:rPr>
          <w:lang w:val="en-GB"/>
        </w:rPr>
        <w:t>9%).</w:t>
      </w:r>
    </w:p>
    <w:p w:rsidR="00A76E18" w:rsidRPr="00A35F70" w:rsidRDefault="005B1231" w:rsidP="000023A2">
      <w:pPr>
        <w:rPr>
          <w:lang w:val="en-GB"/>
        </w:rPr>
      </w:pPr>
      <w:r w:rsidRPr="00A35F70">
        <w:rPr>
          <w:lang w:val="en-GB"/>
        </w:rPr>
        <w:t xml:space="preserve">On the contrary, the highest growth </w:t>
      </w:r>
      <w:r w:rsidR="00BC085B" w:rsidRPr="00A35F70">
        <w:rPr>
          <w:lang w:val="en-GB"/>
        </w:rPr>
        <w:t>(</w:t>
      </w:r>
      <w:r w:rsidRPr="00A35F70">
        <w:rPr>
          <w:lang w:val="en-GB"/>
        </w:rPr>
        <w:t xml:space="preserve">by </w:t>
      </w:r>
      <w:r w:rsidR="00BC085B" w:rsidRPr="00A35F70">
        <w:rPr>
          <w:lang w:val="en-GB"/>
        </w:rPr>
        <w:t>3</w:t>
      </w:r>
      <w:r w:rsidRPr="00A35F70">
        <w:rPr>
          <w:lang w:val="en-GB"/>
        </w:rPr>
        <w:t>.</w:t>
      </w:r>
      <w:r w:rsidR="003E0352" w:rsidRPr="00A35F70">
        <w:rPr>
          <w:lang w:val="en-GB"/>
        </w:rPr>
        <w:t xml:space="preserve">9%) </w:t>
      </w:r>
      <w:r w:rsidRPr="00A35F70">
        <w:rPr>
          <w:lang w:val="en-GB"/>
        </w:rPr>
        <w:t xml:space="preserve">enjoyed employees in </w:t>
      </w:r>
      <w:r w:rsidRPr="00803536">
        <w:rPr>
          <w:lang w:val="en-GB"/>
        </w:rPr>
        <w:t>wholesale and retail trade; repair of motor vehicles and motorcycles</w:t>
      </w:r>
      <w:r w:rsidR="00426325" w:rsidRPr="00A35F70">
        <w:rPr>
          <w:lang w:val="en-GB"/>
        </w:rPr>
        <w:t xml:space="preserve">. </w:t>
      </w:r>
      <w:r w:rsidR="009D7278" w:rsidRPr="00A35F70">
        <w:rPr>
          <w:lang w:val="en-GB"/>
        </w:rPr>
        <w:t xml:space="preserve">In </w:t>
      </w:r>
      <w:r w:rsidRPr="00A35F70">
        <w:rPr>
          <w:lang w:val="en-GB"/>
        </w:rPr>
        <w:t xml:space="preserve">manufacturing, which is the largest </w:t>
      </w:r>
      <w:r w:rsidR="00803536">
        <w:rPr>
          <w:lang w:val="en-GB"/>
        </w:rPr>
        <w:t xml:space="preserve">economic </w:t>
      </w:r>
      <w:r w:rsidRPr="00A35F70">
        <w:rPr>
          <w:lang w:val="en-GB"/>
        </w:rPr>
        <w:t xml:space="preserve">activity </w:t>
      </w:r>
      <w:r w:rsidR="00803536">
        <w:rPr>
          <w:lang w:val="en-GB"/>
        </w:rPr>
        <w:t xml:space="preserve">in the Czech Republic </w:t>
      </w:r>
      <w:r w:rsidRPr="00A35F70">
        <w:rPr>
          <w:lang w:val="en-GB"/>
        </w:rPr>
        <w:t>by the n</w:t>
      </w:r>
      <w:r w:rsidR="009D7278" w:rsidRPr="00A35F70">
        <w:rPr>
          <w:lang w:val="en-GB"/>
        </w:rPr>
        <w:t>um</w:t>
      </w:r>
      <w:r w:rsidRPr="00A35F70">
        <w:rPr>
          <w:lang w:val="en-GB"/>
        </w:rPr>
        <w:t xml:space="preserve">ber of employees with </w:t>
      </w:r>
      <w:r w:rsidR="003E0352" w:rsidRPr="00A35F70">
        <w:rPr>
          <w:lang w:val="en-GB"/>
        </w:rPr>
        <w:t>1</w:t>
      </w:r>
      <w:r w:rsidRPr="00A35F70">
        <w:rPr>
          <w:lang w:val="en-GB"/>
        </w:rPr>
        <w:t> </w:t>
      </w:r>
      <w:r w:rsidR="003E0352" w:rsidRPr="00A35F70">
        <w:rPr>
          <w:lang w:val="en-GB"/>
        </w:rPr>
        <w:t>060</w:t>
      </w:r>
      <w:r w:rsidRPr="00A35F70">
        <w:rPr>
          <w:lang w:val="en-GB"/>
        </w:rPr>
        <w:t>.</w:t>
      </w:r>
      <w:r w:rsidR="003E0352" w:rsidRPr="00A35F70">
        <w:rPr>
          <w:lang w:val="en-GB"/>
        </w:rPr>
        <w:t>9 t</w:t>
      </w:r>
      <w:r w:rsidRPr="00A35F70">
        <w:rPr>
          <w:lang w:val="en-GB"/>
        </w:rPr>
        <w:t>housand employees</w:t>
      </w:r>
      <w:r w:rsidR="009D7278" w:rsidRPr="00A35F70">
        <w:rPr>
          <w:lang w:val="en-GB"/>
        </w:rPr>
        <w:t xml:space="preserve">, the average wage also grew by almost three per cent, that is at </w:t>
      </w:r>
      <w:r w:rsidR="00803536">
        <w:rPr>
          <w:lang w:val="en-GB"/>
        </w:rPr>
        <w:t xml:space="preserve">an </w:t>
      </w:r>
      <w:r w:rsidR="009D7278" w:rsidRPr="00A35F70">
        <w:rPr>
          <w:lang w:val="en-GB"/>
        </w:rPr>
        <w:t xml:space="preserve">above average pace. </w:t>
      </w:r>
    </w:p>
    <w:p w:rsidR="009D2873" w:rsidRPr="00A35F70" w:rsidRDefault="009D2873" w:rsidP="000023A2">
      <w:pPr>
        <w:rPr>
          <w:lang w:val="en-GB"/>
        </w:rPr>
      </w:pPr>
    </w:p>
    <w:p w:rsidR="00597D94" w:rsidRPr="00A35F70" w:rsidRDefault="009D7278" w:rsidP="000023A2">
      <w:pPr>
        <w:rPr>
          <w:rFonts w:cs="Arial"/>
          <w:szCs w:val="20"/>
          <w:lang w:val="en-GB"/>
        </w:rPr>
      </w:pPr>
      <w:r w:rsidRPr="00A35F70">
        <w:rPr>
          <w:rFonts w:cs="Arial"/>
          <w:szCs w:val="20"/>
          <w:lang w:val="en-GB"/>
        </w:rPr>
        <w:t>Further unquestionable signs of recovery are increased overtime hours in the business sphere</w:t>
      </w:r>
      <w:r w:rsidR="0057323A" w:rsidRPr="00A35F70">
        <w:rPr>
          <w:rFonts w:cs="Arial"/>
          <w:szCs w:val="20"/>
          <w:lang w:val="en-GB"/>
        </w:rPr>
        <w:t>,</w:t>
      </w:r>
      <w:r w:rsidRPr="00A35F70">
        <w:rPr>
          <w:rFonts w:cs="Arial"/>
          <w:szCs w:val="20"/>
          <w:lang w:val="en-GB"/>
        </w:rPr>
        <w:t xml:space="preserve"> which appeared almost in a uniform way across all activities but agriculture, and a growth of extraordinary bonuses compared to the same period of the previous year.</w:t>
      </w:r>
      <w:r w:rsidR="0057323A" w:rsidRPr="00A35F70">
        <w:rPr>
          <w:rFonts w:cs="Arial"/>
          <w:szCs w:val="20"/>
          <w:lang w:val="en-GB"/>
        </w:rPr>
        <w:t xml:space="preserve"> </w:t>
      </w:r>
      <w:r w:rsidRPr="00A35F70">
        <w:rPr>
          <w:rFonts w:cs="Arial"/>
          <w:szCs w:val="20"/>
          <w:lang w:val="en-GB"/>
        </w:rPr>
        <w:t xml:space="preserve">The latter affected average wages namely in the tertiary sector </w:t>
      </w:r>
      <w:r w:rsidR="0057323A" w:rsidRPr="00A35F70">
        <w:rPr>
          <w:rFonts w:cs="Arial"/>
          <w:szCs w:val="20"/>
          <w:lang w:val="en-GB"/>
        </w:rPr>
        <w:t>(</w:t>
      </w:r>
      <w:r w:rsidRPr="00A35F70">
        <w:rPr>
          <w:rFonts w:cs="Arial"/>
          <w:szCs w:val="20"/>
          <w:lang w:val="en-GB"/>
        </w:rPr>
        <w:t>especially in trade</w:t>
      </w:r>
      <w:r w:rsidR="0057323A" w:rsidRPr="00A35F70">
        <w:rPr>
          <w:rFonts w:cs="Arial"/>
          <w:szCs w:val="20"/>
          <w:lang w:val="en-GB"/>
        </w:rPr>
        <w:t>)</w:t>
      </w:r>
      <w:r w:rsidRPr="00A35F70">
        <w:rPr>
          <w:rFonts w:cs="Arial"/>
          <w:szCs w:val="20"/>
          <w:lang w:val="en-GB"/>
        </w:rPr>
        <w:t xml:space="preserve">; it was only construction where a slight decrease was observed. </w:t>
      </w:r>
    </w:p>
    <w:p w:rsidR="00597D94" w:rsidRPr="00A35F70" w:rsidRDefault="00597D94" w:rsidP="00761B14">
      <w:pPr>
        <w:rPr>
          <w:color w:val="808080"/>
          <w:lang w:val="en-GB"/>
        </w:rPr>
      </w:pPr>
    </w:p>
    <w:p w:rsidR="000F1F4F" w:rsidRPr="00A35F70" w:rsidRDefault="000F1F4F" w:rsidP="000F1F4F">
      <w:pPr>
        <w:rPr>
          <w:rFonts w:cs="Arial"/>
          <w:lang w:val="en-GB"/>
        </w:rPr>
      </w:pPr>
      <w:r w:rsidRPr="00A35F70">
        <w:rPr>
          <w:rFonts w:cs="Arial"/>
          <w:lang w:val="en-GB"/>
        </w:rPr>
        <w:t xml:space="preserve">The related News Release includes also data on the </w:t>
      </w:r>
      <w:r w:rsidRPr="00A35F70">
        <w:rPr>
          <w:rFonts w:cs="Arial"/>
          <w:b/>
          <w:lang w:val="en-GB"/>
        </w:rPr>
        <w:t>median wage</w:t>
      </w:r>
      <w:r w:rsidRPr="00A35F70">
        <w:rPr>
          <w:rFonts w:cs="Arial"/>
          <w:lang w:val="en-GB"/>
        </w:rPr>
        <w:t xml:space="preserve"> calculated from a mathematic </w:t>
      </w:r>
      <w:r w:rsidR="0044776C" w:rsidRPr="00A35F70">
        <w:rPr>
          <w:rFonts w:cs="Arial"/>
          <w:lang w:val="en-GB"/>
        </w:rPr>
        <w:t>model</w:t>
      </w:r>
      <w:r w:rsidRPr="00A35F70">
        <w:rPr>
          <w:rFonts w:cs="Arial"/>
          <w:lang w:val="en-GB"/>
        </w:rPr>
        <w:t xml:space="preserve"> of earnings distribution</w:t>
      </w:r>
      <w:r w:rsidR="0044776C" w:rsidRPr="00A35F70">
        <w:rPr>
          <w:rFonts w:cs="Arial"/>
          <w:lang w:val="en-GB"/>
        </w:rPr>
        <w:t xml:space="preserve">. </w:t>
      </w:r>
      <w:r w:rsidRPr="00A35F70">
        <w:rPr>
          <w:rFonts w:cs="Arial"/>
          <w:lang w:val="en-GB"/>
        </w:rPr>
        <w:t>The median wage demonstrates a wage of the employee in the middle of the interval that is the common wage level. In Q2 2014 the median wage was CZK 21</w:t>
      </w:r>
      <w:r w:rsidR="006734C0">
        <w:rPr>
          <w:rFonts w:cs="Arial"/>
          <w:lang w:val="en-GB"/>
        </w:rPr>
        <w:t> </w:t>
      </w:r>
      <w:r w:rsidRPr="00A35F70">
        <w:rPr>
          <w:rFonts w:cs="Arial"/>
          <w:lang w:val="en-GB"/>
        </w:rPr>
        <w:t>385</w:t>
      </w:r>
      <w:r w:rsidR="006734C0">
        <w:rPr>
          <w:rFonts w:cs="Arial"/>
          <w:lang w:val="en-GB"/>
        </w:rPr>
        <w:t>,</w:t>
      </w:r>
      <w:r w:rsidRPr="00A35F70">
        <w:rPr>
          <w:rFonts w:cs="Arial"/>
          <w:lang w:val="en-GB"/>
        </w:rPr>
        <w:t xml:space="preserve"> which is by CZK 413 more (by 2.0%) than in the same period of the previous year. Th</w:t>
      </w:r>
      <w:r w:rsidR="00E56098" w:rsidRPr="00A35F70">
        <w:rPr>
          <w:rFonts w:cs="Arial"/>
          <w:lang w:val="en-GB"/>
        </w:rPr>
        <w:t>us th</w:t>
      </w:r>
      <w:r w:rsidRPr="00A35F70">
        <w:rPr>
          <w:rFonts w:cs="Arial"/>
          <w:lang w:val="en-GB"/>
        </w:rPr>
        <w:t xml:space="preserve">e wage level of </w:t>
      </w:r>
      <w:r w:rsidR="006734C0">
        <w:rPr>
          <w:rFonts w:cs="Arial"/>
          <w:lang w:val="en-GB"/>
        </w:rPr>
        <w:t xml:space="preserve">the </w:t>
      </w:r>
      <w:r w:rsidRPr="00A35F70">
        <w:rPr>
          <w:rFonts w:cs="Arial"/>
          <w:lang w:val="en-GB"/>
        </w:rPr>
        <w:t xml:space="preserve">middle employee </w:t>
      </w:r>
      <w:r w:rsidR="00E56098" w:rsidRPr="00A35F70">
        <w:rPr>
          <w:rFonts w:cs="Arial"/>
          <w:lang w:val="en-GB"/>
        </w:rPr>
        <w:t xml:space="preserve">increases a bit less than the arithmetic average wage and indicates the </w:t>
      </w:r>
      <w:r w:rsidR="006734C0" w:rsidRPr="00A35F70">
        <w:rPr>
          <w:rFonts w:cs="Arial"/>
          <w:lang w:val="en-GB"/>
        </w:rPr>
        <w:t>growth</w:t>
      </w:r>
      <w:r w:rsidR="006734C0">
        <w:rPr>
          <w:rFonts w:cs="Arial"/>
          <w:lang w:val="en-GB"/>
        </w:rPr>
        <w:t xml:space="preserve"> of</w:t>
      </w:r>
      <w:r w:rsidR="006734C0" w:rsidRPr="00A35F70">
        <w:rPr>
          <w:rFonts w:cs="Arial"/>
          <w:lang w:val="en-GB"/>
        </w:rPr>
        <w:t xml:space="preserve"> </w:t>
      </w:r>
      <w:r w:rsidR="00E56098" w:rsidRPr="00A35F70">
        <w:rPr>
          <w:rFonts w:cs="Arial"/>
          <w:lang w:val="en-GB"/>
        </w:rPr>
        <w:t xml:space="preserve">earnings is disproportional. </w:t>
      </w:r>
    </w:p>
    <w:p w:rsidR="000F1F4F" w:rsidRPr="00A35F70" w:rsidRDefault="00E56098" w:rsidP="000F1F4F">
      <w:pPr>
        <w:rPr>
          <w:rFonts w:cs="Arial"/>
          <w:lang w:val="en-GB"/>
        </w:rPr>
      </w:pPr>
      <w:r w:rsidRPr="00A35F70">
        <w:rPr>
          <w:rFonts w:cs="Arial"/>
          <w:lang w:val="en-GB"/>
        </w:rPr>
        <w:t xml:space="preserve">The wage interval remained quite wide as eighty </w:t>
      </w:r>
      <w:r w:rsidR="000F1F4F" w:rsidRPr="00A35F70">
        <w:rPr>
          <w:rFonts w:cs="Arial"/>
          <w:lang w:val="en-GB"/>
        </w:rPr>
        <w:t>per cent of employees earned wages within the interval of CZK 10 </w:t>
      </w:r>
      <w:r w:rsidRPr="00A35F70">
        <w:rPr>
          <w:rFonts w:cs="Arial"/>
          <w:lang w:val="en-GB"/>
        </w:rPr>
        <w:t>295</w:t>
      </w:r>
      <w:r w:rsidR="000F1F4F" w:rsidRPr="00A35F70">
        <w:rPr>
          <w:rFonts w:cs="Arial"/>
          <w:lang w:val="en-GB"/>
        </w:rPr>
        <w:t xml:space="preserve"> and CZK </w:t>
      </w:r>
      <w:r w:rsidRPr="00A35F70">
        <w:rPr>
          <w:rFonts w:cs="Arial"/>
          <w:lang w:val="en-GB"/>
        </w:rPr>
        <w:t>41</w:t>
      </w:r>
      <w:r w:rsidR="000F1F4F" w:rsidRPr="00A35F70">
        <w:rPr>
          <w:rFonts w:cs="Arial"/>
          <w:lang w:val="en-GB"/>
        </w:rPr>
        <w:t> </w:t>
      </w:r>
      <w:r w:rsidRPr="00A35F70">
        <w:rPr>
          <w:rFonts w:cs="Arial"/>
          <w:lang w:val="en-GB"/>
        </w:rPr>
        <w:t>03</w:t>
      </w:r>
      <w:r w:rsidR="000F1F4F" w:rsidRPr="00A35F70">
        <w:rPr>
          <w:rFonts w:cs="Arial"/>
          <w:lang w:val="en-GB"/>
        </w:rPr>
        <w:t>7.</w:t>
      </w:r>
      <w:r w:rsidRPr="00A35F70">
        <w:rPr>
          <w:rFonts w:cs="Arial"/>
          <w:lang w:val="en-GB"/>
        </w:rPr>
        <w:t xml:space="preserve"> The year-on-year development shows relatively higher increases in wages in the lowest zone, which is probably caused by the increase of the minimum wage since 1 August 2013. Concerning sexes </w:t>
      </w:r>
      <w:r w:rsidR="00A470C7" w:rsidRPr="00A35F70">
        <w:rPr>
          <w:rFonts w:cs="Arial"/>
          <w:lang w:val="en-GB"/>
        </w:rPr>
        <w:t>the increase in wages was rather more pronounced in females</w:t>
      </w:r>
      <w:r w:rsidR="006734C0">
        <w:rPr>
          <w:rFonts w:cs="Arial"/>
          <w:lang w:val="en-GB"/>
        </w:rPr>
        <w:t>,</w:t>
      </w:r>
      <w:r w:rsidR="00A470C7" w:rsidRPr="00A35F70">
        <w:rPr>
          <w:rFonts w:cs="Arial"/>
          <w:lang w:val="en-GB"/>
        </w:rPr>
        <w:t xml:space="preserve"> whose wage level is lower. Very high earnings also grew faster than those in the middle zone. </w:t>
      </w:r>
    </w:p>
    <w:p w:rsidR="008A0CBE" w:rsidRPr="00A35F70" w:rsidRDefault="008A0CBE"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2674E6" w:rsidRPr="00A35F70" w:rsidRDefault="002674E6" w:rsidP="002674E6">
      <w:pPr>
        <w:rPr>
          <w:rFonts w:cs="Arial"/>
          <w:szCs w:val="20"/>
          <w:lang w:val="en-GB"/>
        </w:rPr>
      </w:pPr>
      <w:r w:rsidRPr="00A35F70">
        <w:rPr>
          <w:rFonts w:cs="Arial"/>
          <w:szCs w:val="20"/>
          <w:lang w:val="en-GB"/>
        </w:rPr>
        <w:t xml:space="preserve">Concerning regional structure the highest year-on-year </w:t>
      </w:r>
      <w:r w:rsidR="00A470C7" w:rsidRPr="00A35F70">
        <w:rPr>
          <w:rFonts w:cs="Arial"/>
          <w:szCs w:val="20"/>
          <w:lang w:val="en-GB"/>
        </w:rPr>
        <w:t xml:space="preserve">average </w:t>
      </w:r>
      <w:r w:rsidRPr="00A35F70">
        <w:rPr>
          <w:rFonts w:cs="Arial"/>
          <w:szCs w:val="20"/>
          <w:lang w:val="en-GB"/>
        </w:rPr>
        <w:t xml:space="preserve">wage growth by 3.7% was recorded in the </w:t>
      </w:r>
      <w:proofErr w:type="spellStart"/>
      <w:r w:rsidRPr="00A35F70">
        <w:rPr>
          <w:rFonts w:cs="Arial"/>
          <w:szCs w:val="20"/>
          <w:lang w:val="en-GB"/>
        </w:rPr>
        <w:t>Zlínský</w:t>
      </w:r>
      <w:proofErr w:type="spellEnd"/>
      <w:r w:rsidRPr="00A35F70">
        <w:rPr>
          <w:rFonts w:cs="Arial"/>
          <w:szCs w:val="20"/>
          <w:lang w:val="en-GB"/>
        </w:rPr>
        <w:t xml:space="preserve"> Region in Q</w:t>
      </w:r>
      <w:r w:rsidR="00A470C7" w:rsidRPr="00A35F70">
        <w:rPr>
          <w:lang w:val="en-GB"/>
        </w:rPr>
        <w:t>2</w:t>
      </w:r>
      <w:r w:rsidRPr="00A35F70">
        <w:rPr>
          <w:lang w:val="en-GB"/>
        </w:rPr>
        <w:t> 2014</w:t>
      </w:r>
      <w:r w:rsidRPr="00A35F70">
        <w:rPr>
          <w:rFonts w:cs="Arial"/>
          <w:szCs w:val="20"/>
          <w:lang w:val="en-GB"/>
        </w:rPr>
        <w:t xml:space="preserve">. On the contrary, the average wage increased the </w:t>
      </w:r>
      <w:r w:rsidRPr="00A35F70">
        <w:rPr>
          <w:rFonts w:cs="Arial"/>
          <w:szCs w:val="20"/>
          <w:lang w:val="en-GB"/>
        </w:rPr>
        <w:lastRenderedPageBreak/>
        <w:t xml:space="preserve">least </w:t>
      </w:r>
      <w:r w:rsidR="006734C0" w:rsidRPr="00A35F70">
        <w:rPr>
          <w:rFonts w:cs="Arial"/>
          <w:szCs w:val="20"/>
          <w:lang w:val="en-GB"/>
        </w:rPr>
        <w:t xml:space="preserve">in the </w:t>
      </w:r>
      <w:proofErr w:type="spellStart"/>
      <w:r w:rsidR="006734C0" w:rsidRPr="00A35F70">
        <w:rPr>
          <w:rFonts w:cs="Arial"/>
          <w:szCs w:val="20"/>
          <w:lang w:val="en-GB"/>
        </w:rPr>
        <w:t>Hlavní</w:t>
      </w:r>
      <w:proofErr w:type="spellEnd"/>
      <w:r w:rsidR="006734C0" w:rsidRPr="00A35F70">
        <w:rPr>
          <w:rFonts w:cs="Arial"/>
          <w:szCs w:val="20"/>
          <w:lang w:val="en-GB"/>
        </w:rPr>
        <w:t xml:space="preserve"> </w:t>
      </w:r>
      <w:proofErr w:type="spellStart"/>
      <w:r w:rsidR="006734C0" w:rsidRPr="00A35F70">
        <w:rPr>
          <w:rFonts w:cs="Arial"/>
          <w:szCs w:val="20"/>
          <w:lang w:val="en-GB"/>
        </w:rPr>
        <w:t>město</w:t>
      </w:r>
      <w:proofErr w:type="spellEnd"/>
      <w:r w:rsidR="006734C0" w:rsidRPr="00A35F70">
        <w:rPr>
          <w:rFonts w:cs="Arial"/>
          <w:szCs w:val="20"/>
          <w:lang w:val="en-GB"/>
        </w:rPr>
        <w:t xml:space="preserve"> </w:t>
      </w:r>
      <w:proofErr w:type="spellStart"/>
      <w:r w:rsidR="006734C0" w:rsidRPr="00A35F70">
        <w:rPr>
          <w:rFonts w:cs="Arial"/>
          <w:szCs w:val="20"/>
          <w:lang w:val="en-GB"/>
        </w:rPr>
        <w:t>Praha</w:t>
      </w:r>
      <w:proofErr w:type="spellEnd"/>
      <w:r w:rsidR="006734C0" w:rsidRPr="00A35F70">
        <w:rPr>
          <w:rFonts w:cs="Arial"/>
          <w:szCs w:val="20"/>
          <w:lang w:val="en-GB"/>
        </w:rPr>
        <w:t xml:space="preserve"> Region </w:t>
      </w:r>
      <w:r w:rsidRPr="00A35F70">
        <w:rPr>
          <w:rFonts w:cs="Arial"/>
          <w:szCs w:val="20"/>
          <w:lang w:val="en-GB"/>
        </w:rPr>
        <w:t xml:space="preserve">by </w:t>
      </w:r>
      <w:r w:rsidR="00A470C7" w:rsidRPr="00A35F70">
        <w:rPr>
          <w:rFonts w:cs="Arial"/>
          <w:szCs w:val="20"/>
          <w:lang w:val="en-GB"/>
        </w:rPr>
        <w:t>1</w:t>
      </w:r>
      <w:r w:rsidRPr="00A35F70">
        <w:rPr>
          <w:rFonts w:cs="Arial"/>
          <w:szCs w:val="20"/>
          <w:lang w:val="en-GB"/>
        </w:rPr>
        <w:t>.</w:t>
      </w:r>
      <w:r w:rsidR="00A470C7" w:rsidRPr="00A35F70">
        <w:rPr>
          <w:rFonts w:cs="Arial"/>
          <w:szCs w:val="20"/>
          <w:lang w:val="en-GB"/>
        </w:rPr>
        <w:t>4</w:t>
      </w:r>
      <w:r w:rsidRPr="00A35F70">
        <w:rPr>
          <w:rFonts w:cs="Arial"/>
          <w:szCs w:val="20"/>
          <w:lang w:val="en-GB"/>
        </w:rPr>
        <w:t>%</w:t>
      </w:r>
      <w:r w:rsidR="006734C0">
        <w:rPr>
          <w:rFonts w:cs="Arial"/>
          <w:szCs w:val="20"/>
          <w:lang w:val="en-GB"/>
        </w:rPr>
        <w:t xml:space="preserve"> only</w:t>
      </w:r>
      <w:r w:rsidR="00A470C7" w:rsidRPr="00A35F70">
        <w:rPr>
          <w:rFonts w:cs="Arial"/>
          <w:szCs w:val="20"/>
          <w:lang w:val="en-GB"/>
        </w:rPr>
        <w:t xml:space="preserve">. In four Regions of the Czech Republic the numbers of employees were reduced – in the </w:t>
      </w:r>
      <w:proofErr w:type="spellStart"/>
      <w:r w:rsidR="00A470C7" w:rsidRPr="00A35F70">
        <w:rPr>
          <w:rFonts w:cs="Arial"/>
          <w:szCs w:val="20"/>
          <w:lang w:val="en-GB"/>
        </w:rPr>
        <w:t>Karlovarský</w:t>
      </w:r>
      <w:proofErr w:type="spellEnd"/>
      <w:r w:rsidR="00A470C7" w:rsidRPr="00A35F70">
        <w:rPr>
          <w:rFonts w:cs="Arial"/>
          <w:szCs w:val="20"/>
          <w:lang w:val="en-GB"/>
        </w:rPr>
        <w:t xml:space="preserve"> Region (-0.7%), </w:t>
      </w:r>
      <w:proofErr w:type="spellStart"/>
      <w:r w:rsidR="00A470C7" w:rsidRPr="00A35F70">
        <w:rPr>
          <w:rFonts w:cs="Arial"/>
          <w:szCs w:val="20"/>
          <w:lang w:val="en-GB"/>
        </w:rPr>
        <w:t>Královéhradecký</w:t>
      </w:r>
      <w:proofErr w:type="spellEnd"/>
      <w:r w:rsidR="00A470C7" w:rsidRPr="00A35F70">
        <w:rPr>
          <w:rFonts w:cs="Arial"/>
          <w:szCs w:val="20"/>
          <w:lang w:val="en-GB"/>
        </w:rPr>
        <w:t xml:space="preserve"> Region and </w:t>
      </w:r>
      <w:proofErr w:type="spellStart"/>
      <w:r w:rsidR="00A470C7" w:rsidRPr="00A35F70">
        <w:rPr>
          <w:rFonts w:cs="Arial"/>
          <w:szCs w:val="20"/>
          <w:lang w:val="en-GB"/>
        </w:rPr>
        <w:t>Moravskoslezský</w:t>
      </w:r>
      <w:proofErr w:type="spellEnd"/>
      <w:r w:rsidR="00A470C7" w:rsidRPr="00A35F70">
        <w:rPr>
          <w:rFonts w:cs="Arial"/>
          <w:szCs w:val="20"/>
          <w:lang w:val="en-GB"/>
        </w:rPr>
        <w:t xml:space="preserve"> Region (identically -0.4%), and the </w:t>
      </w:r>
      <w:proofErr w:type="spellStart"/>
      <w:r w:rsidR="00A470C7" w:rsidRPr="00A35F70">
        <w:rPr>
          <w:rFonts w:cs="Arial"/>
          <w:szCs w:val="20"/>
          <w:lang w:val="en-GB"/>
        </w:rPr>
        <w:t>Jihočeský</w:t>
      </w:r>
      <w:proofErr w:type="spellEnd"/>
      <w:r w:rsidR="00A470C7" w:rsidRPr="00A35F70">
        <w:rPr>
          <w:rFonts w:cs="Arial"/>
          <w:szCs w:val="20"/>
          <w:lang w:val="en-GB"/>
        </w:rPr>
        <w:t xml:space="preserve"> Region (-0.2%) Conversely, the numbers of employees significantly grew in the </w:t>
      </w:r>
      <w:proofErr w:type="spellStart"/>
      <w:r w:rsidR="00A470C7" w:rsidRPr="00A35F70">
        <w:rPr>
          <w:rFonts w:cs="Arial"/>
          <w:szCs w:val="20"/>
          <w:lang w:val="en-GB"/>
        </w:rPr>
        <w:t>Plzeňský</w:t>
      </w:r>
      <w:proofErr w:type="spellEnd"/>
      <w:r w:rsidR="00A470C7" w:rsidRPr="00A35F70">
        <w:rPr>
          <w:rFonts w:cs="Arial"/>
          <w:szCs w:val="20"/>
          <w:lang w:val="en-GB"/>
        </w:rPr>
        <w:t xml:space="preserve"> Region (1.4%) and in the </w:t>
      </w:r>
      <w:proofErr w:type="spellStart"/>
      <w:r w:rsidR="00A470C7" w:rsidRPr="00A35F70">
        <w:rPr>
          <w:rFonts w:cs="Arial"/>
          <w:szCs w:val="20"/>
          <w:lang w:val="en-GB"/>
        </w:rPr>
        <w:t>Středočeský</w:t>
      </w:r>
      <w:proofErr w:type="spellEnd"/>
      <w:r w:rsidR="00A470C7" w:rsidRPr="00A35F70">
        <w:rPr>
          <w:rFonts w:cs="Arial"/>
          <w:szCs w:val="20"/>
          <w:lang w:val="en-GB"/>
        </w:rPr>
        <w:t xml:space="preserve"> Region (1.3%).</w:t>
      </w:r>
    </w:p>
    <w:p w:rsidR="003E0352" w:rsidRPr="00A35F70" w:rsidRDefault="003E0352" w:rsidP="003E0352">
      <w:pPr>
        <w:rPr>
          <w:color w:val="808080"/>
          <w:lang w:val="en-GB" w:eastAsia="cs-CZ"/>
        </w:rPr>
      </w:pPr>
    </w:p>
    <w:p w:rsidR="003E0352" w:rsidRPr="00A35F70" w:rsidRDefault="003E0352" w:rsidP="003E0352">
      <w:pPr>
        <w:ind w:left="360"/>
        <w:jc w:val="center"/>
        <w:rPr>
          <w:rFonts w:cs="Arial"/>
          <w:color w:val="808080"/>
          <w:lang w:val="en-GB"/>
        </w:rPr>
      </w:pPr>
      <w:r w:rsidRPr="00A35F70">
        <w:rPr>
          <w:rFonts w:cs="Arial"/>
          <w:color w:val="808080"/>
          <w:lang w:val="en-GB"/>
        </w:rPr>
        <w:t>* * *</w:t>
      </w:r>
    </w:p>
    <w:p w:rsidR="003E0352" w:rsidRPr="00A35F70" w:rsidRDefault="003E0352" w:rsidP="003E0352">
      <w:pPr>
        <w:rPr>
          <w:rFonts w:cs="Arial"/>
          <w:color w:val="808080"/>
          <w:lang w:val="en-GB"/>
        </w:rPr>
      </w:pPr>
    </w:p>
    <w:p w:rsidR="008E56BB" w:rsidRPr="00A35F70" w:rsidRDefault="008C7E01" w:rsidP="00852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A35F70">
        <w:rPr>
          <w:lang w:val="en-GB" w:eastAsia="cs-CZ"/>
        </w:rPr>
        <w:t xml:space="preserve">When viewed </w:t>
      </w:r>
      <w:r w:rsidR="005C1338" w:rsidRPr="00A35F70">
        <w:rPr>
          <w:lang w:val="en-GB" w:eastAsia="cs-CZ"/>
        </w:rPr>
        <w:t>as</w:t>
      </w:r>
      <w:r w:rsidRPr="00A35F70">
        <w:rPr>
          <w:lang w:val="en-GB" w:eastAsia="cs-CZ"/>
        </w:rPr>
        <w:t xml:space="preserve"> </w:t>
      </w:r>
      <w:r w:rsidRPr="00A35F70">
        <w:rPr>
          <w:b/>
          <w:lang w:val="en-GB" w:eastAsia="cs-CZ"/>
        </w:rPr>
        <w:t xml:space="preserve">the first half of </w:t>
      </w:r>
      <w:r w:rsidR="0044776C" w:rsidRPr="00A35F70">
        <w:rPr>
          <w:b/>
          <w:lang w:val="en-GB" w:eastAsia="cs-CZ"/>
        </w:rPr>
        <w:t>201</w:t>
      </w:r>
      <w:r w:rsidR="00FE31AD" w:rsidRPr="00A35F70">
        <w:rPr>
          <w:b/>
          <w:lang w:val="en-GB" w:eastAsia="cs-CZ"/>
        </w:rPr>
        <w:t>4</w:t>
      </w:r>
      <w:r w:rsidR="0044776C" w:rsidRPr="00A35F70">
        <w:rPr>
          <w:lang w:val="en-GB" w:eastAsia="cs-CZ"/>
        </w:rPr>
        <w:t xml:space="preserve"> </w:t>
      </w:r>
      <w:r w:rsidRPr="00A35F70">
        <w:rPr>
          <w:lang w:val="en-GB" w:eastAsia="cs-CZ"/>
        </w:rPr>
        <w:t xml:space="preserve">the nominal average wages grew by </w:t>
      </w:r>
      <w:r w:rsidR="008524F5" w:rsidRPr="00A35F70">
        <w:rPr>
          <w:lang w:val="en-GB"/>
        </w:rPr>
        <w:t>2</w:t>
      </w:r>
      <w:r w:rsidRPr="00A35F70">
        <w:rPr>
          <w:lang w:val="en-GB"/>
        </w:rPr>
        <w:t>.</w:t>
      </w:r>
      <w:r w:rsidR="008524F5" w:rsidRPr="00A35F70">
        <w:rPr>
          <w:lang w:val="en-GB"/>
        </w:rPr>
        <w:t xml:space="preserve">8%, </w:t>
      </w:r>
      <w:r w:rsidR="005C1338" w:rsidRPr="00A35F70">
        <w:rPr>
          <w:lang w:val="en-GB"/>
        </w:rPr>
        <w:t xml:space="preserve">which combined with a significantly low inflation rate </w:t>
      </w:r>
      <w:r w:rsidR="008524F5" w:rsidRPr="00A35F70">
        <w:rPr>
          <w:lang w:val="en-GB"/>
        </w:rPr>
        <w:t>(0</w:t>
      </w:r>
      <w:r w:rsidR="005C1338" w:rsidRPr="00A35F70">
        <w:rPr>
          <w:lang w:val="en-GB"/>
        </w:rPr>
        <w:t>.</w:t>
      </w:r>
      <w:r w:rsidR="008524F5" w:rsidRPr="00A35F70">
        <w:rPr>
          <w:lang w:val="en-GB"/>
        </w:rPr>
        <w:t xml:space="preserve">2%) </w:t>
      </w:r>
      <w:r w:rsidR="005C1338" w:rsidRPr="00A35F70">
        <w:rPr>
          <w:lang w:val="en-GB"/>
        </w:rPr>
        <w:t xml:space="preserve">brought a real increase of purchasing power of earnings by </w:t>
      </w:r>
      <w:r w:rsidR="008524F5" w:rsidRPr="00A35F70">
        <w:rPr>
          <w:lang w:val="en-GB"/>
        </w:rPr>
        <w:t>2</w:t>
      </w:r>
      <w:r w:rsidR="005C1338" w:rsidRPr="00A35F70">
        <w:rPr>
          <w:lang w:val="en-GB"/>
        </w:rPr>
        <w:t>.</w:t>
      </w:r>
      <w:r w:rsidR="008524F5" w:rsidRPr="00A35F70">
        <w:rPr>
          <w:lang w:val="en-GB"/>
        </w:rPr>
        <w:t>6%. T</w:t>
      </w:r>
      <w:r w:rsidR="005C1338" w:rsidRPr="00A35F70">
        <w:rPr>
          <w:lang w:val="en-GB"/>
        </w:rPr>
        <w:t xml:space="preserve">his, however, does not mean the same to both the spheres. In the non-business sphere the growth was less significant where the average wage increased merely by </w:t>
      </w:r>
      <w:r w:rsidR="00FE31AD" w:rsidRPr="00A35F70">
        <w:rPr>
          <w:lang w:val="en-GB"/>
        </w:rPr>
        <w:t>1</w:t>
      </w:r>
      <w:r w:rsidR="005C1338" w:rsidRPr="00A35F70">
        <w:rPr>
          <w:lang w:val="en-GB"/>
        </w:rPr>
        <w:t>.</w:t>
      </w:r>
      <w:r w:rsidR="008524F5" w:rsidRPr="00A35F70">
        <w:rPr>
          <w:lang w:val="en-GB"/>
        </w:rPr>
        <w:t>7</w:t>
      </w:r>
      <w:r w:rsidR="00FE31AD" w:rsidRPr="00A35F70">
        <w:rPr>
          <w:lang w:val="en-GB"/>
        </w:rPr>
        <w:t>%</w:t>
      </w:r>
      <w:r w:rsidR="005C1338" w:rsidRPr="00A35F70">
        <w:rPr>
          <w:lang w:val="en-GB"/>
        </w:rPr>
        <w:t xml:space="preserve"> in real terms</w:t>
      </w:r>
      <w:r w:rsidR="001D069B" w:rsidRPr="00A35F70">
        <w:rPr>
          <w:lang w:val="en-GB"/>
        </w:rPr>
        <w:t xml:space="preserve">. </w:t>
      </w:r>
      <w:r w:rsidR="00F00B43" w:rsidRPr="00A35F70">
        <w:rPr>
          <w:lang w:val="en-GB"/>
        </w:rPr>
        <w:t xml:space="preserve">The business sphere achieved a better result where the real growth of the average wage reached </w:t>
      </w:r>
      <w:r w:rsidR="00FE31AD" w:rsidRPr="00A35F70">
        <w:rPr>
          <w:lang w:val="en-GB"/>
        </w:rPr>
        <w:t>2</w:t>
      </w:r>
      <w:r w:rsidR="00F00B43" w:rsidRPr="00A35F70">
        <w:rPr>
          <w:lang w:val="en-GB"/>
        </w:rPr>
        <w:t>.</w:t>
      </w:r>
      <w:r w:rsidR="008524F5" w:rsidRPr="00A35F70">
        <w:rPr>
          <w:lang w:val="en-GB"/>
        </w:rPr>
        <w:t>8</w:t>
      </w:r>
      <w:r w:rsidR="00BE180D" w:rsidRPr="00A35F70">
        <w:rPr>
          <w:lang w:val="en-GB"/>
        </w:rPr>
        <w:t>%</w:t>
      </w:r>
      <w:r w:rsidR="00F00B43" w:rsidRPr="00A35F70">
        <w:rPr>
          <w:lang w:val="en-GB"/>
        </w:rPr>
        <w:t xml:space="preserve">, yet of course, also due to the effect of payments of </w:t>
      </w:r>
      <w:r w:rsidR="00597D94" w:rsidRPr="00A35F70">
        <w:rPr>
          <w:lang w:val="en-GB"/>
        </w:rPr>
        <w:t>mana</w:t>
      </w:r>
      <w:r w:rsidR="00F00B43" w:rsidRPr="00A35F70">
        <w:rPr>
          <w:lang w:val="en-GB"/>
        </w:rPr>
        <w:t>g</w:t>
      </w:r>
      <w:r w:rsidR="00597D94" w:rsidRPr="00A35F70">
        <w:rPr>
          <w:lang w:val="en-GB"/>
        </w:rPr>
        <w:t>er</w:t>
      </w:r>
      <w:r w:rsidR="00F00B43" w:rsidRPr="00A35F70">
        <w:rPr>
          <w:lang w:val="en-GB"/>
        </w:rPr>
        <w:t>ial bonuses in Q</w:t>
      </w:r>
      <w:r w:rsidR="008524F5" w:rsidRPr="00A35F70">
        <w:rPr>
          <w:lang w:val="en-GB"/>
        </w:rPr>
        <w:t>1</w:t>
      </w:r>
      <w:r w:rsidR="00F00B43" w:rsidRPr="00A35F70">
        <w:rPr>
          <w:lang w:val="en-GB"/>
        </w:rPr>
        <w:t> </w:t>
      </w:r>
      <w:r w:rsidR="008524F5" w:rsidRPr="00A35F70">
        <w:rPr>
          <w:lang w:val="en-GB"/>
        </w:rPr>
        <w:t xml:space="preserve">2014, </w:t>
      </w:r>
      <w:r w:rsidR="00F00B43" w:rsidRPr="00A35F70">
        <w:rPr>
          <w:lang w:val="en-GB"/>
        </w:rPr>
        <w:t>which affected results in the first half year</w:t>
      </w:r>
      <w:r w:rsidR="00BE180D" w:rsidRPr="00A35F70">
        <w:rPr>
          <w:lang w:val="en-GB"/>
        </w:rPr>
        <w:t>.</w:t>
      </w:r>
    </w:p>
    <w:p w:rsidR="00494D0D" w:rsidRPr="00A35F70" w:rsidRDefault="00494D0D" w:rsidP="008D64D5">
      <w:pPr>
        <w:rPr>
          <w:color w:val="808080"/>
          <w:lang w:val="en-GB" w:eastAsia="cs-CZ"/>
        </w:rPr>
      </w:pPr>
    </w:p>
    <w:p w:rsidR="00CD3B6C" w:rsidRPr="00A35F70" w:rsidRDefault="00CD3B6C" w:rsidP="00CD3B6C">
      <w:pPr>
        <w:ind w:left="360"/>
        <w:jc w:val="center"/>
        <w:rPr>
          <w:rFonts w:cs="Arial"/>
          <w:color w:val="808080"/>
          <w:lang w:val="en-GB"/>
        </w:rPr>
      </w:pPr>
      <w:r w:rsidRPr="00A35F70">
        <w:rPr>
          <w:rFonts w:cs="Arial"/>
          <w:color w:val="808080"/>
          <w:lang w:val="en-GB"/>
        </w:rPr>
        <w:t>* * *</w:t>
      </w:r>
    </w:p>
    <w:p w:rsidR="00CD3B6C" w:rsidRPr="00A35F70" w:rsidRDefault="00CD3B6C" w:rsidP="00C56F03">
      <w:pPr>
        <w:rPr>
          <w:rFonts w:cs="Arial"/>
          <w:color w:val="808080"/>
          <w:lang w:val="en-GB"/>
        </w:rPr>
      </w:pPr>
    </w:p>
    <w:p w:rsidR="00617AAB" w:rsidRPr="00A35F70" w:rsidRDefault="002E3B4C" w:rsidP="008D64D5">
      <w:pPr>
        <w:rPr>
          <w:rFonts w:cs="Arial"/>
          <w:highlight w:val="yellow"/>
          <w:lang w:val="en-GB"/>
        </w:rPr>
      </w:pPr>
      <w:r w:rsidRPr="00A35F70">
        <w:rPr>
          <w:rFonts w:cs="Arial"/>
          <w:lang w:val="en-GB"/>
        </w:rPr>
        <w:t>Data on the median</w:t>
      </w:r>
      <w:r w:rsidR="00C51F6A" w:rsidRPr="00A35F70">
        <w:rPr>
          <w:rFonts w:cs="Arial"/>
          <w:lang w:val="en-GB"/>
        </w:rPr>
        <w:t xml:space="preserve"> wage</w:t>
      </w:r>
      <w:r w:rsidR="00617AAB" w:rsidRPr="00A35F70">
        <w:rPr>
          <w:rFonts w:cs="Arial"/>
          <w:lang w:val="en-GB"/>
        </w:rPr>
        <w:t>,</w:t>
      </w:r>
      <w:r w:rsidR="00CD3B6C" w:rsidRPr="00A35F70">
        <w:rPr>
          <w:rFonts w:cs="Arial"/>
          <w:lang w:val="en-GB"/>
        </w:rPr>
        <w:t xml:space="preserve"> </w:t>
      </w:r>
      <w:r w:rsidRPr="00A35F70">
        <w:rPr>
          <w:rFonts w:cs="Arial"/>
          <w:lang w:val="en-GB"/>
        </w:rPr>
        <w:t>earnings distribution</w:t>
      </w:r>
      <w:r w:rsidR="00C51F6A" w:rsidRPr="00A35F70">
        <w:rPr>
          <w:rFonts w:cs="Arial"/>
          <w:lang w:val="en-GB"/>
        </w:rPr>
        <w:t>,</w:t>
      </w:r>
      <w:r w:rsidRPr="00A35F70">
        <w:rPr>
          <w:rFonts w:cs="Arial"/>
          <w:lang w:val="en-GB"/>
        </w:rPr>
        <w:t xml:space="preserve"> and breakdown by person</w:t>
      </w:r>
      <w:r w:rsidR="00C51F6A" w:rsidRPr="00A35F70">
        <w:rPr>
          <w:rFonts w:cs="Arial"/>
          <w:lang w:val="en-GB"/>
        </w:rPr>
        <w:t xml:space="preserve">al characteristics </w:t>
      </w:r>
      <w:r w:rsidRPr="00A35F70">
        <w:rPr>
          <w:rFonts w:cs="Arial"/>
          <w:lang w:val="en-GB"/>
        </w:rPr>
        <w:t>for the first half of</w:t>
      </w:r>
      <w:r w:rsidR="006667D4" w:rsidRPr="00A35F70">
        <w:rPr>
          <w:rFonts w:cs="Arial"/>
          <w:lang w:val="en-GB"/>
        </w:rPr>
        <w:t xml:space="preserve"> 201</w:t>
      </w:r>
      <w:r w:rsidR="00FE31AD" w:rsidRPr="00A35F70">
        <w:rPr>
          <w:rFonts w:cs="Arial"/>
          <w:lang w:val="en-GB"/>
        </w:rPr>
        <w:t>4</w:t>
      </w:r>
      <w:r w:rsidR="00617AAB" w:rsidRPr="00A35F70">
        <w:rPr>
          <w:rFonts w:cs="Arial"/>
          <w:lang w:val="en-GB"/>
        </w:rPr>
        <w:t xml:space="preserve"> </w:t>
      </w:r>
      <w:r w:rsidRPr="00A35F70">
        <w:rPr>
          <w:rFonts w:cs="Arial"/>
          <w:lang w:val="en-GB"/>
        </w:rPr>
        <w:t>can be obtained from the</w:t>
      </w:r>
      <w:r w:rsidRPr="00A35F70">
        <w:rPr>
          <w:rFonts w:cs="Arial"/>
          <w:b/>
          <w:lang w:val="en-GB"/>
        </w:rPr>
        <w:t xml:space="preserve"> preliminary results of the </w:t>
      </w:r>
      <w:r w:rsidR="00FD0583" w:rsidRPr="00A35F70">
        <w:rPr>
          <w:b/>
          <w:lang w:val="en-GB"/>
        </w:rPr>
        <w:t>Average Earnings Information System</w:t>
      </w:r>
      <w:r w:rsidR="00617AAB" w:rsidRPr="00A35F70">
        <w:rPr>
          <w:rFonts w:cs="Arial"/>
          <w:lang w:val="en-GB"/>
        </w:rPr>
        <w:t xml:space="preserve"> (ISPV), </w:t>
      </w:r>
      <w:r w:rsidRPr="00A35F70">
        <w:rPr>
          <w:rFonts w:cs="Arial"/>
          <w:lang w:val="en-GB"/>
        </w:rPr>
        <w:t>which however applies</w:t>
      </w:r>
      <w:r w:rsidR="00FD0583" w:rsidRPr="00A35F70">
        <w:rPr>
          <w:rFonts w:cs="Arial"/>
          <w:lang w:val="en-GB"/>
        </w:rPr>
        <w:t xml:space="preserve"> a</w:t>
      </w:r>
      <w:r w:rsidRPr="00A35F70">
        <w:rPr>
          <w:rFonts w:cs="Arial"/>
          <w:lang w:val="en-GB"/>
        </w:rPr>
        <w:t xml:space="preserve"> different methodology for the calculation of personal earnings of employees</w:t>
      </w:r>
      <w:r w:rsidR="00617AAB" w:rsidRPr="00A35F70">
        <w:rPr>
          <w:rFonts w:cs="Arial"/>
          <w:lang w:val="en-GB"/>
        </w:rPr>
        <w:t>. T</w:t>
      </w:r>
      <w:r w:rsidRPr="00A35F70">
        <w:rPr>
          <w:rFonts w:cs="Arial"/>
          <w:lang w:val="en-GB"/>
        </w:rPr>
        <w:t xml:space="preserve">herefore these data may not be compared to values given </w:t>
      </w:r>
      <w:r w:rsidR="006734C0">
        <w:rPr>
          <w:rFonts w:cs="Arial"/>
          <w:lang w:val="en-GB"/>
        </w:rPr>
        <w:t xml:space="preserve">in </w:t>
      </w:r>
      <w:r w:rsidR="00C51F6A" w:rsidRPr="00A35F70">
        <w:rPr>
          <w:rFonts w:cs="Arial"/>
          <w:lang w:val="en-GB"/>
        </w:rPr>
        <w:t xml:space="preserve">tables accompanying the News </w:t>
      </w:r>
      <w:r w:rsidR="006734C0" w:rsidRPr="00A35F70">
        <w:rPr>
          <w:rFonts w:cs="Arial"/>
          <w:lang w:val="en-GB"/>
        </w:rPr>
        <w:t xml:space="preserve">Release </w:t>
      </w:r>
      <w:r w:rsidR="00C51F6A" w:rsidRPr="00A35F70">
        <w:rPr>
          <w:rFonts w:cs="Arial"/>
          <w:lang w:val="en-GB"/>
        </w:rPr>
        <w:t>of the CZSO</w:t>
      </w:r>
      <w:r w:rsidR="00617AAB" w:rsidRPr="00A35F70">
        <w:rPr>
          <w:rFonts w:cs="Arial"/>
          <w:lang w:val="en-GB"/>
        </w:rPr>
        <w:t>.</w:t>
      </w:r>
    </w:p>
    <w:p w:rsidR="008D64D5" w:rsidRPr="00A35F70" w:rsidRDefault="00C51F6A" w:rsidP="008D64D5">
      <w:pPr>
        <w:rPr>
          <w:rFonts w:cs="Arial"/>
          <w:color w:val="808080"/>
          <w:lang w:val="en-GB"/>
        </w:rPr>
      </w:pPr>
      <w:r w:rsidRPr="00A35F70">
        <w:rPr>
          <w:rFonts w:cs="Arial"/>
          <w:lang w:val="en-GB"/>
        </w:rPr>
        <w:t xml:space="preserve">The </w:t>
      </w:r>
      <w:r w:rsidR="00FD0583" w:rsidRPr="00A35F70">
        <w:rPr>
          <w:rFonts w:cs="Arial"/>
          <w:lang w:val="en-GB"/>
        </w:rPr>
        <w:t>median</w:t>
      </w:r>
      <w:r w:rsidRPr="00A35F70">
        <w:rPr>
          <w:rFonts w:cs="Arial"/>
          <w:lang w:val="en-GB"/>
        </w:rPr>
        <w:t xml:space="preserve"> wage</w:t>
      </w:r>
      <w:r w:rsidR="006734C0">
        <w:rPr>
          <w:rFonts w:cs="Arial"/>
          <w:lang w:val="en-GB"/>
        </w:rPr>
        <w:t>,</w:t>
      </w:r>
      <w:r w:rsidRPr="00A35F70">
        <w:rPr>
          <w:rFonts w:cs="Arial"/>
          <w:lang w:val="en-GB"/>
        </w:rPr>
        <w:t xml:space="preserve"> according to the </w:t>
      </w:r>
      <w:r w:rsidR="00617AAB" w:rsidRPr="00A35F70">
        <w:rPr>
          <w:rFonts w:cs="Arial"/>
          <w:lang w:val="en-GB"/>
        </w:rPr>
        <w:t>ISPV</w:t>
      </w:r>
      <w:r w:rsidR="006667D4" w:rsidRPr="00A35F70">
        <w:rPr>
          <w:rFonts w:cs="Arial"/>
          <w:lang w:val="en-GB"/>
        </w:rPr>
        <w:t xml:space="preserve"> </w:t>
      </w:r>
      <w:r w:rsidR="00FD0583" w:rsidRPr="00A35F70">
        <w:rPr>
          <w:rFonts w:cs="Arial"/>
          <w:lang w:val="en-GB"/>
        </w:rPr>
        <w:t>methodology</w:t>
      </w:r>
      <w:r w:rsidR="006734C0">
        <w:rPr>
          <w:rFonts w:cs="Arial"/>
          <w:lang w:val="en-GB"/>
        </w:rPr>
        <w:t>,</w:t>
      </w:r>
      <w:r w:rsidRPr="00A35F70">
        <w:rPr>
          <w:rFonts w:cs="Arial"/>
          <w:lang w:val="en-GB"/>
        </w:rPr>
        <w:t xml:space="preserve"> reached the value of CZK </w:t>
      </w:r>
      <w:r w:rsidR="00EB7A15" w:rsidRPr="00A35F70">
        <w:rPr>
          <w:rFonts w:cs="Arial"/>
          <w:lang w:val="en-GB"/>
        </w:rPr>
        <w:t>22</w:t>
      </w:r>
      <w:r w:rsidRPr="00A35F70">
        <w:rPr>
          <w:rFonts w:cs="Arial"/>
          <w:lang w:val="en-GB"/>
        </w:rPr>
        <w:t> </w:t>
      </w:r>
      <w:r w:rsidR="00EB7A15" w:rsidRPr="00A35F70">
        <w:rPr>
          <w:rFonts w:cs="Arial"/>
          <w:lang w:val="en-GB"/>
        </w:rPr>
        <w:t>366</w:t>
      </w:r>
      <w:r w:rsidRPr="00A35F70">
        <w:rPr>
          <w:rFonts w:cs="Arial"/>
          <w:lang w:val="en-GB"/>
        </w:rPr>
        <w:t xml:space="preserve"> in the first half year</w:t>
      </w:r>
      <w:r w:rsidR="00617AAB" w:rsidRPr="00A35F70">
        <w:rPr>
          <w:rFonts w:cs="Arial"/>
          <w:lang w:val="en-GB"/>
        </w:rPr>
        <w:t>.</w:t>
      </w:r>
      <w:r w:rsidR="00EA373F" w:rsidRPr="00A35F70">
        <w:rPr>
          <w:rFonts w:cs="Arial"/>
          <w:lang w:val="en-GB"/>
        </w:rPr>
        <w:t xml:space="preserve"> </w:t>
      </w:r>
      <w:r w:rsidR="00FD0583" w:rsidRPr="00A35F70">
        <w:rPr>
          <w:rFonts w:cs="Arial"/>
          <w:lang w:val="en-GB"/>
        </w:rPr>
        <w:t xml:space="preserve">Eighty per cent of employees earned wages within the interval of CZK 11 982 and CZK 41 335, and the decile ratio was 3.45 and so remained virtually at the same level of that for the previous year. </w:t>
      </w:r>
    </w:p>
    <w:p w:rsidR="008D64D5" w:rsidRPr="00A35F70" w:rsidRDefault="00FD0583" w:rsidP="008D64D5">
      <w:pPr>
        <w:rPr>
          <w:rFonts w:cs="Arial"/>
          <w:lang w:val="en-GB"/>
        </w:rPr>
      </w:pPr>
      <w:r w:rsidRPr="00A35F70">
        <w:rPr>
          <w:rFonts w:cs="Arial"/>
          <w:lang w:val="en-GB"/>
        </w:rPr>
        <w:t>The middle wage level for women (median wage CZK 20 340) was substantially lower than that for men (median wage CZK 24 060); and earnings inequality in women was also lower than that in men: the decile ratio for women was 3.1 while the men decile ratio was 3.</w:t>
      </w:r>
      <w:r w:rsidR="00F96F42" w:rsidRPr="00A35F70">
        <w:rPr>
          <w:rFonts w:cs="Arial"/>
          <w:lang w:val="en-GB"/>
        </w:rPr>
        <w:t>6</w:t>
      </w:r>
      <w:r w:rsidR="008D64D5" w:rsidRPr="00A35F70">
        <w:rPr>
          <w:rFonts w:cs="Arial"/>
          <w:lang w:val="en-GB"/>
        </w:rPr>
        <w:t>.</w:t>
      </w:r>
    </w:p>
    <w:p w:rsidR="00E3183F" w:rsidRPr="00A35F70" w:rsidRDefault="00E3183F" w:rsidP="008D64D5">
      <w:pPr>
        <w:rPr>
          <w:rFonts w:cs="Arial"/>
          <w:color w:val="808080"/>
          <w:lang w:val="en-GB"/>
        </w:rPr>
      </w:pPr>
    </w:p>
    <w:p w:rsidR="00BB6871" w:rsidRPr="00A35F70" w:rsidRDefault="00FD0583" w:rsidP="008D64D5">
      <w:pPr>
        <w:rPr>
          <w:rFonts w:cs="Arial"/>
          <w:lang w:val="en-GB"/>
        </w:rPr>
      </w:pPr>
      <w:r w:rsidRPr="00A35F70">
        <w:rPr>
          <w:rFonts w:cs="Arial"/>
          <w:lang w:val="en-GB"/>
        </w:rPr>
        <w:t>When broken down by educational attainment employees with higher education earned the highest earnings</w:t>
      </w:r>
      <w:r w:rsidR="00375415" w:rsidRPr="00A35F70">
        <w:rPr>
          <w:rFonts w:cs="Arial"/>
          <w:lang w:val="en-GB"/>
        </w:rPr>
        <w:t xml:space="preserve">, </w:t>
      </w:r>
      <w:r w:rsidRPr="00A35F70">
        <w:rPr>
          <w:rFonts w:cs="Arial"/>
          <w:lang w:val="en-GB"/>
        </w:rPr>
        <w:t>their median wage was CZK </w:t>
      </w:r>
      <w:r w:rsidR="00583247" w:rsidRPr="00A35F70">
        <w:rPr>
          <w:rFonts w:cs="Arial"/>
          <w:lang w:val="en-GB"/>
        </w:rPr>
        <w:t>32 983</w:t>
      </w:r>
      <w:r w:rsidR="00375415" w:rsidRPr="00A35F70">
        <w:rPr>
          <w:rFonts w:cs="Arial"/>
          <w:lang w:val="en-GB"/>
        </w:rPr>
        <w:t xml:space="preserve">. </w:t>
      </w:r>
      <w:r w:rsidRPr="00A35F70">
        <w:rPr>
          <w:rFonts w:cs="Arial"/>
          <w:lang w:val="en-GB"/>
        </w:rPr>
        <w:t>Employees with basic or no education had the lowest wages (CZK </w:t>
      </w:r>
      <w:r w:rsidR="00FE31AD" w:rsidRPr="00A35F70">
        <w:rPr>
          <w:rFonts w:cs="Arial"/>
          <w:lang w:val="en-GB"/>
        </w:rPr>
        <w:t>1</w:t>
      </w:r>
      <w:r w:rsidR="00583247" w:rsidRPr="00A35F70">
        <w:rPr>
          <w:rFonts w:cs="Arial"/>
          <w:lang w:val="en-GB"/>
        </w:rPr>
        <w:t>6 040</w:t>
      </w:r>
      <w:r w:rsidR="00E3183F" w:rsidRPr="00A35F70">
        <w:rPr>
          <w:rFonts w:cs="Arial"/>
          <w:lang w:val="en-GB"/>
        </w:rPr>
        <w:t xml:space="preserve">). </w:t>
      </w:r>
      <w:r w:rsidRPr="00A35F70">
        <w:rPr>
          <w:rFonts w:cs="Arial"/>
          <w:lang w:val="en-GB"/>
        </w:rPr>
        <w:t xml:space="preserve">Employees having secondary education with A-level examination earned more </w:t>
      </w:r>
      <w:r w:rsidR="00E3183F" w:rsidRPr="00A35F70">
        <w:rPr>
          <w:rFonts w:cs="Arial"/>
          <w:lang w:val="en-GB"/>
        </w:rPr>
        <w:t>(</w:t>
      </w:r>
      <w:r w:rsidRPr="00A35F70">
        <w:rPr>
          <w:rFonts w:cs="Arial"/>
          <w:lang w:val="en-GB"/>
        </w:rPr>
        <w:t>CZK </w:t>
      </w:r>
      <w:r w:rsidR="00E3183F" w:rsidRPr="00A35F70">
        <w:rPr>
          <w:rFonts w:cs="Arial"/>
          <w:lang w:val="en-GB"/>
        </w:rPr>
        <w:t>2</w:t>
      </w:r>
      <w:r w:rsidR="00583247" w:rsidRPr="00A35F70">
        <w:rPr>
          <w:rFonts w:cs="Arial"/>
          <w:lang w:val="en-GB"/>
        </w:rPr>
        <w:t>3 357</w:t>
      </w:r>
      <w:r w:rsidR="00E3183F" w:rsidRPr="00A35F70">
        <w:rPr>
          <w:rFonts w:cs="Arial"/>
          <w:lang w:val="en-GB"/>
        </w:rPr>
        <w:t xml:space="preserve">) </w:t>
      </w:r>
      <w:r w:rsidRPr="00A35F70">
        <w:rPr>
          <w:rFonts w:cs="Arial"/>
          <w:lang w:val="en-GB"/>
        </w:rPr>
        <w:t xml:space="preserve">than employees </w:t>
      </w:r>
      <w:r w:rsidR="006734C0" w:rsidRPr="00A35F70">
        <w:rPr>
          <w:rFonts w:cs="Arial"/>
          <w:lang w:val="en-GB"/>
        </w:rPr>
        <w:t xml:space="preserve">having secondary education </w:t>
      </w:r>
      <w:r w:rsidRPr="00A35F70">
        <w:rPr>
          <w:rFonts w:cs="Arial"/>
          <w:lang w:val="en-GB"/>
        </w:rPr>
        <w:t xml:space="preserve">without the A-level examination </w:t>
      </w:r>
      <w:r w:rsidR="00FE31AD" w:rsidRPr="00A35F70">
        <w:rPr>
          <w:rFonts w:cs="Arial"/>
          <w:lang w:val="en-GB"/>
        </w:rPr>
        <w:t>(</w:t>
      </w:r>
      <w:r w:rsidRPr="00A35F70">
        <w:rPr>
          <w:rFonts w:cs="Arial"/>
          <w:lang w:val="en-GB"/>
        </w:rPr>
        <w:t>CZK </w:t>
      </w:r>
      <w:r w:rsidR="00583247" w:rsidRPr="00A35F70">
        <w:rPr>
          <w:rFonts w:cs="Arial"/>
          <w:lang w:val="en-GB"/>
        </w:rPr>
        <w:t>18 844</w:t>
      </w:r>
      <w:r w:rsidR="00E3183F" w:rsidRPr="00A35F70">
        <w:rPr>
          <w:rFonts w:cs="Arial"/>
          <w:lang w:val="en-GB"/>
        </w:rPr>
        <w:t xml:space="preserve">), </w:t>
      </w:r>
      <w:r w:rsidRPr="00A35F70">
        <w:rPr>
          <w:rFonts w:cs="Arial"/>
          <w:lang w:val="en-GB"/>
        </w:rPr>
        <w:t xml:space="preserve">yet less than employees with completed higher professional school or with bachelor degree </w:t>
      </w:r>
      <w:r w:rsidR="00E3183F" w:rsidRPr="00A35F70">
        <w:rPr>
          <w:rFonts w:cs="Arial"/>
          <w:lang w:val="en-GB"/>
        </w:rPr>
        <w:t>(</w:t>
      </w:r>
      <w:r w:rsidRPr="00A35F70">
        <w:rPr>
          <w:rFonts w:cs="Arial"/>
          <w:lang w:val="en-GB"/>
        </w:rPr>
        <w:t>CZK </w:t>
      </w:r>
      <w:r w:rsidR="00E3183F" w:rsidRPr="00A35F70">
        <w:rPr>
          <w:rFonts w:cs="Arial"/>
          <w:lang w:val="en-GB"/>
        </w:rPr>
        <w:t>2</w:t>
      </w:r>
      <w:r w:rsidR="00583247" w:rsidRPr="00A35F70">
        <w:rPr>
          <w:rFonts w:cs="Arial"/>
          <w:lang w:val="en-GB"/>
        </w:rPr>
        <w:t>6 459</w:t>
      </w:r>
      <w:r w:rsidR="00E3183F" w:rsidRPr="00A35F70">
        <w:rPr>
          <w:rFonts w:cs="Arial"/>
          <w:lang w:val="en-GB"/>
        </w:rPr>
        <w:t>).</w:t>
      </w:r>
    </w:p>
    <w:p w:rsidR="00660D82" w:rsidRPr="00A35F70" w:rsidRDefault="00FD0583" w:rsidP="008D64D5">
      <w:pPr>
        <w:rPr>
          <w:rFonts w:cs="Arial"/>
          <w:lang w:val="en-GB"/>
        </w:rPr>
      </w:pPr>
      <w:r w:rsidRPr="00A35F70">
        <w:rPr>
          <w:rFonts w:cs="Arial"/>
          <w:lang w:val="en-GB"/>
        </w:rPr>
        <w:t>The higher the wage level the higher the earnings differentiation</w:t>
      </w:r>
      <w:r w:rsidR="00E3183F" w:rsidRPr="00A35F70">
        <w:rPr>
          <w:rFonts w:cs="Arial"/>
          <w:lang w:val="en-GB"/>
        </w:rPr>
        <w:t xml:space="preserve">: 80% </w:t>
      </w:r>
      <w:r w:rsidRPr="00A35F70">
        <w:rPr>
          <w:rFonts w:cs="Arial"/>
          <w:lang w:val="en-GB"/>
        </w:rPr>
        <w:t>of university graduates earned wages within a broad interval of CZK </w:t>
      </w:r>
      <w:r w:rsidR="00E3183F" w:rsidRPr="00A35F70">
        <w:rPr>
          <w:rFonts w:cs="Arial"/>
          <w:lang w:val="en-GB"/>
        </w:rPr>
        <w:t>2</w:t>
      </w:r>
      <w:r w:rsidR="00583247" w:rsidRPr="00A35F70">
        <w:rPr>
          <w:rFonts w:cs="Arial"/>
          <w:lang w:val="en-GB"/>
        </w:rPr>
        <w:t>0 170</w:t>
      </w:r>
      <w:r w:rsidR="00E3183F" w:rsidRPr="00A35F70">
        <w:rPr>
          <w:rFonts w:cs="Arial"/>
          <w:lang w:val="en-GB"/>
        </w:rPr>
        <w:t xml:space="preserve"> a</w:t>
      </w:r>
      <w:r w:rsidRPr="00A35F70">
        <w:rPr>
          <w:rFonts w:cs="Arial"/>
          <w:lang w:val="en-GB"/>
        </w:rPr>
        <w:t>nd CZK </w:t>
      </w:r>
      <w:r w:rsidR="00E3183F" w:rsidRPr="00A35F70">
        <w:rPr>
          <w:rFonts w:cs="Arial"/>
          <w:lang w:val="en-GB"/>
        </w:rPr>
        <w:t>7</w:t>
      </w:r>
      <w:r w:rsidR="00583247" w:rsidRPr="00A35F70">
        <w:rPr>
          <w:rFonts w:cs="Arial"/>
          <w:lang w:val="en-GB"/>
        </w:rPr>
        <w:t>4 440</w:t>
      </w:r>
      <w:r w:rsidR="00E3183F" w:rsidRPr="00A35F70">
        <w:rPr>
          <w:rFonts w:cs="Arial"/>
          <w:lang w:val="en-GB"/>
        </w:rPr>
        <w:t xml:space="preserve"> a</w:t>
      </w:r>
      <w:r w:rsidRPr="00A35F70">
        <w:rPr>
          <w:rFonts w:cs="Arial"/>
          <w:lang w:val="en-GB"/>
        </w:rPr>
        <w:t xml:space="preserve">nd their decile ratio was then </w:t>
      </w:r>
      <w:r w:rsidR="00E3183F" w:rsidRPr="00A35F70">
        <w:rPr>
          <w:rFonts w:cs="Arial"/>
          <w:lang w:val="en-GB"/>
        </w:rPr>
        <w:t>3</w:t>
      </w:r>
      <w:r w:rsidRPr="00A35F70">
        <w:rPr>
          <w:rFonts w:cs="Arial"/>
          <w:lang w:val="en-GB"/>
        </w:rPr>
        <w:t>.</w:t>
      </w:r>
      <w:r w:rsidR="00583247" w:rsidRPr="00A35F70">
        <w:rPr>
          <w:rFonts w:cs="Arial"/>
          <w:lang w:val="en-GB"/>
        </w:rPr>
        <w:t>7</w:t>
      </w:r>
      <w:r w:rsidR="00E3183F" w:rsidRPr="00A35F70">
        <w:rPr>
          <w:rFonts w:cs="Arial"/>
          <w:lang w:val="en-GB"/>
        </w:rPr>
        <w:t xml:space="preserve">. </w:t>
      </w:r>
      <w:r w:rsidR="00C24C1C" w:rsidRPr="00A35F70">
        <w:rPr>
          <w:rFonts w:cs="Arial"/>
          <w:lang w:val="en-GB"/>
        </w:rPr>
        <w:t xml:space="preserve">Conversely, </w:t>
      </w:r>
      <w:r w:rsidR="00BB6871" w:rsidRPr="00A35F70">
        <w:rPr>
          <w:rFonts w:cs="Arial"/>
          <w:lang w:val="en-GB"/>
        </w:rPr>
        <w:t xml:space="preserve">80% </w:t>
      </w:r>
      <w:r w:rsidR="00C24C1C" w:rsidRPr="00A35F70">
        <w:rPr>
          <w:rFonts w:cs="Arial"/>
          <w:lang w:val="en-GB"/>
        </w:rPr>
        <w:t>of employees with basic education earned wages within the span of CZK </w:t>
      </w:r>
      <w:r w:rsidR="00E3183F" w:rsidRPr="00A35F70">
        <w:rPr>
          <w:rFonts w:cs="Arial"/>
          <w:lang w:val="en-GB"/>
        </w:rPr>
        <w:t>10</w:t>
      </w:r>
      <w:r w:rsidR="00583247" w:rsidRPr="00A35F70">
        <w:rPr>
          <w:rFonts w:cs="Arial"/>
          <w:lang w:val="en-GB"/>
        </w:rPr>
        <w:t> 094</w:t>
      </w:r>
      <w:r w:rsidR="00E3183F" w:rsidRPr="00A35F70">
        <w:rPr>
          <w:rFonts w:cs="Arial"/>
          <w:lang w:val="en-GB"/>
        </w:rPr>
        <w:t xml:space="preserve"> a</w:t>
      </w:r>
      <w:r w:rsidR="00C24C1C" w:rsidRPr="00A35F70">
        <w:rPr>
          <w:rFonts w:cs="Arial"/>
          <w:lang w:val="en-GB"/>
        </w:rPr>
        <w:t>nd</w:t>
      </w:r>
      <w:r w:rsidR="00E3183F" w:rsidRPr="00A35F70">
        <w:rPr>
          <w:rFonts w:cs="Arial"/>
          <w:lang w:val="en-GB"/>
        </w:rPr>
        <w:t xml:space="preserve"> </w:t>
      </w:r>
      <w:r w:rsidR="00C24C1C" w:rsidRPr="00A35F70">
        <w:rPr>
          <w:rFonts w:cs="Arial"/>
          <w:lang w:val="en-GB"/>
        </w:rPr>
        <w:t>CZK </w:t>
      </w:r>
      <w:r w:rsidR="00E3183F" w:rsidRPr="00A35F70">
        <w:rPr>
          <w:rFonts w:cs="Arial"/>
          <w:lang w:val="en-GB"/>
        </w:rPr>
        <w:t>2</w:t>
      </w:r>
      <w:r w:rsidR="00583247" w:rsidRPr="00A35F70">
        <w:rPr>
          <w:rFonts w:cs="Arial"/>
          <w:lang w:val="en-GB"/>
        </w:rPr>
        <w:t>5 827</w:t>
      </w:r>
      <w:r w:rsidR="0081294B" w:rsidRPr="00A35F70">
        <w:rPr>
          <w:rFonts w:cs="Arial"/>
          <w:lang w:val="en-GB"/>
        </w:rPr>
        <w:t>.</w:t>
      </w:r>
      <w:r w:rsidR="00BB6871" w:rsidRPr="00A35F70">
        <w:rPr>
          <w:rFonts w:cs="Arial"/>
          <w:lang w:val="en-GB"/>
        </w:rPr>
        <w:t xml:space="preserve"> </w:t>
      </w:r>
      <w:r w:rsidR="00C24C1C" w:rsidRPr="00A35F70">
        <w:rPr>
          <w:rFonts w:cs="Arial"/>
          <w:lang w:val="en-GB"/>
        </w:rPr>
        <w:t xml:space="preserve">Almost </w:t>
      </w:r>
      <w:r w:rsidR="00BB6871" w:rsidRPr="00A35F70">
        <w:rPr>
          <w:rFonts w:cs="Arial"/>
          <w:lang w:val="en-GB"/>
        </w:rPr>
        <w:t xml:space="preserve">90% </w:t>
      </w:r>
      <w:r w:rsidR="00C24C1C" w:rsidRPr="00A35F70">
        <w:rPr>
          <w:rFonts w:cs="Arial"/>
          <w:lang w:val="en-GB"/>
        </w:rPr>
        <w:t>employees with secondary education without A-level examination earned wages below CZK </w:t>
      </w:r>
      <w:r w:rsidR="00583247" w:rsidRPr="00A35F70">
        <w:rPr>
          <w:rFonts w:cs="Arial"/>
          <w:lang w:val="en-GB"/>
        </w:rPr>
        <w:t>30</w:t>
      </w:r>
      <w:r w:rsidR="00C24C1C" w:rsidRPr="00A35F70">
        <w:rPr>
          <w:rFonts w:cs="Arial"/>
          <w:lang w:val="en-GB"/>
        </w:rPr>
        <w:t> 000 as well</w:t>
      </w:r>
      <w:r w:rsidR="00E3183F" w:rsidRPr="00A35F70">
        <w:rPr>
          <w:rFonts w:cs="Arial"/>
          <w:lang w:val="en-GB"/>
        </w:rPr>
        <w:t>.</w:t>
      </w:r>
    </w:p>
    <w:p w:rsidR="009910A5" w:rsidRPr="00A35F70" w:rsidRDefault="009910A5" w:rsidP="008D64D5">
      <w:pPr>
        <w:rPr>
          <w:rFonts w:cs="Arial"/>
          <w:lang w:val="en-GB"/>
        </w:rPr>
      </w:pPr>
    </w:p>
    <w:p w:rsidR="009910A5" w:rsidRPr="00A35F70" w:rsidRDefault="002E3B4C" w:rsidP="002E3B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eastAsia="cs-CZ"/>
        </w:rPr>
      </w:pPr>
      <w:r w:rsidRPr="00A35F70">
        <w:rPr>
          <w:lang w:val="en-GB" w:eastAsia="cs-CZ"/>
        </w:rPr>
        <w:lastRenderedPageBreak/>
        <w:t>When broken down by age group employees up to 20 years of age earn</w:t>
      </w:r>
      <w:r w:rsidR="00A35F70" w:rsidRPr="00A35F70">
        <w:rPr>
          <w:lang w:val="en-GB" w:eastAsia="cs-CZ"/>
        </w:rPr>
        <w:t>ed</w:t>
      </w:r>
      <w:r w:rsidRPr="00A35F70">
        <w:rPr>
          <w:lang w:val="en-GB" w:eastAsia="cs-CZ"/>
        </w:rPr>
        <w:t xml:space="preserve"> the lowest wages with the middle employee wage of CZK </w:t>
      </w:r>
      <w:r w:rsidR="009910A5" w:rsidRPr="00A35F70">
        <w:rPr>
          <w:lang w:val="en-GB" w:eastAsia="cs-CZ"/>
        </w:rPr>
        <w:t xml:space="preserve">14 635 </w:t>
      </w:r>
      <w:r w:rsidRPr="00A35F70">
        <w:rPr>
          <w:lang w:val="en-GB" w:eastAsia="cs-CZ"/>
        </w:rPr>
        <w:t xml:space="preserve">while in the age group </w:t>
      </w:r>
      <w:r w:rsidR="009910A5" w:rsidRPr="00A35F70">
        <w:rPr>
          <w:lang w:val="en-GB" w:eastAsia="cs-CZ"/>
        </w:rPr>
        <w:t xml:space="preserve">30-39 </w:t>
      </w:r>
      <w:r w:rsidRPr="00A35F70">
        <w:rPr>
          <w:lang w:val="en-GB" w:eastAsia="cs-CZ"/>
        </w:rPr>
        <w:t xml:space="preserve">years the median wage </w:t>
      </w:r>
      <w:r w:rsidR="00A35F70" w:rsidRPr="00A35F70">
        <w:rPr>
          <w:lang w:val="en-GB" w:eastAsia="cs-CZ"/>
        </w:rPr>
        <w:t>wa</w:t>
      </w:r>
      <w:r w:rsidRPr="00A35F70">
        <w:rPr>
          <w:lang w:val="en-GB" w:eastAsia="cs-CZ"/>
        </w:rPr>
        <w:t>s CZK </w:t>
      </w:r>
      <w:r w:rsidR="009910A5" w:rsidRPr="00A35F70">
        <w:rPr>
          <w:lang w:val="en-GB" w:eastAsia="cs-CZ"/>
        </w:rPr>
        <w:t>23 230.</w:t>
      </w:r>
    </w:p>
    <w:p w:rsidR="00E3183F" w:rsidRPr="00A35F70" w:rsidRDefault="00E3183F" w:rsidP="008D64D5">
      <w:pPr>
        <w:rPr>
          <w:rFonts w:cs="Arial"/>
          <w:b/>
          <w:color w:val="808080"/>
          <w:lang w:val="en-GB"/>
        </w:rPr>
      </w:pPr>
    </w:p>
    <w:p w:rsidR="009910A5" w:rsidRPr="00A35F70" w:rsidRDefault="00F00B43" w:rsidP="008D64D5">
      <w:pPr>
        <w:rPr>
          <w:rFonts w:cs="Arial"/>
          <w:lang w:val="en-GB"/>
        </w:rPr>
      </w:pPr>
      <w:proofErr w:type="gramStart"/>
      <w:r w:rsidRPr="00A35F70">
        <w:rPr>
          <w:rFonts w:cs="Arial"/>
          <w:lang w:val="en-GB"/>
        </w:rPr>
        <w:t xml:space="preserve">According to the valid Classification of Occupations </w:t>
      </w:r>
      <w:r w:rsidR="00BB6871" w:rsidRPr="00A35F70">
        <w:rPr>
          <w:rFonts w:cs="Arial"/>
          <w:lang w:val="en-GB"/>
        </w:rPr>
        <w:t>(</w:t>
      </w:r>
      <w:r w:rsidR="00E3183F" w:rsidRPr="00A35F70">
        <w:rPr>
          <w:rFonts w:cs="Arial"/>
          <w:lang w:val="en-GB"/>
        </w:rPr>
        <w:t>CZ-ISCO</w:t>
      </w:r>
      <w:r w:rsidR="00BB6871" w:rsidRPr="00A35F70">
        <w:rPr>
          <w:rFonts w:cs="Arial"/>
          <w:lang w:val="en-GB"/>
        </w:rPr>
        <w:t>)</w:t>
      </w:r>
      <w:r w:rsidR="00E3183F" w:rsidRPr="00A35F70">
        <w:rPr>
          <w:rFonts w:cs="Arial"/>
          <w:lang w:val="en-GB"/>
        </w:rPr>
        <w:t xml:space="preserve"> </w:t>
      </w:r>
      <w:r w:rsidRPr="00A35F70">
        <w:rPr>
          <w:rFonts w:cs="Arial"/>
          <w:lang w:val="en-GB"/>
        </w:rPr>
        <w:t xml:space="preserve">managers where the group with highest earnings </w:t>
      </w:r>
      <w:r w:rsidR="00A35F70" w:rsidRPr="00A35F70">
        <w:rPr>
          <w:rFonts w:cs="Arial"/>
          <w:lang w:val="en-GB"/>
        </w:rPr>
        <w:t>having</w:t>
      </w:r>
      <w:r w:rsidRPr="00A35F70">
        <w:rPr>
          <w:rFonts w:cs="Arial"/>
          <w:lang w:val="en-GB"/>
        </w:rPr>
        <w:t xml:space="preserve"> the median wage of CZK </w:t>
      </w:r>
      <w:r w:rsidR="00583247" w:rsidRPr="00A35F70">
        <w:rPr>
          <w:rFonts w:cs="Arial"/>
          <w:lang w:val="en-GB"/>
        </w:rPr>
        <w:t>41 325</w:t>
      </w:r>
      <w:r w:rsidR="00E3183F" w:rsidRPr="00A35F70">
        <w:rPr>
          <w:rFonts w:cs="Arial"/>
          <w:lang w:val="en-GB"/>
        </w:rPr>
        <w:t xml:space="preserve"> a</w:t>
      </w:r>
      <w:r w:rsidRPr="00A35F70">
        <w:rPr>
          <w:rFonts w:cs="Arial"/>
          <w:lang w:val="en-GB"/>
        </w:rPr>
        <w:t>nd a wide decile span from CZK </w:t>
      </w:r>
      <w:r w:rsidR="00583247" w:rsidRPr="00A35F70">
        <w:rPr>
          <w:rFonts w:cs="Arial"/>
          <w:lang w:val="en-GB"/>
        </w:rPr>
        <w:t xml:space="preserve">19 628 </w:t>
      </w:r>
      <w:r w:rsidRPr="00A35F70">
        <w:rPr>
          <w:rFonts w:cs="Arial"/>
          <w:lang w:val="en-GB"/>
        </w:rPr>
        <w:t>to CZK </w:t>
      </w:r>
      <w:r w:rsidR="00583247" w:rsidRPr="00A35F70">
        <w:rPr>
          <w:rFonts w:cs="Arial"/>
          <w:lang w:val="en-GB"/>
        </w:rPr>
        <w:t>111 761</w:t>
      </w:r>
      <w:r w:rsidR="00E3183F" w:rsidRPr="00A35F70">
        <w:rPr>
          <w:rFonts w:cs="Arial"/>
          <w:lang w:val="en-GB"/>
        </w:rPr>
        <w:t>.</w:t>
      </w:r>
      <w:proofErr w:type="gramEnd"/>
      <w:r w:rsidR="00E3183F" w:rsidRPr="00A35F70">
        <w:rPr>
          <w:rFonts w:cs="Arial"/>
          <w:lang w:val="en-GB"/>
        </w:rPr>
        <w:t xml:space="preserve"> </w:t>
      </w:r>
      <w:r w:rsidR="00C24C1C" w:rsidRPr="00A35F70">
        <w:rPr>
          <w:rFonts w:cs="Arial"/>
          <w:lang w:val="en-GB"/>
        </w:rPr>
        <w:t>The second highest wage level can be found at professionals lying in between deciles of CZK </w:t>
      </w:r>
      <w:r w:rsidR="00583247" w:rsidRPr="00A35F70">
        <w:rPr>
          <w:rFonts w:cs="Arial"/>
          <w:lang w:val="en-GB"/>
        </w:rPr>
        <w:t>20 867 a</w:t>
      </w:r>
      <w:r w:rsidR="00C24C1C" w:rsidRPr="00A35F70">
        <w:rPr>
          <w:rFonts w:cs="Arial"/>
          <w:lang w:val="en-GB"/>
        </w:rPr>
        <w:t>nd CZK </w:t>
      </w:r>
      <w:r w:rsidR="00583247" w:rsidRPr="00A35F70">
        <w:rPr>
          <w:rFonts w:cs="Arial"/>
          <w:lang w:val="en-GB"/>
        </w:rPr>
        <w:t xml:space="preserve">62 255, </w:t>
      </w:r>
      <w:r w:rsidR="00C24C1C" w:rsidRPr="00A35F70">
        <w:rPr>
          <w:rFonts w:cs="Arial"/>
          <w:lang w:val="en-GB"/>
        </w:rPr>
        <w:t>while their median wage is CZK </w:t>
      </w:r>
      <w:r w:rsidR="00583247" w:rsidRPr="00A35F70">
        <w:rPr>
          <w:rFonts w:cs="Arial"/>
          <w:lang w:val="en-GB"/>
        </w:rPr>
        <w:t>29 941</w:t>
      </w:r>
      <w:r w:rsidR="00FE31AD" w:rsidRPr="00A35F70">
        <w:rPr>
          <w:rFonts w:cs="Arial"/>
          <w:lang w:val="en-GB"/>
        </w:rPr>
        <w:t>.</w:t>
      </w:r>
      <w:r w:rsidR="00583247" w:rsidRPr="00A35F70">
        <w:rPr>
          <w:rFonts w:cs="Arial"/>
          <w:lang w:val="en-GB"/>
        </w:rPr>
        <w:t xml:space="preserve"> </w:t>
      </w:r>
      <w:r w:rsidR="00C24C1C" w:rsidRPr="00A35F70">
        <w:rPr>
          <w:rFonts w:cs="Arial"/>
          <w:lang w:val="en-GB"/>
        </w:rPr>
        <w:t xml:space="preserve">The third rank is occupied by </w:t>
      </w:r>
      <w:r w:rsidR="00A35F70" w:rsidRPr="00A35F70">
        <w:rPr>
          <w:rFonts w:cs="Arial"/>
          <w:lang w:val="en-GB"/>
        </w:rPr>
        <w:t xml:space="preserve">technicians and associate professionals </w:t>
      </w:r>
      <w:r w:rsidR="00C24C1C" w:rsidRPr="00A35F70">
        <w:rPr>
          <w:rFonts w:cs="Arial"/>
          <w:lang w:val="en-GB"/>
        </w:rPr>
        <w:t>with the median wage of CZK </w:t>
      </w:r>
      <w:r w:rsidR="009910A5" w:rsidRPr="00A35F70">
        <w:rPr>
          <w:rFonts w:cs="Arial"/>
          <w:lang w:val="en-GB"/>
        </w:rPr>
        <w:t>26 294 a</w:t>
      </w:r>
      <w:r w:rsidR="00C24C1C" w:rsidRPr="00A35F70">
        <w:rPr>
          <w:rFonts w:cs="Arial"/>
          <w:lang w:val="en-GB"/>
        </w:rPr>
        <w:t xml:space="preserve">nd the </w:t>
      </w:r>
      <w:r w:rsidR="009910A5" w:rsidRPr="00A35F70">
        <w:rPr>
          <w:rFonts w:cs="Arial"/>
          <w:lang w:val="en-GB"/>
        </w:rPr>
        <w:t>decil</w:t>
      </w:r>
      <w:r w:rsidR="00C24C1C" w:rsidRPr="00A35F70">
        <w:rPr>
          <w:rFonts w:cs="Arial"/>
          <w:lang w:val="en-GB"/>
        </w:rPr>
        <w:t>e range from CZK </w:t>
      </w:r>
      <w:r w:rsidR="009910A5" w:rsidRPr="00A35F70">
        <w:rPr>
          <w:rFonts w:cs="Arial"/>
          <w:lang w:val="en-GB"/>
        </w:rPr>
        <w:t xml:space="preserve">15 913 </w:t>
      </w:r>
      <w:r w:rsidR="00C24C1C" w:rsidRPr="00A35F70">
        <w:rPr>
          <w:rFonts w:cs="Arial"/>
          <w:lang w:val="en-GB"/>
        </w:rPr>
        <w:t>to CZK </w:t>
      </w:r>
      <w:r w:rsidR="009910A5" w:rsidRPr="00A35F70">
        <w:rPr>
          <w:rFonts w:cs="Arial"/>
          <w:lang w:val="en-GB"/>
        </w:rPr>
        <w:t>43 989.</w:t>
      </w:r>
    </w:p>
    <w:p w:rsidR="00660D82" w:rsidRPr="00A35F70" w:rsidRDefault="00A35F70" w:rsidP="008D64D5">
      <w:pPr>
        <w:rPr>
          <w:rFonts w:cs="Arial"/>
          <w:lang w:val="en-GB"/>
        </w:rPr>
      </w:pPr>
      <w:r w:rsidRPr="00A35F70">
        <w:rPr>
          <w:rFonts w:cs="Arial"/>
          <w:lang w:val="en-GB"/>
        </w:rPr>
        <w:t xml:space="preserve">Service and sales workers </w:t>
      </w:r>
      <w:r w:rsidR="00C24C1C" w:rsidRPr="00A35F70">
        <w:rPr>
          <w:rFonts w:cs="Arial"/>
          <w:lang w:val="en-GB"/>
        </w:rPr>
        <w:t>had the decile range from CZK </w:t>
      </w:r>
      <w:r w:rsidR="00583247" w:rsidRPr="00A35F70">
        <w:rPr>
          <w:rFonts w:cs="Arial"/>
          <w:lang w:val="en-GB"/>
        </w:rPr>
        <w:t>10</w:t>
      </w:r>
      <w:r w:rsidR="00C24C1C" w:rsidRPr="00A35F70">
        <w:rPr>
          <w:rFonts w:cs="Arial"/>
          <w:lang w:val="en-GB"/>
        </w:rPr>
        <w:t> </w:t>
      </w:r>
      <w:r w:rsidR="00583247" w:rsidRPr="00A35F70">
        <w:rPr>
          <w:rFonts w:cs="Arial"/>
          <w:lang w:val="en-GB"/>
        </w:rPr>
        <w:t>102</w:t>
      </w:r>
      <w:r w:rsidR="00C24C1C" w:rsidRPr="00A35F70">
        <w:rPr>
          <w:rFonts w:cs="Arial"/>
          <w:lang w:val="en-GB"/>
        </w:rPr>
        <w:t>to CZK </w:t>
      </w:r>
      <w:r w:rsidR="00583247" w:rsidRPr="00A35F70">
        <w:rPr>
          <w:rFonts w:cs="Arial"/>
          <w:lang w:val="en-GB"/>
        </w:rPr>
        <w:t xml:space="preserve">26 490 </w:t>
      </w:r>
      <w:r w:rsidR="006734C0">
        <w:rPr>
          <w:rFonts w:cs="Arial"/>
          <w:lang w:val="en-GB"/>
        </w:rPr>
        <w:t>a</w:t>
      </w:r>
      <w:r w:rsidR="00C24C1C" w:rsidRPr="00A35F70">
        <w:rPr>
          <w:rFonts w:cs="Arial"/>
          <w:lang w:val="en-GB"/>
        </w:rPr>
        <w:t>nd their medi</w:t>
      </w:r>
      <w:r w:rsidR="006734C0">
        <w:rPr>
          <w:rFonts w:cs="Arial"/>
          <w:lang w:val="en-GB"/>
        </w:rPr>
        <w:t>a</w:t>
      </w:r>
      <w:r w:rsidR="00C24C1C" w:rsidRPr="00A35F70">
        <w:rPr>
          <w:rFonts w:cs="Arial"/>
          <w:lang w:val="en-GB"/>
        </w:rPr>
        <w:t>n wage was CZK </w:t>
      </w:r>
      <w:r w:rsidR="00583247" w:rsidRPr="00A35F70">
        <w:rPr>
          <w:rFonts w:cs="Arial"/>
          <w:lang w:val="en-GB"/>
        </w:rPr>
        <w:t xml:space="preserve">14 833. </w:t>
      </w:r>
      <w:r w:rsidRPr="00A35F70">
        <w:rPr>
          <w:rFonts w:cs="Arial"/>
          <w:lang w:val="en-GB"/>
        </w:rPr>
        <w:t>Craft and related trades workers</w:t>
      </w:r>
      <w:r w:rsidR="006734C0">
        <w:rPr>
          <w:rFonts w:cs="Arial"/>
          <w:lang w:val="en-GB"/>
        </w:rPr>
        <w:t>,</w:t>
      </w:r>
      <w:r w:rsidRPr="00A35F70">
        <w:rPr>
          <w:rFonts w:cs="Arial"/>
          <w:lang w:val="en-GB"/>
        </w:rPr>
        <w:t xml:space="preserve"> </w:t>
      </w:r>
      <w:r w:rsidR="00583247" w:rsidRPr="00A35F70">
        <w:rPr>
          <w:rFonts w:cs="Arial"/>
          <w:lang w:val="en-GB"/>
        </w:rPr>
        <w:t>a</w:t>
      </w:r>
      <w:r w:rsidRPr="00A35F70">
        <w:rPr>
          <w:rFonts w:cs="Arial"/>
          <w:lang w:val="en-GB"/>
        </w:rPr>
        <w:t>nd</w:t>
      </w:r>
      <w:r w:rsidR="00583247" w:rsidRPr="00A35F70">
        <w:rPr>
          <w:rFonts w:cs="Arial"/>
          <w:lang w:val="en-GB"/>
        </w:rPr>
        <w:t xml:space="preserve"> </w:t>
      </w:r>
      <w:r w:rsidRPr="00A35F70">
        <w:rPr>
          <w:rFonts w:cs="Arial"/>
          <w:lang w:val="en-GB"/>
        </w:rPr>
        <w:t>plant and machine operators and assemblers have their median wage</w:t>
      </w:r>
      <w:r w:rsidR="006734C0">
        <w:rPr>
          <w:rFonts w:cs="Arial"/>
          <w:lang w:val="en-GB"/>
        </w:rPr>
        <w:t>s</w:t>
      </w:r>
      <w:r w:rsidRPr="00A35F70">
        <w:rPr>
          <w:rFonts w:cs="Arial"/>
          <w:lang w:val="en-GB"/>
        </w:rPr>
        <w:t xml:space="preserve"> CZK 21 080 and CZK </w:t>
      </w:r>
      <w:r w:rsidR="009910A5" w:rsidRPr="00A35F70">
        <w:rPr>
          <w:rFonts w:cs="Arial"/>
          <w:lang w:val="en-GB"/>
        </w:rPr>
        <w:t>20</w:t>
      </w:r>
      <w:r w:rsidRPr="00A35F70">
        <w:rPr>
          <w:rFonts w:cs="Arial"/>
          <w:lang w:val="en-GB"/>
        </w:rPr>
        <w:t> </w:t>
      </w:r>
      <w:r w:rsidR="009910A5" w:rsidRPr="00A35F70">
        <w:rPr>
          <w:rFonts w:cs="Arial"/>
          <w:lang w:val="en-GB"/>
        </w:rPr>
        <w:t>455</w:t>
      </w:r>
      <w:r w:rsidRPr="00A35F70">
        <w:rPr>
          <w:rFonts w:cs="Arial"/>
          <w:lang w:val="en-GB"/>
        </w:rPr>
        <w:t>, respectively</w:t>
      </w:r>
      <w:r w:rsidR="009910A5" w:rsidRPr="00A35F70">
        <w:rPr>
          <w:rFonts w:cs="Arial"/>
          <w:lang w:val="en-GB"/>
        </w:rPr>
        <w:t>.</w:t>
      </w:r>
      <w:r w:rsidR="00583247" w:rsidRPr="00A35F70">
        <w:rPr>
          <w:rFonts w:cs="Arial"/>
          <w:lang w:val="en-GB"/>
        </w:rPr>
        <w:t xml:space="preserve"> </w:t>
      </w:r>
      <w:r w:rsidR="00C24C1C" w:rsidRPr="00A35F70">
        <w:rPr>
          <w:rFonts w:cs="Arial"/>
          <w:lang w:val="en-GB"/>
        </w:rPr>
        <w:t>The lowest wage level can be found in general at elementary occupations with the median wage CZK </w:t>
      </w:r>
      <w:r w:rsidR="009910A5" w:rsidRPr="00A35F70">
        <w:rPr>
          <w:rFonts w:cs="Arial"/>
          <w:lang w:val="en-GB"/>
        </w:rPr>
        <w:t>13 619 a</w:t>
      </w:r>
      <w:r w:rsidR="00C24C1C" w:rsidRPr="00A35F70">
        <w:rPr>
          <w:rFonts w:cs="Arial"/>
          <w:lang w:val="en-GB"/>
        </w:rPr>
        <w:t xml:space="preserve">nd the </w:t>
      </w:r>
      <w:r w:rsidR="009910A5" w:rsidRPr="00A35F70">
        <w:rPr>
          <w:rFonts w:cs="Arial"/>
          <w:lang w:val="en-GB"/>
        </w:rPr>
        <w:t>decil</w:t>
      </w:r>
      <w:r w:rsidR="00C24C1C" w:rsidRPr="00A35F70">
        <w:rPr>
          <w:rFonts w:cs="Arial"/>
          <w:lang w:val="en-GB"/>
        </w:rPr>
        <w:t>e range from CZK </w:t>
      </w:r>
      <w:r w:rsidR="009910A5" w:rsidRPr="00A35F70">
        <w:rPr>
          <w:rFonts w:cs="Arial"/>
          <w:lang w:val="en-GB"/>
        </w:rPr>
        <w:t>9</w:t>
      </w:r>
      <w:r w:rsidR="00C24C1C" w:rsidRPr="00A35F70">
        <w:rPr>
          <w:rFonts w:cs="Arial"/>
          <w:lang w:val="en-GB"/>
        </w:rPr>
        <w:t> </w:t>
      </w:r>
      <w:r w:rsidR="009910A5" w:rsidRPr="00A35F70">
        <w:rPr>
          <w:rFonts w:cs="Arial"/>
          <w:lang w:val="en-GB"/>
        </w:rPr>
        <w:t>266</w:t>
      </w:r>
      <w:r w:rsidR="00C24C1C" w:rsidRPr="00A35F70">
        <w:rPr>
          <w:rFonts w:cs="Arial"/>
          <w:lang w:val="en-GB"/>
        </w:rPr>
        <w:t xml:space="preserve"> to CZK</w:t>
      </w:r>
      <w:r w:rsidR="009910A5" w:rsidRPr="00A35F70">
        <w:rPr>
          <w:rFonts w:cs="Arial"/>
          <w:lang w:val="en-GB"/>
        </w:rPr>
        <w:t> 21 982.</w:t>
      </w:r>
    </w:p>
    <w:p w:rsidR="00354063" w:rsidRPr="00A35F70" w:rsidRDefault="00354063" w:rsidP="00354063">
      <w:pPr>
        <w:rPr>
          <w:rFonts w:cs="Arial"/>
          <w:color w:val="808080"/>
          <w:lang w:val="en-GB"/>
        </w:rPr>
      </w:pPr>
    </w:p>
    <w:p w:rsidR="008D64D5" w:rsidRPr="00A35F70" w:rsidRDefault="008D64D5" w:rsidP="008D64D5">
      <w:pPr>
        <w:pStyle w:val="Zkladntextodsazen3"/>
        <w:spacing w:after="0" w:line="276" w:lineRule="auto"/>
        <w:ind w:firstLine="0"/>
        <w:rPr>
          <w:bCs/>
          <w:szCs w:val="18"/>
          <w:lang w:val="en-GB"/>
        </w:rPr>
      </w:pPr>
    </w:p>
    <w:p w:rsidR="00367ED7" w:rsidRPr="00A35F70" w:rsidRDefault="00367ED7" w:rsidP="00367ED7">
      <w:pPr>
        <w:rPr>
          <w:b/>
          <w:lang w:val="en-GB"/>
        </w:rPr>
      </w:pPr>
      <w:r w:rsidRPr="00A35F70">
        <w:rPr>
          <w:b/>
          <w:lang w:val="en-GB"/>
        </w:rPr>
        <w:t xml:space="preserve">Author: </w:t>
      </w:r>
      <w:proofErr w:type="spellStart"/>
      <w:r w:rsidRPr="00A35F70">
        <w:rPr>
          <w:b/>
          <w:lang w:val="en-GB"/>
        </w:rPr>
        <w:t>Dalibor</w:t>
      </w:r>
      <w:proofErr w:type="spellEnd"/>
      <w:r w:rsidRPr="00A35F70">
        <w:rPr>
          <w:b/>
          <w:lang w:val="en-GB"/>
        </w:rPr>
        <w:t xml:space="preserve"> </w:t>
      </w:r>
      <w:proofErr w:type="spellStart"/>
      <w:r w:rsidRPr="00A35F70">
        <w:rPr>
          <w:b/>
          <w:lang w:val="en-GB"/>
        </w:rPr>
        <w:t>Holý</w:t>
      </w:r>
      <w:proofErr w:type="spellEnd"/>
    </w:p>
    <w:p w:rsidR="00367ED7" w:rsidRPr="00A35F70" w:rsidRDefault="00367ED7" w:rsidP="00367ED7">
      <w:pPr>
        <w:rPr>
          <w:lang w:val="en-GB"/>
        </w:rPr>
      </w:pPr>
      <w:r w:rsidRPr="00A35F70">
        <w:rPr>
          <w:lang w:val="en-GB"/>
        </w:rPr>
        <w:t>Labour Market and Equal Opportunities Statistics Department of the CZSO</w:t>
      </w:r>
    </w:p>
    <w:p w:rsidR="00367ED7" w:rsidRPr="00A35F70" w:rsidRDefault="00367ED7" w:rsidP="00367ED7">
      <w:pPr>
        <w:rPr>
          <w:lang w:val="en-GB"/>
        </w:rPr>
      </w:pPr>
      <w:r w:rsidRPr="00A35F70">
        <w:rPr>
          <w:lang w:val="en-GB"/>
        </w:rPr>
        <w:t>Tel.: +420 274 052 694</w:t>
      </w:r>
    </w:p>
    <w:p w:rsidR="00367ED7" w:rsidRPr="00A35F70" w:rsidRDefault="00367ED7" w:rsidP="00367ED7">
      <w:pPr>
        <w:rPr>
          <w:lang w:val="en-GB"/>
        </w:rPr>
      </w:pPr>
      <w:r w:rsidRPr="00A35F70">
        <w:rPr>
          <w:lang w:val="en-GB"/>
        </w:rPr>
        <w:t xml:space="preserve">E-mail: </w:t>
      </w:r>
      <w:hyperlink r:id="rId8" w:history="1">
        <w:r w:rsidRPr="00A35F70">
          <w:rPr>
            <w:rStyle w:val="Hypertextovodkaz"/>
            <w:lang w:val="en-GB"/>
          </w:rPr>
          <w:t>dalibor.holy@czso.cz</w:t>
        </w:r>
      </w:hyperlink>
    </w:p>
    <w:p w:rsidR="004920AD" w:rsidRPr="00A35F70" w:rsidRDefault="004920AD" w:rsidP="00367ED7">
      <w:pPr>
        <w:rPr>
          <w:lang w:val="en-GB"/>
        </w:rPr>
      </w:pPr>
    </w:p>
    <w:sectPr w:rsidR="004920AD" w:rsidRPr="00A35F70"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C8" w:rsidRDefault="006B32C8" w:rsidP="00BA6370">
      <w:r>
        <w:separator/>
      </w:r>
    </w:p>
  </w:endnote>
  <w:endnote w:type="continuationSeparator" w:id="0">
    <w:p w:rsidR="006B32C8" w:rsidRDefault="006B32C8"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5B" w:rsidRDefault="00CB75B9">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67ED7" w:rsidRPr="00950030" w:rsidRDefault="00367ED7" w:rsidP="00367ED7">
                <w:pPr>
                  <w:spacing w:line="220" w:lineRule="atLeast"/>
                  <w:rPr>
                    <w:rFonts w:cs="Arial"/>
                    <w:b/>
                    <w:bCs/>
                    <w:sz w:val="15"/>
                    <w:szCs w:val="15"/>
                    <w:lang w:val="en-GB"/>
                  </w:rPr>
                </w:pPr>
                <w:r w:rsidRPr="00950030">
                  <w:rPr>
                    <w:rFonts w:cs="Arial"/>
                    <w:b/>
                    <w:bCs/>
                    <w:sz w:val="15"/>
                    <w:szCs w:val="15"/>
                    <w:lang w:val="en-GB"/>
                  </w:rPr>
                  <w:t>Information Services Unit – Headquarters</w:t>
                </w:r>
              </w:p>
              <w:p w:rsidR="00367ED7" w:rsidRPr="00950030" w:rsidRDefault="00367ED7" w:rsidP="00367ED7">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367ED7" w:rsidRPr="00950030" w:rsidRDefault="00367ED7" w:rsidP="00367ED7">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367ED7" w:rsidRPr="000172E7" w:rsidRDefault="00367ED7" w:rsidP="00367ED7">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CB75B9" w:rsidRPr="007E75DE">
                  <w:rPr>
                    <w:rFonts w:cs="Arial"/>
                    <w:szCs w:val="15"/>
                  </w:rPr>
                  <w:fldChar w:fldCharType="begin"/>
                </w:r>
                <w:r w:rsidRPr="007E75DE">
                  <w:rPr>
                    <w:rFonts w:cs="Arial"/>
                    <w:szCs w:val="15"/>
                  </w:rPr>
                  <w:instrText xml:space="preserve"> PAGE   \* MERGEFORMAT </w:instrText>
                </w:r>
                <w:r w:rsidR="00CB75B9" w:rsidRPr="007E75DE">
                  <w:rPr>
                    <w:rFonts w:cs="Arial"/>
                    <w:szCs w:val="15"/>
                  </w:rPr>
                  <w:fldChar w:fldCharType="separate"/>
                </w:r>
                <w:r w:rsidR="006734C0">
                  <w:rPr>
                    <w:rFonts w:cs="Arial"/>
                    <w:noProof/>
                    <w:szCs w:val="15"/>
                  </w:rPr>
                  <w:t>4</w:t>
                </w:r>
                <w:r w:rsidR="00CB75B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C8" w:rsidRDefault="006B32C8" w:rsidP="00BA6370">
      <w:r>
        <w:separator/>
      </w:r>
    </w:p>
  </w:footnote>
  <w:footnote w:type="continuationSeparator" w:id="0">
    <w:p w:rsidR="006B32C8" w:rsidRDefault="006B32C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5B" w:rsidRDefault="00CB75B9">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oNotTrackMoves/>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3A2"/>
    <w:rsid w:val="00010DF3"/>
    <w:rsid w:val="0001230E"/>
    <w:rsid w:val="00043BF4"/>
    <w:rsid w:val="00043D04"/>
    <w:rsid w:val="000444C1"/>
    <w:rsid w:val="000843A5"/>
    <w:rsid w:val="000B6F63"/>
    <w:rsid w:val="000C7383"/>
    <w:rsid w:val="000E14DC"/>
    <w:rsid w:val="000E543B"/>
    <w:rsid w:val="000F1F4F"/>
    <w:rsid w:val="000F35B2"/>
    <w:rsid w:val="000F5B28"/>
    <w:rsid w:val="000F6696"/>
    <w:rsid w:val="00124996"/>
    <w:rsid w:val="00127216"/>
    <w:rsid w:val="001404AB"/>
    <w:rsid w:val="00147C3A"/>
    <w:rsid w:val="001658A9"/>
    <w:rsid w:val="00170D16"/>
    <w:rsid w:val="0017231D"/>
    <w:rsid w:val="00175ABA"/>
    <w:rsid w:val="001810DC"/>
    <w:rsid w:val="00196FFD"/>
    <w:rsid w:val="00197AC3"/>
    <w:rsid w:val="001A4C67"/>
    <w:rsid w:val="001A59BF"/>
    <w:rsid w:val="001B607F"/>
    <w:rsid w:val="001C2475"/>
    <w:rsid w:val="001D069B"/>
    <w:rsid w:val="001D369A"/>
    <w:rsid w:val="001E0070"/>
    <w:rsid w:val="001E3027"/>
    <w:rsid w:val="001F6C45"/>
    <w:rsid w:val="0020001B"/>
    <w:rsid w:val="002070FB"/>
    <w:rsid w:val="00213729"/>
    <w:rsid w:val="00213807"/>
    <w:rsid w:val="00226882"/>
    <w:rsid w:val="002406FA"/>
    <w:rsid w:val="002674E6"/>
    <w:rsid w:val="00275715"/>
    <w:rsid w:val="0028115D"/>
    <w:rsid w:val="002A709E"/>
    <w:rsid w:val="002B2E47"/>
    <w:rsid w:val="002B3B74"/>
    <w:rsid w:val="002D6A6C"/>
    <w:rsid w:val="002E3B4C"/>
    <w:rsid w:val="002E6EC7"/>
    <w:rsid w:val="002F10E8"/>
    <w:rsid w:val="002F3301"/>
    <w:rsid w:val="00315A60"/>
    <w:rsid w:val="00316F63"/>
    <w:rsid w:val="003301A3"/>
    <w:rsid w:val="003431EF"/>
    <w:rsid w:val="00344CE5"/>
    <w:rsid w:val="0034777A"/>
    <w:rsid w:val="00354063"/>
    <w:rsid w:val="00354208"/>
    <w:rsid w:val="0036777B"/>
    <w:rsid w:val="00367ED7"/>
    <w:rsid w:val="00375415"/>
    <w:rsid w:val="0038282A"/>
    <w:rsid w:val="00397580"/>
    <w:rsid w:val="003A1794"/>
    <w:rsid w:val="003A3CD5"/>
    <w:rsid w:val="003A45C8"/>
    <w:rsid w:val="003B25AE"/>
    <w:rsid w:val="003C2DCF"/>
    <w:rsid w:val="003C47AB"/>
    <w:rsid w:val="003C5993"/>
    <w:rsid w:val="003C7FE7"/>
    <w:rsid w:val="003D0499"/>
    <w:rsid w:val="003D0E08"/>
    <w:rsid w:val="003D266B"/>
    <w:rsid w:val="003E0352"/>
    <w:rsid w:val="003F526A"/>
    <w:rsid w:val="00405244"/>
    <w:rsid w:val="00426325"/>
    <w:rsid w:val="004436EE"/>
    <w:rsid w:val="0044776C"/>
    <w:rsid w:val="00452FF9"/>
    <w:rsid w:val="0045547F"/>
    <w:rsid w:val="00461AA0"/>
    <w:rsid w:val="00465217"/>
    <w:rsid w:val="00466CD5"/>
    <w:rsid w:val="00481A09"/>
    <w:rsid w:val="004920AD"/>
    <w:rsid w:val="00494D0D"/>
    <w:rsid w:val="004A5294"/>
    <w:rsid w:val="004D05B3"/>
    <w:rsid w:val="004E479E"/>
    <w:rsid w:val="004F08ED"/>
    <w:rsid w:val="004F78E6"/>
    <w:rsid w:val="00512D99"/>
    <w:rsid w:val="00525AA7"/>
    <w:rsid w:val="00531DBB"/>
    <w:rsid w:val="005320B3"/>
    <w:rsid w:val="005364F2"/>
    <w:rsid w:val="00553DAA"/>
    <w:rsid w:val="00561AF8"/>
    <w:rsid w:val="005641B1"/>
    <w:rsid w:val="005646B3"/>
    <w:rsid w:val="0057323A"/>
    <w:rsid w:val="00583247"/>
    <w:rsid w:val="00585DA5"/>
    <w:rsid w:val="005946B6"/>
    <w:rsid w:val="00597D94"/>
    <w:rsid w:val="005B1231"/>
    <w:rsid w:val="005B6DA8"/>
    <w:rsid w:val="005B7296"/>
    <w:rsid w:val="005C1338"/>
    <w:rsid w:val="005D31A6"/>
    <w:rsid w:val="005D7EF1"/>
    <w:rsid w:val="005E591E"/>
    <w:rsid w:val="005F4DBD"/>
    <w:rsid w:val="005F699D"/>
    <w:rsid w:val="005F6AAE"/>
    <w:rsid w:val="005F79FB"/>
    <w:rsid w:val="00600387"/>
    <w:rsid w:val="0060164A"/>
    <w:rsid w:val="00604406"/>
    <w:rsid w:val="00605F4A"/>
    <w:rsid w:val="00607822"/>
    <w:rsid w:val="006103AA"/>
    <w:rsid w:val="006106C5"/>
    <w:rsid w:val="00612831"/>
    <w:rsid w:val="00613BBF"/>
    <w:rsid w:val="00616B30"/>
    <w:rsid w:val="00617AAB"/>
    <w:rsid w:val="00622B80"/>
    <w:rsid w:val="00623E4D"/>
    <w:rsid w:val="0064139A"/>
    <w:rsid w:val="00644D03"/>
    <w:rsid w:val="0066005E"/>
    <w:rsid w:val="00660D82"/>
    <w:rsid w:val="00660ED1"/>
    <w:rsid w:val="006667D4"/>
    <w:rsid w:val="006734C0"/>
    <w:rsid w:val="0068103D"/>
    <w:rsid w:val="006A0AB9"/>
    <w:rsid w:val="006A0DCE"/>
    <w:rsid w:val="006B0631"/>
    <w:rsid w:val="006B32C8"/>
    <w:rsid w:val="006C09DD"/>
    <w:rsid w:val="006C483C"/>
    <w:rsid w:val="006D2106"/>
    <w:rsid w:val="006D6956"/>
    <w:rsid w:val="006E024F"/>
    <w:rsid w:val="006E363A"/>
    <w:rsid w:val="006E4E81"/>
    <w:rsid w:val="006F40A1"/>
    <w:rsid w:val="00707F7D"/>
    <w:rsid w:val="00717EC5"/>
    <w:rsid w:val="00725389"/>
    <w:rsid w:val="00737B80"/>
    <w:rsid w:val="0074747B"/>
    <w:rsid w:val="00755D52"/>
    <w:rsid w:val="00761B14"/>
    <w:rsid w:val="00780806"/>
    <w:rsid w:val="00790715"/>
    <w:rsid w:val="00793986"/>
    <w:rsid w:val="007947B7"/>
    <w:rsid w:val="007A57F2"/>
    <w:rsid w:val="007B1333"/>
    <w:rsid w:val="007E23A3"/>
    <w:rsid w:val="007F4AEB"/>
    <w:rsid w:val="007F75B2"/>
    <w:rsid w:val="0080352E"/>
    <w:rsid w:val="00803536"/>
    <w:rsid w:val="008043C4"/>
    <w:rsid w:val="0081294B"/>
    <w:rsid w:val="00815588"/>
    <w:rsid w:val="00830309"/>
    <w:rsid w:val="00831B1B"/>
    <w:rsid w:val="0084781A"/>
    <w:rsid w:val="008524F5"/>
    <w:rsid w:val="00861D0E"/>
    <w:rsid w:val="008622CE"/>
    <w:rsid w:val="00867569"/>
    <w:rsid w:val="00891EEC"/>
    <w:rsid w:val="008A0CBE"/>
    <w:rsid w:val="008A18A9"/>
    <w:rsid w:val="008A4EE7"/>
    <w:rsid w:val="008A750A"/>
    <w:rsid w:val="008C384C"/>
    <w:rsid w:val="008C455A"/>
    <w:rsid w:val="008C7E01"/>
    <w:rsid w:val="008D0F11"/>
    <w:rsid w:val="008D64D5"/>
    <w:rsid w:val="008E3420"/>
    <w:rsid w:val="008E56BB"/>
    <w:rsid w:val="008E641A"/>
    <w:rsid w:val="008E74FF"/>
    <w:rsid w:val="008F73B4"/>
    <w:rsid w:val="00904008"/>
    <w:rsid w:val="0090741A"/>
    <w:rsid w:val="0091456B"/>
    <w:rsid w:val="00914F3E"/>
    <w:rsid w:val="00924430"/>
    <w:rsid w:val="00931A52"/>
    <w:rsid w:val="009327D5"/>
    <w:rsid w:val="00965B07"/>
    <w:rsid w:val="009728ED"/>
    <w:rsid w:val="00983FA1"/>
    <w:rsid w:val="00985041"/>
    <w:rsid w:val="00985B68"/>
    <w:rsid w:val="009910A5"/>
    <w:rsid w:val="009B29C4"/>
    <w:rsid w:val="009B55B1"/>
    <w:rsid w:val="009D2873"/>
    <w:rsid w:val="009D7278"/>
    <w:rsid w:val="009F01BA"/>
    <w:rsid w:val="00A0115A"/>
    <w:rsid w:val="00A03FEB"/>
    <w:rsid w:val="00A22B58"/>
    <w:rsid w:val="00A35F70"/>
    <w:rsid w:val="00A37C91"/>
    <w:rsid w:val="00A4343D"/>
    <w:rsid w:val="00A470C7"/>
    <w:rsid w:val="00A502F1"/>
    <w:rsid w:val="00A56C80"/>
    <w:rsid w:val="00A62595"/>
    <w:rsid w:val="00A6511D"/>
    <w:rsid w:val="00A65DE7"/>
    <w:rsid w:val="00A70A83"/>
    <w:rsid w:val="00A70AE0"/>
    <w:rsid w:val="00A76E18"/>
    <w:rsid w:val="00A81EB3"/>
    <w:rsid w:val="00A9179F"/>
    <w:rsid w:val="00A94F19"/>
    <w:rsid w:val="00AB6D88"/>
    <w:rsid w:val="00AC3B80"/>
    <w:rsid w:val="00AD39EC"/>
    <w:rsid w:val="00AF7F58"/>
    <w:rsid w:val="00B00C1D"/>
    <w:rsid w:val="00B33194"/>
    <w:rsid w:val="00B3324F"/>
    <w:rsid w:val="00B52FE5"/>
    <w:rsid w:val="00B547FD"/>
    <w:rsid w:val="00B7459E"/>
    <w:rsid w:val="00B75FEA"/>
    <w:rsid w:val="00BA439F"/>
    <w:rsid w:val="00BA6370"/>
    <w:rsid w:val="00BA7128"/>
    <w:rsid w:val="00BB6871"/>
    <w:rsid w:val="00BC085B"/>
    <w:rsid w:val="00BC748B"/>
    <w:rsid w:val="00BD1325"/>
    <w:rsid w:val="00BE180D"/>
    <w:rsid w:val="00C05A9E"/>
    <w:rsid w:val="00C21223"/>
    <w:rsid w:val="00C24C1C"/>
    <w:rsid w:val="00C269D4"/>
    <w:rsid w:val="00C35743"/>
    <w:rsid w:val="00C3730B"/>
    <w:rsid w:val="00C4160D"/>
    <w:rsid w:val="00C41847"/>
    <w:rsid w:val="00C42E17"/>
    <w:rsid w:val="00C519B5"/>
    <w:rsid w:val="00C51F6A"/>
    <w:rsid w:val="00C56F03"/>
    <w:rsid w:val="00C644F5"/>
    <w:rsid w:val="00C83826"/>
    <w:rsid w:val="00C8406E"/>
    <w:rsid w:val="00CA2735"/>
    <w:rsid w:val="00CA5282"/>
    <w:rsid w:val="00CA68A5"/>
    <w:rsid w:val="00CB26B4"/>
    <w:rsid w:val="00CB2709"/>
    <w:rsid w:val="00CB6F89"/>
    <w:rsid w:val="00CB75B9"/>
    <w:rsid w:val="00CD3B6C"/>
    <w:rsid w:val="00CE0524"/>
    <w:rsid w:val="00CE228C"/>
    <w:rsid w:val="00CF545B"/>
    <w:rsid w:val="00D11341"/>
    <w:rsid w:val="00D27A83"/>
    <w:rsid w:val="00D27D69"/>
    <w:rsid w:val="00D448C2"/>
    <w:rsid w:val="00D45B86"/>
    <w:rsid w:val="00D666C3"/>
    <w:rsid w:val="00D74F9D"/>
    <w:rsid w:val="00D756F6"/>
    <w:rsid w:val="00D82DEF"/>
    <w:rsid w:val="00D85762"/>
    <w:rsid w:val="00DA2E47"/>
    <w:rsid w:val="00DA3C0A"/>
    <w:rsid w:val="00DD042D"/>
    <w:rsid w:val="00DD1EAE"/>
    <w:rsid w:val="00DF154B"/>
    <w:rsid w:val="00DF47FE"/>
    <w:rsid w:val="00DF7079"/>
    <w:rsid w:val="00E07099"/>
    <w:rsid w:val="00E26704"/>
    <w:rsid w:val="00E3183F"/>
    <w:rsid w:val="00E31980"/>
    <w:rsid w:val="00E42E00"/>
    <w:rsid w:val="00E56098"/>
    <w:rsid w:val="00E563F0"/>
    <w:rsid w:val="00E6423C"/>
    <w:rsid w:val="00E85232"/>
    <w:rsid w:val="00E93830"/>
    <w:rsid w:val="00E93E0E"/>
    <w:rsid w:val="00E9515A"/>
    <w:rsid w:val="00E96A91"/>
    <w:rsid w:val="00EA373F"/>
    <w:rsid w:val="00EA7B94"/>
    <w:rsid w:val="00EB1ED3"/>
    <w:rsid w:val="00EB7A15"/>
    <w:rsid w:val="00EC2D51"/>
    <w:rsid w:val="00ED7B69"/>
    <w:rsid w:val="00EE2FDD"/>
    <w:rsid w:val="00F00B43"/>
    <w:rsid w:val="00F04462"/>
    <w:rsid w:val="00F13284"/>
    <w:rsid w:val="00F13564"/>
    <w:rsid w:val="00F142DB"/>
    <w:rsid w:val="00F26395"/>
    <w:rsid w:val="00F31C1C"/>
    <w:rsid w:val="00F32DA4"/>
    <w:rsid w:val="00F47AD2"/>
    <w:rsid w:val="00F5353E"/>
    <w:rsid w:val="00F568B5"/>
    <w:rsid w:val="00F71300"/>
    <w:rsid w:val="00F723A1"/>
    <w:rsid w:val="00F96F42"/>
    <w:rsid w:val="00FB687C"/>
    <w:rsid w:val="00FD0583"/>
    <w:rsid w:val="00FD3B63"/>
    <w:rsid w:val="00FE31AD"/>
    <w:rsid w:val="00FE38D3"/>
    <w:rsid w:val="00FE49F8"/>
    <w:rsid w:val="00FF255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6788-A933-4616-AF5D-D057204A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4</Pages>
  <Words>1592</Words>
  <Characters>9397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10968</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 Holý</dc:creator>
  <cp:lastModifiedBy>Růžička Jiří</cp:lastModifiedBy>
  <cp:revision>15</cp:revision>
  <dcterms:created xsi:type="dcterms:W3CDTF">2014-09-04T08:22:00Z</dcterms:created>
  <dcterms:modified xsi:type="dcterms:W3CDTF">2014-09-10T10:05:00Z</dcterms:modified>
</cp:coreProperties>
</file>