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smartTag w:uri="urn:schemas-microsoft-com:office:smarttags" w:element="PersonName">
        <w:smartTagPr>
          <w:attr w:name="ProductID" w:val="La Nomenclature"/>
        </w:smartTagPr>
        <w:r w:rsidRPr="00706486">
          <w:rPr>
            <w:lang w:val="en-GB"/>
          </w:rPr>
          <w:t>La Nomenclature</w:t>
        </w:r>
      </w:smartTag>
      <w:r w:rsidRPr="00706486">
        <w:rPr>
          <w:lang w:val="en-GB"/>
        </w:rPr>
        <w:t xml:space="preserve"> des </w:t>
      </w:r>
      <w:proofErr w:type="spellStart"/>
      <w:r w:rsidRPr="00706486">
        <w:rPr>
          <w:lang w:val="en-GB"/>
        </w:rPr>
        <w:t>Unités</w:t>
      </w:r>
      <w:proofErr w:type="spellEnd"/>
      <w:r w:rsidRPr="00706486">
        <w:rPr>
          <w:lang w:val="en-GB"/>
        </w:rPr>
        <w:t xml:space="preserve"> </w:t>
      </w:r>
      <w:proofErr w:type="spellStart"/>
      <w:r w:rsidRPr="00706486">
        <w:rPr>
          <w:lang w:val="en-GB"/>
        </w:rPr>
        <w:t>Territoriales</w:t>
      </w:r>
      <w:proofErr w:type="spellEnd"/>
      <w:r w:rsidRPr="00706486">
        <w:rPr>
          <w:lang w:val="en-GB"/>
        </w:rPr>
        <w:t xml:space="preserve"> </w:t>
      </w:r>
      <w:proofErr w:type="spellStart"/>
      <w:r w:rsidRPr="00706486">
        <w:rPr>
          <w:lang w:val="en-GB"/>
        </w:rPr>
        <w:t>Statistiques</w:t>
      </w:r>
      <w:proofErr w:type="spellEnd"/>
      <w:r w:rsidRPr="00706486">
        <w:rPr>
          <w:lang w:val="en-GB"/>
        </w:rPr>
        <w:t>) 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w:t>
      </w:r>
      <w:proofErr w:type="gramStart"/>
      <w:r w:rsidRPr="00706486">
        <w:rPr>
          <w:lang w:val="en-GB"/>
        </w:rPr>
        <w:t>status</w:t>
      </w:r>
      <w:proofErr w:type="gramEnd"/>
      <w:r w:rsidRPr="00706486">
        <w:rPr>
          <w:lang w:val="en-GB"/>
        </w:rPr>
        <w:t xml:space="preserve"> in employment, mobility of labour force, social status and the like. Compared with current accounting and other register sources, LFSS allows </w:t>
      </w:r>
      <w:proofErr w:type="gramStart"/>
      <w:r w:rsidRPr="00706486">
        <w:rPr>
          <w:lang w:val="en-GB"/>
        </w:rPr>
        <w:t>to make</w:t>
      </w:r>
      <w:proofErr w:type="gramEnd"/>
      <w:r w:rsidRPr="00706486">
        <w:rPr>
          <w:lang w:val="en-GB"/>
        </w:rPr>
        <w:t xml:space="preserv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 xml:space="preserve">The LFSS concentrates on households living in dwellings chosen at random. It addresses all persons living usually in the dwellings, disregarding the type of their stay there (permanent, temporary or non-registered). The </w:t>
      </w:r>
      <w:proofErr w:type="gramStart"/>
      <w:r w:rsidRPr="00706486">
        <w:rPr>
          <w:rFonts w:cs="Arial"/>
          <w:lang w:val="en-GB"/>
        </w:rPr>
        <w:t>exception are</w:t>
      </w:r>
      <w:proofErr w:type="gramEnd"/>
      <w:r w:rsidRPr="00706486">
        <w:rPr>
          <w:rFonts w:cs="Arial"/>
          <w:lang w:val="en-GB"/>
        </w:rPr>
        <w:t xml:space="preserv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xml:space="preserve">.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w:t>
      </w:r>
      <w:proofErr w:type="spellStart"/>
      <w:r w:rsidRPr="00706486">
        <w:rPr>
          <w:rFonts w:cs="Arial"/>
          <w:lang w:val="en-GB"/>
        </w:rPr>
        <w:t>Eurostat</w:t>
      </w:r>
      <w:proofErr w:type="spellEnd"/>
      <w:r w:rsidRPr="00706486">
        <w:rPr>
          <w:rFonts w:cs="Arial"/>
          <w:lang w:val="en-GB"/>
        </w:rPr>
        <w: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w:t>
      </w:r>
      <w:proofErr w:type="gramStart"/>
      <w:r w:rsidRPr="00706486">
        <w:rPr>
          <w:lang w:val="en-GB"/>
        </w:rPr>
        <w:t>After reinforcing a sample in the largest districts the sample size amounted to 26 thousand chosen dwelling units on the territory of the Czech Republic - about 0.7% of all dwellings permanently occupied.</w:t>
      </w:r>
      <w:proofErr w:type="gramEnd"/>
      <w:r w:rsidRPr="00706486">
        <w:rPr>
          <w:lang w:val="en-GB"/>
        </w:rPr>
        <w:t xml:space="preserve"> Nowadays the sample size reaches </w:t>
      </w:r>
      <w:r w:rsidR="00ED1731" w:rsidRPr="00706486">
        <w:rPr>
          <w:lang w:val="en-GB"/>
        </w:rPr>
        <w:t>almost</w:t>
      </w:r>
      <w:r w:rsidRPr="00706486">
        <w:rPr>
          <w:lang w:val="en-GB"/>
        </w:rPr>
        <w:t xml:space="preserve"> 25 thousand dwellings on average (0.6 % of all dwellings) </w:t>
      </w:r>
      <w:r w:rsidR="003675EE" w:rsidRPr="00706486">
        <w:rPr>
          <w:lang w:val="en-GB"/>
        </w:rPr>
        <w:t>more than</w:t>
      </w:r>
      <w:r w:rsidRPr="00706486">
        <w:rPr>
          <w:lang w:val="en-GB"/>
        </w:rPr>
        <w:t xml:space="preserve"> </w:t>
      </w:r>
      <w:r w:rsidR="004008AA">
        <w:rPr>
          <w:b/>
          <w:bCs/>
          <w:lang w:val="en-GB"/>
        </w:rPr>
        <w:t>56</w:t>
      </w:r>
      <w:r w:rsidRPr="00706486">
        <w:rPr>
          <w:b/>
          <w:bCs/>
          <w:lang w:val="en-GB"/>
        </w:rPr>
        <w:t> thousand respondents of all age groups</w:t>
      </w:r>
      <w:r w:rsidRPr="00706486">
        <w:rPr>
          <w:lang w:val="en-GB"/>
        </w:rPr>
        <w:t xml:space="preserve"> are measured in these dwellings every quarter, of which </w:t>
      </w:r>
      <w:r w:rsidR="00ED1731" w:rsidRPr="00706486">
        <w:rPr>
          <w:lang w:val="en-GB"/>
        </w:rPr>
        <w:t>less than</w:t>
      </w:r>
      <w:r w:rsidRPr="00706486">
        <w:rPr>
          <w:lang w:val="en-GB"/>
        </w:rPr>
        <w:t xml:space="preserve"> </w:t>
      </w:r>
      <w:r w:rsidRPr="00706486">
        <w:rPr>
          <w:b/>
          <w:bCs/>
          <w:lang w:val="en-GB"/>
        </w:rPr>
        <w:t>5</w:t>
      </w:r>
      <w:r w:rsidR="003675EE" w:rsidRPr="00706486">
        <w:rPr>
          <w:b/>
          <w:bCs/>
          <w:lang w:val="en-GB"/>
        </w:rPr>
        <w:t>0</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jc w:val="both"/>
        <w:rPr>
          <w:rFonts w:ascii="Arial" w:hAnsi="Arial"/>
          <w:sz w:val="20"/>
          <w:lang w:val="en-GB"/>
        </w:rPr>
      </w:pPr>
      <w:r w:rsidRPr="00706486">
        <w:rPr>
          <w:rFonts w:ascii="Arial" w:hAnsi="Arial"/>
          <w:lang w:val="en-GB"/>
        </w:rPr>
        <w:lastRenderedPageBreak/>
        <w:tab/>
      </w:r>
      <w:r w:rsidRPr="00706486">
        <w:rPr>
          <w:rFonts w:ascii="Arial" w:hAnsi="Arial"/>
          <w:sz w:val="20"/>
          <w:lang w:val="en-GB"/>
        </w:rPr>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pPr>
        <w:pStyle w:val="Zkladntextodsazen2"/>
        <w:numPr>
          <w:ilvl w:val="0"/>
          <w:numId w:val="1"/>
        </w:numPr>
        <w:tabs>
          <w:tab w:val="clear" w:pos="720"/>
          <w:tab w:val="num" w:pos="540"/>
        </w:tabs>
        <w:ind w:left="54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pPr>
        <w:pStyle w:val="Zkladntext"/>
        <w:numPr>
          <w:ilvl w:val="0"/>
          <w:numId w:val="1"/>
        </w:numPr>
        <w:tabs>
          <w:tab w:val="clear" w:pos="0"/>
          <w:tab w:val="clear" w:pos="720"/>
          <w:tab w:val="num" w:pos="540"/>
        </w:tabs>
        <w:ind w:left="54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pPr>
        <w:numPr>
          <w:ilvl w:val="0"/>
          <w:numId w:val="1"/>
        </w:numPr>
        <w:tabs>
          <w:tab w:val="clear" w:pos="720"/>
          <w:tab w:val="left" w:pos="-1075"/>
          <w:tab w:val="left" w:pos="-720"/>
          <w:tab w:val="left" w:pos="0"/>
          <w:tab w:val="left" w:pos="511"/>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4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pPr>
        <w:numPr>
          <w:ilvl w:val="0"/>
          <w:numId w:val="1"/>
        </w:numPr>
        <w:tabs>
          <w:tab w:val="clear" w:pos="720"/>
          <w:tab w:val="left" w:pos="-1075"/>
          <w:tab w:val="left" w:pos="-720"/>
          <w:tab w:val="left" w:pos="0"/>
          <w:tab w:val="left" w:pos="511"/>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40" w:hanging="180"/>
        <w:jc w:val="both"/>
        <w:rPr>
          <w:rFonts w:ascii="Arial" w:hAnsi="Arial"/>
          <w:sz w:val="20"/>
          <w:lang w:val="en-GB"/>
        </w:rPr>
      </w:pPr>
      <w:r w:rsidRPr="00706486">
        <w:rPr>
          <w:rFonts w:ascii="Arial" w:hAnsi="Arial"/>
          <w:sz w:val="20"/>
          <w:lang w:val="en-GB"/>
        </w:rPr>
        <w:t>re-weighting of 1993-1996 data retrospectively to final demography,</w:t>
      </w:r>
    </w:p>
    <w:p w:rsidR="00ED1731" w:rsidRPr="00706486" w:rsidRDefault="00ED1731">
      <w:pPr>
        <w:pStyle w:val="odstavecbn"/>
        <w:spacing w:after="960"/>
        <w:rPr>
          <w:lang w:val="en-GB"/>
        </w:rPr>
      </w:pPr>
    </w:p>
    <w:p w:rsidR="00034E52" w:rsidRPr="00206F32" w:rsidRDefault="00C41503" w:rsidP="00902A2D">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33" w:rsidRDefault="00EB4933">
      <w:r>
        <w:separator/>
      </w:r>
    </w:p>
  </w:endnote>
  <w:endnote w:type="continuationSeparator" w:id="0">
    <w:p w:rsidR="00EB4933" w:rsidRDefault="00EB4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4008AA">
      <w:rPr>
        <w:rFonts w:ascii="Arial" w:hAnsi="Arial"/>
        <w:sz w:val="18"/>
      </w:rPr>
      <w:t>3</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33" w:rsidRDefault="00EB4933">
      <w:r>
        <w:separator/>
      </w:r>
    </w:p>
  </w:footnote>
  <w:footnote w:type="continuationSeparator" w:id="0">
    <w:p w:rsidR="00EB4933" w:rsidRDefault="00EB4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B2CB1"/>
    <w:rsid w:val="000F2FE2"/>
    <w:rsid w:val="00104136"/>
    <w:rsid w:val="001216A2"/>
    <w:rsid w:val="001542C5"/>
    <w:rsid w:val="00177990"/>
    <w:rsid w:val="001806BB"/>
    <w:rsid w:val="0018282C"/>
    <w:rsid w:val="001933A8"/>
    <w:rsid w:val="001958DC"/>
    <w:rsid w:val="001A43A0"/>
    <w:rsid w:val="001F067E"/>
    <w:rsid w:val="0020194D"/>
    <w:rsid w:val="00206F32"/>
    <w:rsid w:val="00226E8C"/>
    <w:rsid w:val="00227D7F"/>
    <w:rsid w:val="00230611"/>
    <w:rsid w:val="00260375"/>
    <w:rsid w:val="002D77F1"/>
    <w:rsid w:val="00311618"/>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72A38"/>
    <w:rsid w:val="00791462"/>
    <w:rsid w:val="007E687D"/>
    <w:rsid w:val="008038C5"/>
    <w:rsid w:val="008164B2"/>
    <w:rsid w:val="00827DDC"/>
    <w:rsid w:val="008477DA"/>
    <w:rsid w:val="00877811"/>
    <w:rsid w:val="00885F2A"/>
    <w:rsid w:val="00890B6A"/>
    <w:rsid w:val="0089393E"/>
    <w:rsid w:val="00897BAF"/>
    <w:rsid w:val="008B6D06"/>
    <w:rsid w:val="00902A2D"/>
    <w:rsid w:val="00906B9B"/>
    <w:rsid w:val="009226EE"/>
    <w:rsid w:val="0095304E"/>
    <w:rsid w:val="009B0102"/>
    <w:rsid w:val="009B1C20"/>
    <w:rsid w:val="009B3C45"/>
    <w:rsid w:val="009D184D"/>
    <w:rsid w:val="009F73D9"/>
    <w:rsid w:val="009F7744"/>
    <w:rsid w:val="00A56E5E"/>
    <w:rsid w:val="00A95CD1"/>
    <w:rsid w:val="00B75DFC"/>
    <w:rsid w:val="00BD3A6D"/>
    <w:rsid w:val="00BD67C7"/>
    <w:rsid w:val="00BF065C"/>
    <w:rsid w:val="00C16CB7"/>
    <w:rsid w:val="00C41503"/>
    <w:rsid w:val="00C52A5C"/>
    <w:rsid w:val="00C67B63"/>
    <w:rsid w:val="00D74B5F"/>
    <w:rsid w:val="00D925BA"/>
    <w:rsid w:val="00E214F1"/>
    <w:rsid w:val="00E272A4"/>
    <w:rsid w:val="00E53923"/>
    <w:rsid w:val="00E57588"/>
    <w:rsid w:val="00E9780D"/>
    <w:rsid w:val="00EB4933"/>
    <w:rsid w:val="00EB5A3A"/>
    <w:rsid w:val="00ED1731"/>
    <w:rsid w:val="00ED3EBD"/>
    <w:rsid w:val="00F16BDC"/>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4518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5273</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User</cp:lastModifiedBy>
  <cp:revision>3</cp:revision>
  <cp:lastPrinted>2007-07-12T08:37:00Z</cp:lastPrinted>
  <dcterms:created xsi:type="dcterms:W3CDTF">2014-07-28T15:05:00Z</dcterms:created>
  <dcterms:modified xsi:type="dcterms:W3CDTF">2014-07-28T15:06:00Z</dcterms:modified>
</cp:coreProperties>
</file>