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5D" w:rsidRPr="000C1B5D" w:rsidRDefault="000C1B5D" w:rsidP="000C1B5D">
      <w:pPr>
        <w:ind w:right="-108"/>
        <w:jc w:val="center"/>
        <w:rPr>
          <w:b/>
          <w:sz w:val="24"/>
          <w:szCs w:val="24"/>
        </w:rPr>
      </w:pPr>
      <w:r w:rsidRPr="000C1B5D">
        <w:rPr>
          <w:rFonts w:cs="Arial"/>
          <w:b/>
          <w:sz w:val="24"/>
          <w:szCs w:val="24"/>
        </w:rPr>
        <w:t>VOLBY DO EVROPSKÉHO PARLAMENTU 23. - 24. května 2014</w:t>
      </w:r>
    </w:p>
    <w:p w:rsidR="000C1B5D" w:rsidRDefault="000C1B5D" w:rsidP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/>
          <w:b/>
          <w:bCs/>
          <w:color w:val="000000"/>
        </w:rPr>
      </w:pPr>
    </w:p>
    <w:p w:rsidR="000C1B5D" w:rsidRDefault="000C1B5D" w:rsidP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/>
          <w:b/>
          <w:bCs/>
          <w:color w:val="000000"/>
        </w:rPr>
      </w:pPr>
    </w:p>
    <w:p w:rsidR="00B72168" w:rsidRDefault="004A6467" w:rsidP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right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Příloha č. 3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color w:val="000000"/>
        </w:rPr>
      </w:pPr>
    </w:p>
    <w:p w:rsidR="000C1B5D" w:rsidRDefault="000C1B5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bCs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Seznam dokumentů, týkajících se právního, organizačního, metodického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a technického zabezpečení voleb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bookmarkStart w:id="0" w:name="_GoBack"/>
      <w:bookmarkEnd w:id="0"/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62/2003 Sb., o volbách do Evropského parlamentu a o změně některých zákonů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491/2001 Sb., o volbách do zastupitelstev obcí a o změně a doplnění některých dalších zákonů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Zákon č. 89/1995 Sb., o státní statistické službě, ve znění pozdějších předpisů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Vyhláška Ministerstva vnitra č</w:t>
      </w:r>
      <w:r w:rsidRPr="000C1B5D">
        <w:rPr>
          <w:rFonts w:ascii="Arial" w:hAnsi="Arial"/>
        </w:rPr>
        <w:t xml:space="preserve">. </w:t>
      </w:r>
      <w:r w:rsidR="000C1B5D" w:rsidRPr="000C1B5D">
        <w:rPr>
          <w:rFonts w:ascii="Arial" w:hAnsi="Arial"/>
        </w:rPr>
        <w:t>63</w:t>
      </w:r>
      <w:r w:rsidRPr="000C1B5D">
        <w:rPr>
          <w:rFonts w:ascii="Arial" w:hAnsi="Arial"/>
        </w:rPr>
        <w:t>/20</w:t>
      </w:r>
      <w:r w:rsidR="000C1B5D" w:rsidRPr="000C1B5D">
        <w:rPr>
          <w:rFonts w:ascii="Arial" w:hAnsi="Arial"/>
        </w:rPr>
        <w:t>14</w:t>
      </w:r>
      <w:r w:rsidRPr="000C1B5D">
        <w:rPr>
          <w:rFonts w:ascii="Arial" w:hAnsi="Arial"/>
        </w:rPr>
        <w:t xml:space="preserve"> Sb.,</w:t>
      </w:r>
      <w:r>
        <w:rPr>
          <w:rFonts w:ascii="Arial" w:hAnsi="Arial"/>
          <w:color w:val="000000"/>
        </w:rPr>
        <w:t xml:space="preserve"> k provedení zákona č. 62/2003 Sb.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Rozhodnutí prezidenta republiky z</w:t>
      </w:r>
      <w:r w:rsidRPr="000C1B5D">
        <w:rPr>
          <w:rFonts w:ascii="Arial" w:hAnsi="Arial"/>
        </w:rPr>
        <w:t xml:space="preserve">e dne </w:t>
      </w:r>
      <w:r w:rsidR="000C1B5D" w:rsidRPr="000C1B5D">
        <w:rPr>
          <w:rFonts w:ascii="Arial" w:hAnsi="Arial"/>
        </w:rPr>
        <w:t>13. února 2014 (č. 24/2014</w:t>
      </w:r>
      <w:r w:rsidRPr="000C1B5D">
        <w:rPr>
          <w:rFonts w:ascii="Arial" w:hAnsi="Arial"/>
        </w:rPr>
        <w:t xml:space="preserve"> Sb.) o </w:t>
      </w:r>
      <w:r>
        <w:rPr>
          <w:rFonts w:ascii="Arial" w:hAnsi="Arial"/>
          <w:color w:val="000000"/>
        </w:rPr>
        <w:t>vyhlášení voleb do Evropského parlamentu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Pr="000C1B5D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FF0000"/>
        </w:rPr>
      </w:pPr>
      <w:r>
        <w:rPr>
          <w:rFonts w:ascii="Arial" w:hAnsi="Arial"/>
          <w:color w:val="000000"/>
        </w:rPr>
        <w:t>Pokyny ČSÚ pro postup okrskových volebních komisí při realizaci závazného systému zjišťování a zpracování výsledků voleb do Evropského parlamentu n</w:t>
      </w:r>
      <w:r w:rsidR="000C1B5D">
        <w:rPr>
          <w:rFonts w:ascii="Arial" w:hAnsi="Arial"/>
          <w:color w:val="000000"/>
        </w:rPr>
        <w:t>a území České republiky (ČSÚ – Č</w:t>
      </w:r>
      <w:r>
        <w:rPr>
          <w:rFonts w:ascii="Arial" w:hAnsi="Arial"/>
          <w:color w:val="000000"/>
        </w:rPr>
        <w:t xml:space="preserve">.j. </w:t>
      </w:r>
      <w:r w:rsidR="000C1B5D" w:rsidRPr="000C1B5D">
        <w:rPr>
          <w:rFonts w:ascii="Arial" w:hAnsi="Arial"/>
        </w:rPr>
        <w:t>179/2014, leden 2014</w:t>
      </w:r>
      <w:r w:rsidRPr="000C1B5D">
        <w:rPr>
          <w:rFonts w:ascii="Arial" w:hAnsi="Arial"/>
        </w:rPr>
        <w:t>)</w:t>
      </w:r>
    </w:p>
    <w:p w:rsidR="00B72168" w:rsidRDefault="00B7216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color w:val="000000"/>
        </w:rPr>
      </w:pPr>
    </w:p>
    <w:p w:rsidR="00B72168" w:rsidRDefault="00B72168">
      <w:pPr>
        <w:spacing w:line="300" w:lineRule="exact"/>
        <w:jc w:val="both"/>
      </w:pPr>
    </w:p>
    <w:sectPr w:rsidR="00B72168" w:rsidSect="000C1B5D">
      <w:pgSz w:w="11905" w:h="16837" w:code="9"/>
      <w:pgMar w:top="1134" w:right="1557" w:bottom="680" w:left="1021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B5D"/>
    <w:rsid w:val="000C1B5D"/>
    <w:rsid w:val="001D5EFA"/>
    <w:rsid w:val="004A6467"/>
    <w:rsid w:val="00617604"/>
    <w:rsid w:val="00762A0C"/>
    <w:rsid w:val="00B7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CSU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kuklik</dc:creator>
  <cp:lastModifiedBy>operator</cp:lastModifiedBy>
  <cp:revision>3</cp:revision>
  <dcterms:created xsi:type="dcterms:W3CDTF">2014-08-29T12:54:00Z</dcterms:created>
  <dcterms:modified xsi:type="dcterms:W3CDTF">2014-09-02T05:53:00Z</dcterms:modified>
</cp:coreProperties>
</file>