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B1" w:rsidRDefault="00792FB1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  <w:r>
        <w:rPr>
          <w:rFonts w:ascii="Arial" w:hAnsi="Arial" w:hint="eastAsia"/>
          <w:sz w:val="18"/>
          <w:szCs w:val="20"/>
        </w:rPr>
        <w:t xml:space="preserve">Statistika zahraničního obchodu je významným zdrojem informací pro potřeby ekonomické veřejnosti, </w:t>
      </w:r>
      <w:r>
        <w:rPr>
          <w:rFonts w:ascii="Arial" w:hAnsi="Arial"/>
          <w:sz w:val="18"/>
          <w:szCs w:val="20"/>
        </w:rPr>
        <w:t>ministerstev a dalších státních orgánů</w:t>
      </w:r>
      <w:r>
        <w:rPr>
          <w:rFonts w:ascii="Arial" w:hAnsi="Arial" w:hint="eastAsia"/>
          <w:sz w:val="18"/>
          <w:szCs w:val="20"/>
        </w:rPr>
        <w:t xml:space="preserve"> České republiky</w:t>
      </w:r>
      <w:r>
        <w:rPr>
          <w:rFonts w:ascii="Arial" w:hAnsi="Arial"/>
          <w:sz w:val="18"/>
          <w:szCs w:val="20"/>
        </w:rPr>
        <w:t xml:space="preserve"> (Úřad vlády, Poslanecká sněmovna, Senát, Česká národní banka)</w:t>
      </w:r>
      <w:r>
        <w:rPr>
          <w:rFonts w:ascii="Arial" w:hAnsi="Arial" w:hint="eastAsia"/>
          <w:sz w:val="18"/>
          <w:szCs w:val="20"/>
        </w:rPr>
        <w:t xml:space="preserve">, </w:t>
      </w:r>
      <w:r>
        <w:rPr>
          <w:rFonts w:ascii="Arial" w:hAnsi="Arial"/>
          <w:sz w:val="18"/>
          <w:szCs w:val="20"/>
        </w:rPr>
        <w:t>vysokých škol, mezinárodních organizací (Eurostat</w:t>
      </w:r>
      <w:r w:rsidR="007939E8">
        <w:rPr>
          <w:rFonts w:ascii="Arial" w:hAnsi="Arial"/>
          <w:sz w:val="18"/>
          <w:szCs w:val="20"/>
        </w:rPr>
        <w:t xml:space="preserve"> – statistický úřad Evropské unie</w:t>
      </w:r>
      <w:r>
        <w:rPr>
          <w:rFonts w:ascii="Arial" w:hAnsi="Arial"/>
          <w:sz w:val="18"/>
          <w:szCs w:val="20"/>
        </w:rPr>
        <w:t>, M</w:t>
      </w:r>
      <w:r w:rsidR="007939E8">
        <w:rPr>
          <w:rFonts w:ascii="Arial" w:hAnsi="Arial"/>
          <w:sz w:val="18"/>
          <w:szCs w:val="20"/>
        </w:rPr>
        <w:t>ezinárodní měnový fond</w:t>
      </w:r>
      <w:r>
        <w:rPr>
          <w:rFonts w:ascii="Arial" w:hAnsi="Arial"/>
          <w:sz w:val="18"/>
          <w:szCs w:val="20"/>
        </w:rPr>
        <w:t>, O</w:t>
      </w:r>
      <w:r w:rsidR="007939E8">
        <w:rPr>
          <w:rFonts w:ascii="Arial" w:hAnsi="Arial"/>
          <w:sz w:val="18"/>
          <w:szCs w:val="20"/>
        </w:rPr>
        <w:t>rganizace pro hospodářskou spolupráci a rozvoj</w:t>
      </w:r>
      <w:r>
        <w:rPr>
          <w:rFonts w:ascii="Arial" w:hAnsi="Arial"/>
          <w:sz w:val="18"/>
          <w:szCs w:val="20"/>
        </w:rPr>
        <w:t>)</w:t>
      </w:r>
      <w:r>
        <w:rPr>
          <w:rFonts w:ascii="Arial" w:hAnsi="Arial" w:hint="eastAsia"/>
          <w:sz w:val="18"/>
          <w:szCs w:val="20"/>
        </w:rPr>
        <w:t xml:space="preserve"> a v neposlední řadě i</w:t>
      </w:r>
      <w:r>
        <w:rPr>
          <w:rFonts w:ascii="Arial" w:hAnsi="Arial"/>
          <w:sz w:val="18"/>
          <w:szCs w:val="20"/>
        </w:rPr>
        <w:t> p</w:t>
      </w:r>
      <w:r>
        <w:rPr>
          <w:rFonts w:ascii="Arial" w:hAnsi="Arial" w:hint="eastAsia"/>
          <w:sz w:val="18"/>
          <w:szCs w:val="20"/>
        </w:rPr>
        <w:t>odnikatelské veřejnosti.</w:t>
      </w: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jsou data získávaná celními orgány. </w:t>
      </w:r>
      <w:r>
        <w:rPr>
          <w:rFonts w:ascii="Arial" w:hAnsi="Arial"/>
          <w:sz w:val="18"/>
          <w:szCs w:val="20"/>
        </w:rPr>
        <w:t>Od 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13/1993 Sb., v</w:t>
      </w:r>
      <w:r>
        <w:rPr>
          <w:rFonts w:ascii="Arial" w:hAnsi="Arial" w:hint="eastAsia"/>
          <w:sz w:val="18"/>
          <w:szCs w:val="20"/>
        </w:rPr>
        <w:t>e</w:t>
      </w:r>
      <w:r>
        <w:rPr>
          <w:rFonts w:ascii="Arial" w:hAnsi="Arial"/>
          <w:sz w:val="18"/>
          <w:szCs w:val="20"/>
        </w:rPr>
        <w:t xml:space="preserve"> z</w:t>
      </w:r>
      <w:r>
        <w:rPr>
          <w:rFonts w:ascii="Arial" w:hAnsi="Arial" w:hint="eastAsia"/>
          <w:sz w:val="18"/>
          <w:szCs w:val="20"/>
        </w:rPr>
        <w:t>nění pozdějších předpisů</w:t>
      </w:r>
      <w:r>
        <w:rPr>
          <w:rFonts w:ascii="Arial" w:hAnsi="Arial"/>
          <w:sz w:val="18"/>
          <w:szCs w:val="20"/>
        </w:rPr>
        <w:t xml:space="preserve">, s platností od </w:t>
      </w:r>
      <w:r w:rsidR="00EB5E33">
        <w:rPr>
          <w:rFonts w:ascii="Arial" w:hAnsi="Arial"/>
          <w:sz w:val="18"/>
          <w:szCs w:val="20"/>
        </w:rPr>
        <w:t>23</w:t>
      </w:r>
      <w:r>
        <w:rPr>
          <w:rFonts w:ascii="Arial" w:hAnsi="Arial"/>
          <w:sz w:val="18"/>
          <w:szCs w:val="20"/>
        </w:rPr>
        <w:t xml:space="preserve">. </w:t>
      </w:r>
      <w:r w:rsidR="00EB5E33">
        <w:rPr>
          <w:rFonts w:ascii="Arial" w:hAnsi="Arial"/>
          <w:sz w:val="18"/>
          <w:szCs w:val="20"/>
        </w:rPr>
        <w:t>listopadu</w:t>
      </w:r>
      <w:r>
        <w:rPr>
          <w:rFonts w:ascii="Arial" w:hAnsi="Arial"/>
          <w:sz w:val="18"/>
          <w:szCs w:val="20"/>
        </w:rPr>
        <w:t xml:space="preserve"> 20</w:t>
      </w:r>
      <w:r w:rsidR="00EB5E33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vyhláškou Ministerstva financí ČR č. </w:t>
      </w:r>
      <w:r w:rsidR="00621610">
        <w:rPr>
          <w:rFonts w:ascii="Arial" w:hAnsi="Arial"/>
          <w:sz w:val="18"/>
          <w:szCs w:val="20"/>
        </w:rPr>
        <w:t>421</w:t>
      </w:r>
      <w:r>
        <w:rPr>
          <w:rFonts w:ascii="Arial" w:hAnsi="Arial"/>
          <w:sz w:val="18"/>
          <w:szCs w:val="20"/>
        </w:rPr>
        <w:t>/20</w:t>
      </w:r>
      <w:r w:rsidR="00621610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Sb., pro obchod s třetími zeměmi, kterou se provádějí některá ustanovení celního zákona. Pravidla provádění Intrastatu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792FB1" w:rsidRDefault="00792FB1">
      <w:pPr>
        <w:pStyle w:val="Zkladntext"/>
        <w:rPr>
          <w:rFonts w:cs="Arial"/>
          <w:sz w:val="18"/>
          <w:lang w:val="cs-CZ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>Statistika zahraničního obchodu je souhrnem vnitrounijního obchodu (tj. obchodu s členskými státy EU)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 s údaji o odeslání zboží nebo přijetí zboží. Údaje o vyváženém a dováženém zboží v rámci obchodu se státy mimo EU se uvádějí v celním prohlášení (Jednotný správní doklad).</w:t>
      </w: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b/>
          <w:bCs/>
          <w:i/>
          <w:iCs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792FB1">
      <w:pPr>
        <w:jc w:val="both"/>
        <w:rPr>
          <w:rFonts w:ascii="Arial" w:hAnsi="Arial" w:cs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Údaje o zahraničním obchodě v USD a v EUR jsou součtem jednotlivých měsíčních hodnot v Kč přepočtených průměrným měsíčním kurzem vykázaným Českou národní bankou.</w:t>
      </w: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5720A8" w:rsidRDefault="005720A8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C51D1A" w:rsidRDefault="00C51D1A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792FB1" w:rsidRDefault="0040278A" w:rsidP="00F613A3">
      <w:pPr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>Údaje za jednotlivé měsíce roku 201</w:t>
      </w:r>
      <w:r w:rsidR="0068667F">
        <w:rPr>
          <w:rFonts w:ascii="Arial" w:hAnsi="Arial" w:cs="Arial"/>
          <w:b/>
          <w:bCs/>
          <w:sz w:val="17"/>
        </w:rPr>
        <w:t>1</w:t>
      </w:r>
      <w:r w:rsidRPr="00B9327A">
        <w:rPr>
          <w:rFonts w:ascii="Arial" w:hAnsi="Arial" w:cs="Arial"/>
          <w:b/>
          <w:bCs/>
          <w:sz w:val="17"/>
        </w:rPr>
        <w:t xml:space="preserve"> </w:t>
      </w:r>
      <w:r w:rsidR="0078067F">
        <w:rPr>
          <w:rFonts w:ascii="Arial" w:hAnsi="Arial" w:cs="Arial"/>
          <w:b/>
          <w:bCs/>
          <w:sz w:val="17"/>
        </w:rPr>
        <w:t xml:space="preserve">a 2012 </w:t>
      </w:r>
      <w:r w:rsidR="00AA0506">
        <w:rPr>
          <w:rFonts w:ascii="Arial" w:hAnsi="Arial" w:cs="Arial"/>
          <w:b/>
          <w:bCs/>
          <w:sz w:val="17"/>
        </w:rPr>
        <w:t>jsou definitivní</w:t>
      </w:r>
      <w:r w:rsidR="00E627B3">
        <w:rPr>
          <w:rFonts w:ascii="Arial" w:hAnsi="Arial" w:cs="Arial"/>
          <w:b/>
          <w:bCs/>
          <w:sz w:val="17"/>
        </w:rPr>
        <w:t>,</w:t>
      </w:r>
      <w:r w:rsidR="00C51D1A">
        <w:rPr>
          <w:rFonts w:ascii="Arial" w:hAnsi="Arial" w:cs="Arial"/>
          <w:b/>
          <w:bCs/>
          <w:sz w:val="17"/>
        </w:rPr>
        <w:t xml:space="preserve"> </w:t>
      </w:r>
      <w:r w:rsidR="00AA0506">
        <w:rPr>
          <w:rFonts w:ascii="Arial" w:hAnsi="Arial" w:cs="Arial"/>
          <w:b/>
          <w:bCs/>
          <w:sz w:val="17"/>
        </w:rPr>
        <w:t>údaje za jednotlivé měsíce roku</w:t>
      </w:r>
      <w:r w:rsidR="001B27A9">
        <w:rPr>
          <w:rFonts w:ascii="Arial" w:hAnsi="Arial" w:cs="Arial"/>
          <w:b/>
          <w:bCs/>
          <w:sz w:val="17"/>
        </w:rPr>
        <w:t xml:space="preserve"> </w:t>
      </w:r>
      <w:r w:rsidR="00F70984">
        <w:rPr>
          <w:rFonts w:ascii="Arial" w:hAnsi="Arial" w:cs="Arial"/>
          <w:b/>
          <w:bCs/>
          <w:sz w:val="17"/>
        </w:rPr>
        <w:t xml:space="preserve">2013 </w:t>
      </w:r>
      <w:r w:rsidRPr="00B9327A">
        <w:rPr>
          <w:rFonts w:ascii="Arial" w:hAnsi="Arial" w:cs="Arial"/>
          <w:b/>
          <w:bCs/>
          <w:sz w:val="17"/>
        </w:rPr>
        <w:t>jsou předběžné.</w:t>
      </w:r>
      <w:r w:rsidR="00F613A3">
        <w:rPr>
          <w:rFonts w:ascii="Arial" w:hAnsi="Arial" w:cs="Arial"/>
          <w:b/>
          <w:bCs/>
          <w:sz w:val="17"/>
        </w:rPr>
        <w:t xml:space="preserve"> Při </w:t>
      </w:r>
      <w:r w:rsidR="00F613A3" w:rsidRPr="00B9327A">
        <w:rPr>
          <w:rFonts w:ascii="Arial" w:hAnsi="Arial" w:cs="Arial"/>
          <w:b/>
          <w:bCs/>
          <w:sz w:val="17"/>
        </w:rPr>
        <w:t xml:space="preserve">zveřejnění předběžných dat referenčního měsíce se zpřesní tři měsíce předcházející.                                                            </w:t>
      </w:r>
      <w:r w:rsidR="00A817BF" w:rsidRPr="00B9327A">
        <w:rPr>
          <w:rFonts w:ascii="Arial" w:hAnsi="Arial" w:cs="Arial"/>
          <w:b/>
          <w:bCs/>
          <w:sz w:val="17"/>
        </w:rPr>
        <w:t xml:space="preserve">   </w:t>
      </w:r>
    </w:p>
    <w:p w:rsidR="0078067F" w:rsidRDefault="0078067F" w:rsidP="0078067F">
      <w:pPr>
        <w:jc w:val="both"/>
        <w:rPr>
          <w:rFonts w:ascii="Arial" w:hAnsi="Arial" w:cs="Arial"/>
          <w:b/>
          <w:bCs/>
          <w:sz w:val="17"/>
        </w:rPr>
      </w:pPr>
    </w:p>
    <w:p w:rsidR="00792FB1" w:rsidRDefault="00792FB1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03109A" w:rsidP="00B72F51">
      <w:pPr>
        <w:rPr>
          <w:rFonts w:ascii="Arial" w:hAnsi="Arial" w:cs="Arial"/>
          <w:bCs/>
          <w:sz w:val="17"/>
        </w:rPr>
      </w:pPr>
    </w:p>
    <w:p w:rsidR="0003109A" w:rsidRDefault="0003109A" w:rsidP="00B72F51">
      <w:pPr>
        <w:rPr>
          <w:rFonts w:ascii="Arial" w:hAnsi="Arial" w:cs="Arial"/>
          <w:bCs/>
          <w:sz w:val="17"/>
        </w:rPr>
      </w:pP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Pr="0003109A" w:rsidRDefault="00B72F51" w:rsidP="0078067F">
      <w:pPr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17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Belgie, Estonsko, Finsko, Francie, Irsko, Itálie, Kypr, Lucembursko, Malta, Německo, Nizozemsko, Portugalsko, Rakousko, Řecko, Slovensko, Slovinsko, Španělsko</w:t>
      </w:r>
    </w:p>
    <w:p w:rsidR="00B72F51" w:rsidRDefault="00B72F51">
      <w:pPr>
        <w:jc w:val="both"/>
        <w:rPr>
          <w:rFonts w:ascii="Arial" w:hAnsi="Arial" w:cs="Arial"/>
          <w:bCs/>
          <w:sz w:val="17"/>
        </w:rPr>
      </w:pP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>
      <w:headerReference w:type="even" r:id="rId6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B0" w:rsidRDefault="00B931B0">
      <w:r>
        <w:separator/>
      </w:r>
    </w:p>
  </w:endnote>
  <w:endnote w:type="continuationSeparator" w:id="0">
    <w:p w:rsidR="00B931B0" w:rsidRDefault="00B93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B0" w:rsidRDefault="00B931B0">
      <w:r>
        <w:separator/>
      </w:r>
    </w:p>
  </w:footnote>
  <w:footnote w:type="continuationSeparator" w:id="0">
    <w:p w:rsidR="00B931B0" w:rsidRDefault="00B93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1" w:rsidRDefault="00792FB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CD"/>
    <w:rsid w:val="0003109A"/>
    <w:rsid w:val="00053582"/>
    <w:rsid w:val="000B21F1"/>
    <w:rsid w:val="00100EC2"/>
    <w:rsid w:val="00136754"/>
    <w:rsid w:val="0014064F"/>
    <w:rsid w:val="001A6BCE"/>
    <w:rsid w:val="001B27A9"/>
    <w:rsid w:val="002B21D0"/>
    <w:rsid w:val="00312E54"/>
    <w:rsid w:val="00356596"/>
    <w:rsid w:val="0037441D"/>
    <w:rsid w:val="003D36BC"/>
    <w:rsid w:val="003D7FCD"/>
    <w:rsid w:val="003E2C70"/>
    <w:rsid w:val="003E6BA4"/>
    <w:rsid w:val="003E7FCA"/>
    <w:rsid w:val="004007FF"/>
    <w:rsid w:val="0040278A"/>
    <w:rsid w:val="00467E94"/>
    <w:rsid w:val="0049532D"/>
    <w:rsid w:val="004C084D"/>
    <w:rsid w:val="005720A8"/>
    <w:rsid w:val="00600AD8"/>
    <w:rsid w:val="00621610"/>
    <w:rsid w:val="00636035"/>
    <w:rsid w:val="00650358"/>
    <w:rsid w:val="00660C5A"/>
    <w:rsid w:val="0068667F"/>
    <w:rsid w:val="006B7A70"/>
    <w:rsid w:val="0078067F"/>
    <w:rsid w:val="00792FB1"/>
    <w:rsid w:val="007939E8"/>
    <w:rsid w:val="007E4F13"/>
    <w:rsid w:val="007F289A"/>
    <w:rsid w:val="00836066"/>
    <w:rsid w:val="009B7AB4"/>
    <w:rsid w:val="009E787F"/>
    <w:rsid w:val="00A44ADF"/>
    <w:rsid w:val="00A547CF"/>
    <w:rsid w:val="00A817BF"/>
    <w:rsid w:val="00A939D6"/>
    <w:rsid w:val="00AA0506"/>
    <w:rsid w:val="00AD4BF6"/>
    <w:rsid w:val="00B72F51"/>
    <w:rsid w:val="00B87386"/>
    <w:rsid w:val="00B931B0"/>
    <w:rsid w:val="00B9327A"/>
    <w:rsid w:val="00BA03D8"/>
    <w:rsid w:val="00BC19A2"/>
    <w:rsid w:val="00BE04D8"/>
    <w:rsid w:val="00C51D1A"/>
    <w:rsid w:val="00D56026"/>
    <w:rsid w:val="00DC61D5"/>
    <w:rsid w:val="00DF7CBB"/>
    <w:rsid w:val="00E11FD2"/>
    <w:rsid w:val="00E17DA7"/>
    <w:rsid w:val="00E627B3"/>
    <w:rsid w:val="00EB5E33"/>
    <w:rsid w:val="00F613A3"/>
    <w:rsid w:val="00F7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Nzev">
    <w:name w:val="Title"/>
    <w:basedOn w:val="Normln"/>
    <w:qFormat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subject/>
  <dc:creator>csu</dc:creator>
  <cp:keywords/>
  <dc:description/>
  <cp:lastModifiedBy>system</cp:lastModifiedBy>
  <cp:revision>2</cp:revision>
  <cp:lastPrinted>2013-03-26T12:51:00Z</cp:lastPrinted>
  <dcterms:created xsi:type="dcterms:W3CDTF">2013-12-05T06:47:00Z</dcterms:created>
  <dcterms:modified xsi:type="dcterms:W3CDTF">2013-12-05T06:47:00Z</dcterms:modified>
</cp:coreProperties>
</file>