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0C0D32" w14:textId="77777777" w:rsidR="00CE0A8D" w:rsidRDefault="0094447F" w:rsidP="008B3970">
      <w:pPr>
        <w:pStyle w:val="Nzev"/>
        <w:rPr>
          <w:rFonts w:eastAsia="Calibri" w:cs="Arial"/>
          <w:bCs w:val="0"/>
          <w:color w:val="auto"/>
          <w:sz w:val="18"/>
          <w:szCs w:val="22"/>
        </w:rPr>
      </w:pPr>
      <w:bookmarkStart w:id="0" w:name="_GoBack"/>
      <w:bookmarkEnd w:id="0"/>
      <w:r>
        <w:rPr>
          <w:rFonts w:eastAsia="Calibri" w:cs="Arial"/>
          <w:bCs w:val="0"/>
          <w:color w:val="auto"/>
          <w:sz w:val="18"/>
          <w:szCs w:val="22"/>
        </w:rPr>
        <w:t>28</w:t>
      </w:r>
      <w:r w:rsidR="00CE0A8D" w:rsidRPr="00CE0A8D">
        <w:rPr>
          <w:rFonts w:eastAsia="Calibri" w:cs="Arial"/>
          <w:bCs w:val="0"/>
          <w:color w:val="auto"/>
          <w:sz w:val="18"/>
          <w:szCs w:val="22"/>
        </w:rPr>
        <w:t xml:space="preserve">. </w:t>
      </w:r>
      <w:r w:rsidR="00360396">
        <w:rPr>
          <w:rFonts w:eastAsia="Calibri" w:cs="Arial"/>
          <w:bCs w:val="0"/>
          <w:color w:val="auto"/>
          <w:sz w:val="18"/>
          <w:szCs w:val="22"/>
        </w:rPr>
        <w:t>11</w:t>
      </w:r>
      <w:r w:rsidR="00CE0A8D" w:rsidRPr="00CE0A8D">
        <w:rPr>
          <w:rFonts w:eastAsia="Calibri" w:cs="Arial"/>
          <w:bCs w:val="0"/>
          <w:color w:val="auto"/>
          <w:sz w:val="18"/>
          <w:szCs w:val="22"/>
        </w:rPr>
        <w:t>. 2014</w:t>
      </w:r>
    </w:p>
    <w:p w14:paraId="18633E43" w14:textId="77777777" w:rsidR="008A47AB" w:rsidRDefault="00AD0637" w:rsidP="008A47AB">
      <w:pPr>
        <w:pStyle w:val="Nzev"/>
      </w:pPr>
      <w:r>
        <w:t xml:space="preserve">HDP VE </w:t>
      </w:r>
      <w:r w:rsidR="00360396">
        <w:t>3</w:t>
      </w:r>
      <w:r>
        <w:t>. ČTVRTLETÍ VZROSTL MEZIROČNĚ</w:t>
      </w:r>
      <w:r w:rsidR="00412B8C">
        <w:t xml:space="preserve"> O </w:t>
      </w:r>
      <w:r w:rsidR="0049539B">
        <w:t xml:space="preserve">2,4 </w:t>
      </w:r>
      <w:r w:rsidR="00412B8C">
        <w:t>%</w:t>
      </w:r>
    </w:p>
    <w:p w14:paraId="32585700" w14:textId="77777777" w:rsidR="008A47AB" w:rsidRPr="00A81EB3" w:rsidRDefault="006B186B" w:rsidP="008A47AB">
      <w:pPr>
        <w:pStyle w:val="Nadpis2"/>
        <w:tabs>
          <w:tab w:val="left" w:pos="6237"/>
        </w:tabs>
      </w:pPr>
      <w:r>
        <w:t>Tvorba a užití HDP</w:t>
      </w:r>
      <w:r w:rsidR="008A47AB" w:rsidRPr="00431C5C">
        <w:t xml:space="preserve"> - </w:t>
      </w:r>
      <w:r w:rsidR="00360396">
        <w:t>3</w:t>
      </w:r>
      <w:r w:rsidR="008A47AB" w:rsidRPr="00431C5C">
        <w:t xml:space="preserve">. čtvrtletí </w:t>
      </w:r>
      <w:r w:rsidR="008A47AB">
        <w:t>201</w:t>
      </w:r>
      <w:r w:rsidR="00D7349D">
        <w:t>4</w:t>
      </w:r>
    </w:p>
    <w:p w14:paraId="020E597F" w14:textId="77777777" w:rsidR="009D0E27" w:rsidRDefault="009D0E27" w:rsidP="00CE0A8D">
      <w:pPr>
        <w:rPr>
          <w:rFonts w:cs="Arial"/>
          <w:b/>
          <w:szCs w:val="18"/>
        </w:rPr>
      </w:pPr>
    </w:p>
    <w:p w14:paraId="7B8BFCFA" w14:textId="77777777" w:rsidR="00A925F8" w:rsidRDefault="00A925F8" w:rsidP="00A925F8">
      <w:pPr>
        <w:pStyle w:val="Perex"/>
      </w:pPr>
      <w:r w:rsidRPr="001C775E">
        <w:t xml:space="preserve">Hrubý domácí produkt </w:t>
      </w:r>
      <w:r w:rsidR="00E532A7">
        <w:t>se</w:t>
      </w:r>
      <w:r w:rsidR="0081111C">
        <w:t xml:space="preserve"> v</w:t>
      </w:r>
      <w:r w:rsidR="00AA0EB2">
        <w:t>e</w:t>
      </w:r>
      <w:r w:rsidR="0081111C">
        <w:t> </w:t>
      </w:r>
      <w:r w:rsidR="00360396">
        <w:t>3</w:t>
      </w:r>
      <w:r w:rsidR="0081111C">
        <w:t xml:space="preserve">. čtvrtletí </w:t>
      </w:r>
      <w:r w:rsidR="00683532">
        <w:t xml:space="preserve">meziročně </w:t>
      </w:r>
      <w:r w:rsidR="0081111C">
        <w:t xml:space="preserve">zvýšil </w:t>
      </w:r>
      <w:r w:rsidR="00683532">
        <w:t>o </w:t>
      </w:r>
      <w:r w:rsidR="0049539B">
        <w:t>2,4</w:t>
      </w:r>
      <w:r w:rsidR="00683532">
        <w:t xml:space="preserve"> %</w:t>
      </w:r>
      <w:r w:rsidR="00C213FF">
        <w:t>.</w:t>
      </w:r>
    </w:p>
    <w:p w14:paraId="44750A98" w14:textId="77777777" w:rsidR="00A925F8" w:rsidRDefault="00E532A7" w:rsidP="00A925F8">
      <w:pPr>
        <w:rPr>
          <w:rFonts w:cs="Arial"/>
          <w:b/>
          <w:szCs w:val="20"/>
        </w:rPr>
      </w:pPr>
      <w:r w:rsidRPr="00E532A7">
        <w:rPr>
          <w:rFonts w:cs="Arial"/>
          <w:szCs w:val="20"/>
        </w:rPr>
        <w:t>Podle zpřesněného odhadu vzrostl</w:t>
      </w:r>
      <w:r>
        <w:rPr>
          <w:rFonts w:cs="Arial"/>
          <w:b/>
          <w:szCs w:val="20"/>
        </w:rPr>
        <w:t xml:space="preserve"> h</w:t>
      </w:r>
      <w:r w:rsidR="00A925F8">
        <w:rPr>
          <w:rFonts w:cs="Arial"/>
          <w:b/>
          <w:szCs w:val="20"/>
        </w:rPr>
        <w:t>rubý domácí produkt</w:t>
      </w:r>
      <w:r w:rsidR="00A925F8">
        <w:rPr>
          <w:rFonts w:cs="Arial"/>
          <w:szCs w:val="20"/>
        </w:rPr>
        <w:t xml:space="preserve"> </w:t>
      </w:r>
      <w:r w:rsidR="00593387" w:rsidRPr="008B15E8">
        <w:rPr>
          <w:rFonts w:cs="Arial"/>
          <w:b/>
          <w:szCs w:val="20"/>
        </w:rPr>
        <w:t>(HDP)</w:t>
      </w:r>
      <w:r w:rsidR="00593387">
        <w:rPr>
          <w:rFonts w:cs="Arial"/>
          <w:szCs w:val="20"/>
        </w:rPr>
        <w:t xml:space="preserve"> očištěný o cenové vlivy a </w:t>
      </w:r>
      <w:r w:rsidR="00A925F8">
        <w:rPr>
          <w:rFonts w:cs="Arial"/>
          <w:szCs w:val="20"/>
        </w:rPr>
        <w:t>sezónnost</w:t>
      </w:r>
      <w:r w:rsidR="00A925F8">
        <w:rPr>
          <w:rStyle w:val="Znakapoznpodarou"/>
          <w:rFonts w:cs="Arial"/>
          <w:b/>
          <w:bCs/>
          <w:szCs w:val="20"/>
        </w:rPr>
        <w:footnoteReference w:customMarkFollows="1" w:id="1"/>
        <w:t>*/</w:t>
      </w:r>
      <w:r w:rsidR="00A925F8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v</w:t>
      </w:r>
      <w:r w:rsidR="00992304">
        <w:rPr>
          <w:rFonts w:cs="Arial"/>
          <w:szCs w:val="20"/>
        </w:rPr>
        <w:t>e</w:t>
      </w:r>
      <w:r>
        <w:rPr>
          <w:rFonts w:cs="Arial"/>
          <w:szCs w:val="20"/>
        </w:rPr>
        <w:t xml:space="preserve"> </w:t>
      </w:r>
      <w:r w:rsidR="0049539B" w:rsidRPr="0049539B">
        <w:rPr>
          <w:rFonts w:cs="Arial"/>
          <w:b/>
          <w:szCs w:val="20"/>
        </w:rPr>
        <w:t>3</w:t>
      </w:r>
      <w:r w:rsidR="00A925F8" w:rsidRPr="00AA0EB2">
        <w:rPr>
          <w:rFonts w:cs="Arial"/>
          <w:b/>
          <w:szCs w:val="20"/>
        </w:rPr>
        <w:t>.</w:t>
      </w:r>
      <w:r w:rsidR="00A925F8" w:rsidRPr="00CB6277">
        <w:rPr>
          <w:rFonts w:cs="Arial"/>
          <w:b/>
          <w:szCs w:val="20"/>
        </w:rPr>
        <w:t> čtvrtletí</w:t>
      </w:r>
      <w:r w:rsidR="00A925F8">
        <w:rPr>
          <w:rFonts w:cs="Arial"/>
          <w:szCs w:val="20"/>
        </w:rPr>
        <w:t xml:space="preserve"> </w:t>
      </w:r>
      <w:r w:rsidR="009E7DC9">
        <w:rPr>
          <w:rFonts w:cs="Arial"/>
          <w:b/>
          <w:szCs w:val="20"/>
        </w:rPr>
        <w:t xml:space="preserve">meziročně </w:t>
      </w:r>
      <w:r w:rsidR="009E7DC9" w:rsidRPr="00E267DC">
        <w:rPr>
          <w:rFonts w:cs="Arial"/>
          <w:b/>
          <w:szCs w:val="20"/>
        </w:rPr>
        <w:t xml:space="preserve">o </w:t>
      </w:r>
      <w:r w:rsidR="009E7DC9">
        <w:rPr>
          <w:rFonts w:cs="Arial"/>
          <w:b/>
          <w:szCs w:val="20"/>
        </w:rPr>
        <w:t>2,4</w:t>
      </w:r>
      <w:r w:rsidR="0049539B">
        <w:rPr>
          <w:rFonts w:cs="Arial"/>
          <w:b/>
          <w:szCs w:val="20"/>
        </w:rPr>
        <w:t xml:space="preserve"> </w:t>
      </w:r>
      <w:r w:rsidR="00A925F8">
        <w:rPr>
          <w:rFonts w:cs="Arial"/>
          <w:b/>
          <w:szCs w:val="20"/>
        </w:rPr>
        <w:t xml:space="preserve">% a v mezičtvrtletním srovnání </w:t>
      </w:r>
      <w:r w:rsidR="0049539B">
        <w:rPr>
          <w:rFonts w:cs="Arial"/>
          <w:b/>
          <w:szCs w:val="20"/>
        </w:rPr>
        <w:t>o 0,4 %.</w:t>
      </w:r>
    </w:p>
    <w:p w14:paraId="592438DE" w14:textId="77777777" w:rsidR="00A925F8" w:rsidRDefault="00A925F8" w:rsidP="00A925F8">
      <w:pPr>
        <w:rPr>
          <w:rFonts w:cs="Arial"/>
          <w:b/>
          <w:szCs w:val="20"/>
        </w:rPr>
      </w:pPr>
    </w:p>
    <w:p w14:paraId="5DA679B5" w14:textId="5D0499D4" w:rsidR="00A925F8" w:rsidRDefault="007C6B45" w:rsidP="00A925F8">
      <w:pPr>
        <w:rPr>
          <w:rFonts w:cs="Arial"/>
          <w:szCs w:val="20"/>
        </w:rPr>
      </w:pPr>
      <w:r>
        <w:rPr>
          <w:rFonts w:cs="Arial"/>
          <w:szCs w:val="20"/>
        </w:rPr>
        <w:t>Ve srovnání s předchozím čtvrtletím se výkon tuzemské ekonomiky</w:t>
      </w:r>
      <w:r w:rsidR="00992304">
        <w:rPr>
          <w:rFonts w:cs="Arial"/>
          <w:szCs w:val="20"/>
        </w:rPr>
        <w:t xml:space="preserve"> </w:t>
      </w:r>
      <w:r w:rsidR="0049539B">
        <w:rPr>
          <w:rFonts w:cs="Arial"/>
          <w:szCs w:val="20"/>
        </w:rPr>
        <w:t>zvýši</w:t>
      </w:r>
      <w:r w:rsidR="00360396">
        <w:rPr>
          <w:rFonts w:cs="Arial"/>
          <w:szCs w:val="20"/>
        </w:rPr>
        <w:t>l</w:t>
      </w:r>
      <w:r w:rsidR="0049539B">
        <w:rPr>
          <w:rFonts w:cs="Arial"/>
          <w:szCs w:val="20"/>
        </w:rPr>
        <w:t xml:space="preserve"> o 0,4 %.</w:t>
      </w:r>
      <w:r w:rsidR="00992304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Celkové v</w:t>
      </w:r>
      <w:r w:rsidR="003E4394" w:rsidRPr="00A1798A">
        <w:rPr>
          <w:rFonts w:cs="Arial"/>
          <w:szCs w:val="20"/>
        </w:rPr>
        <w:t>ýdaje na konečnou spotřebu</w:t>
      </w:r>
      <w:r w:rsidR="00A1798A" w:rsidRPr="00A1798A">
        <w:rPr>
          <w:rFonts w:cs="Arial"/>
          <w:szCs w:val="20"/>
        </w:rPr>
        <w:t xml:space="preserve"> se </w:t>
      </w:r>
      <w:proofErr w:type="spellStart"/>
      <w:r w:rsidR="00A1798A" w:rsidRPr="00A1798A">
        <w:rPr>
          <w:rFonts w:cs="Arial"/>
          <w:szCs w:val="20"/>
        </w:rPr>
        <w:t>mezičtvrtletně</w:t>
      </w:r>
      <w:proofErr w:type="spellEnd"/>
      <w:r w:rsidR="00A1798A" w:rsidRPr="00A1798A">
        <w:rPr>
          <w:rFonts w:cs="Arial"/>
          <w:szCs w:val="20"/>
        </w:rPr>
        <w:t xml:space="preserve"> nezměnil</w:t>
      </w:r>
      <w:r>
        <w:rPr>
          <w:rFonts w:cs="Arial"/>
          <w:szCs w:val="20"/>
        </w:rPr>
        <w:t xml:space="preserve">y, docházelo </w:t>
      </w:r>
      <w:r w:rsidR="00FA23A3">
        <w:rPr>
          <w:rFonts w:cs="Arial"/>
          <w:szCs w:val="20"/>
        </w:rPr>
        <w:t xml:space="preserve">však </w:t>
      </w:r>
      <w:r>
        <w:rPr>
          <w:rFonts w:cs="Arial"/>
          <w:szCs w:val="20"/>
        </w:rPr>
        <w:t>k růstu výdajů domácností o 0,4 % a k poklesu výdajů vládních institucí o 0,7 %.</w:t>
      </w:r>
      <w:r w:rsidR="00BD6692">
        <w:rPr>
          <w:rFonts w:cs="Arial"/>
          <w:szCs w:val="20"/>
        </w:rPr>
        <w:t xml:space="preserve"> Výrazněji rostla tvorba hrubého kapitálu, </w:t>
      </w:r>
      <w:r w:rsidR="004F0C85" w:rsidRPr="00A1798A">
        <w:rPr>
          <w:rFonts w:cs="Arial"/>
          <w:szCs w:val="20"/>
        </w:rPr>
        <w:t>o</w:t>
      </w:r>
      <w:r w:rsidR="009E7DC9">
        <w:rPr>
          <w:rFonts w:cs="Arial"/>
          <w:szCs w:val="20"/>
        </w:rPr>
        <w:t> </w:t>
      </w:r>
      <w:r w:rsidR="00A1798A" w:rsidRPr="00A1798A">
        <w:rPr>
          <w:rFonts w:cs="Arial"/>
          <w:szCs w:val="20"/>
        </w:rPr>
        <w:t>1</w:t>
      </w:r>
      <w:r w:rsidR="004F0C85" w:rsidRPr="00A1798A">
        <w:rPr>
          <w:rFonts w:cs="Arial"/>
          <w:szCs w:val="20"/>
        </w:rPr>
        <w:t>,</w:t>
      </w:r>
      <w:r w:rsidR="00A1798A" w:rsidRPr="00A1798A">
        <w:rPr>
          <w:rFonts w:cs="Arial"/>
          <w:szCs w:val="20"/>
        </w:rPr>
        <w:t>8 </w:t>
      </w:r>
      <w:r w:rsidR="004F0C85" w:rsidRPr="00A1798A">
        <w:rPr>
          <w:rFonts w:cs="Arial"/>
          <w:szCs w:val="20"/>
        </w:rPr>
        <w:t>%</w:t>
      </w:r>
      <w:r w:rsidR="00BD6692">
        <w:rPr>
          <w:rFonts w:cs="Arial"/>
          <w:szCs w:val="20"/>
        </w:rPr>
        <w:t xml:space="preserve">. </w:t>
      </w:r>
      <w:r w:rsidR="00AF050D" w:rsidRPr="00A1798A">
        <w:rPr>
          <w:rFonts w:cs="Arial"/>
          <w:szCs w:val="20"/>
        </w:rPr>
        <w:t>Mírné zpomalení se projevilo u</w:t>
      </w:r>
      <w:r w:rsidR="009E7DC9">
        <w:rPr>
          <w:rFonts w:cs="Arial"/>
          <w:szCs w:val="20"/>
        </w:rPr>
        <w:t> </w:t>
      </w:r>
      <w:r w:rsidR="00AA0EB2" w:rsidRPr="00A1798A">
        <w:rPr>
          <w:rFonts w:cs="Arial"/>
          <w:szCs w:val="20"/>
        </w:rPr>
        <w:t>vývozu, kde došlo k poklesu</w:t>
      </w:r>
      <w:r w:rsidR="004F0C85" w:rsidRPr="00A1798A">
        <w:rPr>
          <w:rFonts w:cs="Arial"/>
          <w:szCs w:val="20"/>
        </w:rPr>
        <w:t xml:space="preserve"> o</w:t>
      </w:r>
      <w:r w:rsidR="00116093" w:rsidRPr="00A1798A">
        <w:rPr>
          <w:rFonts w:cs="Arial"/>
          <w:szCs w:val="20"/>
        </w:rPr>
        <w:t> </w:t>
      </w:r>
      <w:r w:rsidR="00A1798A" w:rsidRPr="00A1798A">
        <w:rPr>
          <w:rFonts w:cs="Arial"/>
          <w:szCs w:val="20"/>
        </w:rPr>
        <w:t>1</w:t>
      </w:r>
      <w:r w:rsidR="004F0C85" w:rsidRPr="00A1798A">
        <w:rPr>
          <w:rFonts w:cs="Arial"/>
          <w:szCs w:val="20"/>
        </w:rPr>
        <w:t>,</w:t>
      </w:r>
      <w:r w:rsidR="00A1798A" w:rsidRPr="00A1798A">
        <w:rPr>
          <w:rFonts w:cs="Arial"/>
          <w:szCs w:val="20"/>
        </w:rPr>
        <w:t>1</w:t>
      </w:r>
      <w:r w:rsidR="00E637A5" w:rsidRPr="00A1798A">
        <w:rPr>
          <w:rFonts w:cs="Arial"/>
          <w:szCs w:val="20"/>
        </w:rPr>
        <w:t xml:space="preserve"> </w:t>
      </w:r>
      <w:r w:rsidR="004F0C85" w:rsidRPr="00A1798A">
        <w:rPr>
          <w:rFonts w:cs="Arial"/>
          <w:szCs w:val="20"/>
        </w:rPr>
        <w:t>%</w:t>
      </w:r>
      <w:r w:rsidR="00AF050D" w:rsidRPr="00A1798A">
        <w:rPr>
          <w:rFonts w:cs="Arial"/>
          <w:szCs w:val="20"/>
        </w:rPr>
        <w:t>.</w:t>
      </w:r>
    </w:p>
    <w:p w14:paraId="56980585" w14:textId="77777777" w:rsidR="00AF050D" w:rsidRDefault="00AF050D" w:rsidP="00A925F8">
      <w:pPr>
        <w:rPr>
          <w:rFonts w:cs="Arial"/>
          <w:szCs w:val="20"/>
        </w:rPr>
      </w:pPr>
    </w:p>
    <w:p w14:paraId="720B829D" w14:textId="77777777" w:rsidR="00A6388F" w:rsidRDefault="00A6388F" w:rsidP="00A6388F">
      <w:pPr>
        <w:rPr>
          <w:rFonts w:cs="Arial"/>
          <w:b/>
          <w:szCs w:val="20"/>
          <w:u w:val="single"/>
        </w:rPr>
      </w:pPr>
    </w:p>
    <w:p w14:paraId="3E9EAFB4" w14:textId="77777777" w:rsidR="00A6388F" w:rsidRPr="007E3947" w:rsidRDefault="00A6388F" w:rsidP="00A6388F">
      <w:pPr>
        <w:rPr>
          <w:rFonts w:cs="Arial"/>
          <w:b/>
          <w:szCs w:val="20"/>
        </w:rPr>
      </w:pPr>
      <w:r w:rsidRPr="00141BC7">
        <w:rPr>
          <w:rFonts w:cs="Arial"/>
          <w:b/>
          <w:szCs w:val="20"/>
        </w:rPr>
        <w:t>Složky poptávky</w:t>
      </w:r>
    </w:p>
    <w:p w14:paraId="68C7712B" w14:textId="77777777" w:rsidR="00A6388F" w:rsidRDefault="00A6388F" w:rsidP="00A6388F">
      <w:pPr>
        <w:rPr>
          <w:rFonts w:cs="Arial"/>
          <w:b/>
          <w:szCs w:val="20"/>
          <w:u w:val="single"/>
        </w:rPr>
      </w:pPr>
    </w:p>
    <w:p w14:paraId="464D6439" w14:textId="303EC6AB" w:rsidR="00A6388F" w:rsidRPr="000772FF" w:rsidRDefault="00A6388F" w:rsidP="00A6388F">
      <w:pPr>
        <w:rPr>
          <w:rFonts w:cs="Arial"/>
          <w:szCs w:val="20"/>
        </w:rPr>
      </w:pPr>
      <w:r>
        <w:rPr>
          <w:rFonts w:cs="Arial"/>
          <w:b/>
          <w:szCs w:val="20"/>
        </w:rPr>
        <w:t>V</w:t>
      </w:r>
      <w:r w:rsidRPr="004822B9">
        <w:rPr>
          <w:rFonts w:cs="Arial"/>
          <w:b/>
          <w:szCs w:val="20"/>
        </w:rPr>
        <w:t>ýdaj</w:t>
      </w:r>
      <w:r>
        <w:rPr>
          <w:rFonts w:cs="Arial"/>
          <w:b/>
          <w:szCs w:val="20"/>
        </w:rPr>
        <w:t>e</w:t>
      </w:r>
      <w:r w:rsidRPr="004822B9">
        <w:rPr>
          <w:rFonts w:cs="Arial"/>
          <w:b/>
          <w:szCs w:val="20"/>
        </w:rPr>
        <w:t xml:space="preserve"> na konečnou spotřebu</w:t>
      </w:r>
      <w:r w:rsidRPr="002A1FA8">
        <w:rPr>
          <w:rFonts w:cs="Arial"/>
          <w:szCs w:val="20"/>
        </w:rPr>
        <w:t xml:space="preserve"> </w:t>
      </w:r>
      <w:r w:rsidRPr="000772FF">
        <w:rPr>
          <w:rFonts w:cs="Arial"/>
          <w:szCs w:val="20"/>
        </w:rPr>
        <w:t xml:space="preserve">vzrostly meziročně o </w:t>
      </w:r>
      <w:r w:rsidR="00A1798A" w:rsidRPr="000772FF">
        <w:rPr>
          <w:rFonts w:cs="Arial"/>
          <w:szCs w:val="20"/>
        </w:rPr>
        <w:t>1</w:t>
      </w:r>
      <w:r w:rsidRPr="000772FF">
        <w:rPr>
          <w:rFonts w:cs="Arial"/>
          <w:szCs w:val="20"/>
        </w:rPr>
        <w:t>,</w:t>
      </w:r>
      <w:r w:rsidR="00A1798A" w:rsidRPr="000772FF">
        <w:rPr>
          <w:rFonts w:cs="Arial"/>
          <w:szCs w:val="20"/>
        </w:rPr>
        <w:t>2</w:t>
      </w:r>
      <w:r w:rsidRPr="000772FF">
        <w:rPr>
          <w:rFonts w:cs="Arial"/>
          <w:szCs w:val="20"/>
        </w:rPr>
        <w:t xml:space="preserve"> %</w:t>
      </w:r>
      <w:r w:rsidR="00CE117D" w:rsidRPr="000772FF">
        <w:rPr>
          <w:rFonts w:cs="Arial"/>
          <w:szCs w:val="20"/>
        </w:rPr>
        <w:t>.</w:t>
      </w:r>
      <w:r w:rsidRPr="000772FF">
        <w:rPr>
          <w:rFonts w:cs="Arial"/>
          <w:szCs w:val="20"/>
        </w:rPr>
        <w:t xml:space="preserve"> Oproti předchozímu čtvr</w:t>
      </w:r>
      <w:r w:rsidR="00D7660E" w:rsidRPr="000772FF">
        <w:rPr>
          <w:rFonts w:cs="Arial"/>
          <w:szCs w:val="20"/>
        </w:rPr>
        <w:t>tletí se výdaje nezměnily</w:t>
      </w:r>
      <w:r w:rsidRPr="000772FF">
        <w:rPr>
          <w:rFonts w:cs="Arial"/>
          <w:szCs w:val="20"/>
        </w:rPr>
        <w:t xml:space="preserve">. </w:t>
      </w:r>
      <w:r w:rsidR="00AA0EB2" w:rsidRPr="000772FF">
        <w:rPr>
          <w:rFonts w:cs="Arial"/>
          <w:szCs w:val="20"/>
        </w:rPr>
        <w:t>Výdaje</w:t>
      </w:r>
      <w:r w:rsidRPr="000772FF">
        <w:rPr>
          <w:rFonts w:cs="Arial"/>
          <w:szCs w:val="20"/>
        </w:rPr>
        <w:t> domácností</w:t>
      </w:r>
      <w:r w:rsidR="00D7660E" w:rsidRPr="000772FF">
        <w:rPr>
          <w:rFonts w:cs="Arial"/>
          <w:szCs w:val="20"/>
        </w:rPr>
        <w:t xml:space="preserve"> </w:t>
      </w:r>
      <w:r w:rsidRPr="000772FF">
        <w:rPr>
          <w:rFonts w:cs="Arial"/>
          <w:szCs w:val="20"/>
        </w:rPr>
        <w:t xml:space="preserve">meziročně vzrostly o </w:t>
      </w:r>
      <w:r w:rsidR="00BF2495" w:rsidRPr="000772FF">
        <w:rPr>
          <w:rFonts w:cs="Arial"/>
          <w:szCs w:val="20"/>
        </w:rPr>
        <w:t>1</w:t>
      </w:r>
      <w:r w:rsidRPr="000772FF">
        <w:rPr>
          <w:rFonts w:cs="Arial"/>
          <w:szCs w:val="20"/>
        </w:rPr>
        <w:t>,</w:t>
      </w:r>
      <w:r w:rsidR="00A1798A" w:rsidRPr="000772FF">
        <w:rPr>
          <w:rFonts w:cs="Arial"/>
          <w:szCs w:val="20"/>
        </w:rPr>
        <w:t>5</w:t>
      </w:r>
      <w:r w:rsidR="00D7660E" w:rsidRPr="000772FF">
        <w:rPr>
          <w:rFonts w:cs="Arial"/>
          <w:szCs w:val="20"/>
        </w:rPr>
        <w:t xml:space="preserve"> %</w:t>
      </w:r>
      <w:r w:rsidR="0002425C">
        <w:rPr>
          <w:rFonts w:cs="Arial"/>
          <w:szCs w:val="20"/>
        </w:rPr>
        <w:t>. Největší podíl na růstu spotřeby domácností měly výdaje na předměty dlouhodobé spotřeby, především dopravní prostředky.</w:t>
      </w:r>
    </w:p>
    <w:p w14:paraId="220AC43D" w14:textId="77777777" w:rsidR="00A6388F" w:rsidRPr="000772FF" w:rsidRDefault="00A6388F" w:rsidP="00A6388F">
      <w:pPr>
        <w:ind w:left="360"/>
        <w:rPr>
          <w:rFonts w:cs="Arial"/>
          <w:szCs w:val="20"/>
        </w:rPr>
      </w:pPr>
    </w:p>
    <w:p w14:paraId="1217105C" w14:textId="78D4EDE8" w:rsidR="00A6388F" w:rsidRPr="000772FF" w:rsidRDefault="00A6388F" w:rsidP="00A6388F">
      <w:pPr>
        <w:rPr>
          <w:rFonts w:cs="Arial"/>
          <w:szCs w:val="20"/>
        </w:rPr>
      </w:pPr>
      <w:r w:rsidRPr="000772FF">
        <w:rPr>
          <w:rFonts w:cs="Arial"/>
          <w:b/>
          <w:szCs w:val="20"/>
        </w:rPr>
        <w:t>Tvorba kapitálu</w:t>
      </w:r>
      <w:r w:rsidRPr="000772FF">
        <w:rPr>
          <w:rFonts w:cs="Arial"/>
          <w:szCs w:val="20"/>
        </w:rPr>
        <w:t xml:space="preserve"> se meziročně zvýšila o </w:t>
      </w:r>
      <w:r w:rsidR="00A1798A" w:rsidRPr="000772FF">
        <w:rPr>
          <w:rFonts w:cs="Arial"/>
          <w:szCs w:val="20"/>
        </w:rPr>
        <w:t>7</w:t>
      </w:r>
      <w:r w:rsidRPr="000772FF">
        <w:rPr>
          <w:rFonts w:cs="Arial"/>
          <w:szCs w:val="20"/>
        </w:rPr>
        <w:t>,</w:t>
      </w:r>
      <w:r w:rsidR="00A1798A" w:rsidRPr="000772FF">
        <w:rPr>
          <w:rFonts w:cs="Arial"/>
          <w:szCs w:val="20"/>
        </w:rPr>
        <w:t>1</w:t>
      </w:r>
      <w:r w:rsidRPr="000772FF">
        <w:rPr>
          <w:rFonts w:cs="Arial"/>
          <w:szCs w:val="20"/>
        </w:rPr>
        <w:t xml:space="preserve"> %</w:t>
      </w:r>
      <w:r w:rsidR="000701C2" w:rsidRPr="000772FF">
        <w:rPr>
          <w:rFonts w:cs="Arial"/>
          <w:szCs w:val="20"/>
        </w:rPr>
        <w:t xml:space="preserve"> a již druhé čtvrtletí v řadě byla nejvýznamnějším faktorem růstu</w:t>
      </w:r>
      <w:r w:rsidR="00183027" w:rsidRPr="000772FF">
        <w:rPr>
          <w:rFonts w:cs="Arial"/>
          <w:szCs w:val="20"/>
        </w:rPr>
        <w:t>.</w:t>
      </w:r>
      <w:r w:rsidRPr="000772FF">
        <w:rPr>
          <w:rFonts w:cs="Arial"/>
          <w:szCs w:val="20"/>
        </w:rPr>
        <w:t xml:space="preserve">  </w:t>
      </w:r>
      <w:r w:rsidRPr="00F74BBD">
        <w:rPr>
          <w:rFonts w:cs="Arial"/>
          <w:szCs w:val="20"/>
        </w:rPr>
        <w:t>Tvorba fixního kapitálu</w:t>
      </w:r>
      <w:r w:rsidRPr="000772FF">
        <w:rPr>
          <w:rFonts w:cs="Arial"/>
          <w:szCs w:val="20"/>
        </w:rPr>
        <w:t xml:space="preserve"> byla </w:t>
      </w:r>
      <w:r w:rsidR="00183027" w:rsidRPr="000772FF">
        <w:rPr>
          <w:rFonts w:cs="Arial"/>
          <w:szCs w:val="20"/>
        </w:rPr>
        <w:t>vyšší</w:t>
      </w:r>
      <w:r w:rsidRPr="000772FF">
        <w:rPr>
          <w:rFonts w:cs="Arial"/>
          <w:szCs w:val="20"/>
        </w:rPr>
        <w:t xml:space="preserve"> meziročně o</w:t>
      </w:r>
      <w:r w:rsidR="00AA0EB2" w:rsidRPr="000772FF">
        <w:rPr>
          <w:rFonts w:cs="Arial"/>
          <w:szCs w:val="20"/>
        </w:rPr>
        <w:t> </w:t>
      </w:r>
      <w:r w:rsidR="00A1798A" w:rsidRPr="000772FF">
        <w:rPr>
          <w:rFonts w:cs="Arial"/>
          <w:szCs w:val="20"/>
        </w:rPr>
        <w:t>3</w:t>
      </w:r>
      <w:r w:rsidRPr="000772FF">
        <w:rPr>
          <w:rFonts w:cs="Arial"/>
          <w:szCs w:val="20"/>
        </w:rPr>
        <w:t>,</w:t>
      </w:r>
      <w:r w:rsidR="00183027" w:rsidRPr="000772FF">
        <w:rPr>
          <w:rFonts w:cs="Arial"/>
          <w:szCs w:val="20"/>
        </w:rPr>
        <w:t>9</w:t>
      </w:r>
      <w:r w:rsidRPr="000772FF">
        <w:rPr>
          <w:rFonts w:cs="Arial"/>
          <w:szCs w:val="20"/>
        </w:rPr>
        <w:t xml:space="preserve"> % a </w:t>
      </w:r>
      <w:proofErr w:type="spellStart"/>
      <w:r w:rsidRPr="000772FF">
        <w:rPr>
          <w:rFonts w:cs="Arial"/>
          <w:szCs w:val="20"/>
        </w:rPr>
        <w:t>mezičtvrtletně</w:t>
      </w:r>
      <w:proofErr w:type="spellEnd"/>
      <w:r w:rsidRPr="000772FF">
        <w:rPr>
          <w:rFonts w:cs="Arial"/>
          <w:szCs w:val="20"/>
        </w:rPr>
        <w:t xml:space="preserve"> o </w:t>
      </w:r>
      <w:r w:rsidR="00F74BBD">
        <w:rPr>
          <w:rFonts w:cs="Arial"/>
          <w:szCs w:val="20"/>
        </w:rPr>
        <w:t>0</w:t>
      </w:r>
      <w:r w:rsidRPr="000772FF">
        <w:rPr>
          <w:rFonts w:cs="Arial"/>
          <w:szCs w:val="20"/>
        </w:rPr>
        <w:t>,</w:t>
      </w:r>
      <w:r w:rsidR="00F74BBD">
        <w:rPr>
          <w:rFonts w:cs="Arial"/>
          <w:szCs w:val="20"/>
        </w:rPr>
        <w:t>3</w:t>
      </w:r>
      <w:r w:rsidRPr="000772FF">
        <w:rPr>
          <w:rFonts w:cs="Arial"/>
          <w:szCs w:val="20"/>
        </w:rPr>
        <w:t xml:space="preserve"> %</w:t>
      </w:r>
      <w:r w:rsidR="00CE117D" w:rsidRPr="000772FF">
        <w:rPr>
          <w:rFonts w:cs="Arial"/>
          <w:szCs w:val="20"/>
        </w:rPr>
        <w:t>.</w:t>
      </w:r>
      <w:r w:rsidRPr="000772FF">
        <w:rPr>
          <w:rFonts w:cs="Arial"/>
          <w:szCs w:val="20"/>
        </w:rPr>
        <w:t xml:space="preserve"> </w:t>
      </w:r>
      <w:r w:rsidR="00CE117D" w:rsidRPr="000772FF">
        <w:rPr>
          <w:rFonts w:cs="Arial"/>
          <w:szCs w:val="20"/>
        </w:rPr>
        <w:t xml:space="preserve">Na meziročním růstu </w:t>
      </w:r>
      <w:r w:rsidR="0002425C">
        <w:rPr>
          <w:rFonts w:cs="Arial"/>
          <w:szCs w:val="20"/>
        </w:rPr>
        <w:t xml:space="preserve">fixního kapitálu </w:t>
      </w:r>
      <w:r w:rsidR="00CE117D" w:rsidRPr="000772FF">
        <w:rPr>
          <w:rFonts w:cs="Arial"/>
          <w:szCs w:val="20"/>
        </w:rPr>
        <w:t xml:space="preserve">se podílely zejména </w:t>
      </w:r>
      <w:r w:rsidR="00135B4C" w:rsidRPr="000772FF">
        <w:rPr>
          <w:rFonts w:cs="Arial"/>
          <w:szCs w:val="20"/>
        </w:rPr>
        <w:t>investice</w:t>
      </w:r>
      <w:r w:rsidR="00CE117D" w:rsidRPr="000772FF">
        <w:rPr>
          <w:rFonts w:cs="Arial"/>
          <w:szCs w:val="20"/>
        </w:rPr>
        <w:t xml:space="preserve"> </w:t>
      </w:r>
      <w:r w:rsidR="000701C2" w:rsidRPr="000772FF">
        <w:rPr>
          <w:rFonts w:cs="Arial"/>
          <w:szCs w:val="20"/>
        </w:rPr>
        <w:t>do strojů a zařízení</w:t>
      </w:r>
      <w:r w:rsidR="00BD1026">
        <w:rPr>
          <w:rFonts w:cs="Arial"/>
          <w:szCs w:val="20"/>
        </w:rPr>
        <w:t>,</w:t>
      </w:r>
      <w:r w:rsidR="000701C2" w:rsidRPr="000772FF">
        <w:rPr>
          <w:rFonts w:cs="Arial"/>
          <w:szCs w:val="20"/>
        </w:rPr>
        <w:t xml:space="preserve"> </w:t>
      </w:r>
      <w:r w:rsidR="00BD1026">
        <w:rPr>
          <w:rFonts w:cs="Arial"/>
          <w:szCs w:val="20"/>
        </w:rPr>
        <w:t>ostatních budov a staveb</w:t>
      </w:r>
      <w:r w:rsidR="00CE117D" w:rsidRPr="000772FF">
        <w:rPr>
          <w:rFonts w:cs="Arial"/>
          <w:szCs w:val="20"/>
        </w:rPr>
        <w:t xml:space="preserve">. </w:t>
      </w:r>
      <w:r w:rsidR="0002425C">
        <w:rPr>
          <w:rFonts w:cs="Arial"/>
          <w:szCs w:val="20"/>
        </w:rPr>
        <w:t xml:space="preserve">Tvorba zásob, která ve </w:t>
      </w:r>
      <w:r w:rsidR="00867142">
        <w:rPr>
          <w:rFonts w:cs="Arial"/>
          <w:szCs w:val="20"/>
        </w:rPr>
        <w:t>3.</w:t>
      </w:r>
      <w:r w:rsidR="0002425C">
        <w:rPr>
          <w:rFonts w:cs="Arial"/>
          <w:szCs w:val="20"/>
        </w:rPr>
        <w:t xml:space="preserve"> čtvrtletí opět rostla, spočívala především v přírůstku materiálových zásob.</w:t>
      </w:r>
    </w:p>
    <w:p w14:paraId="19DB55BE" w14:textId="77777777" w:rsidR="00A6388F" w:rsidRPr="000772FF" w:rsidRDefault="00A6388F" w:rsidP="00A6388F">
      <w:pPr>
        <w:ind w:left="360"/>
        <w:rPr>
          <w:rFonts w:cs="Arial"/>
          <w:szCs w:val="20"/>
        </w:rPr>
      </w:pPr>
    </w:p>
    <w:p w14:paraId="3CD88A8F" w14:textId="5EBD5B5A" w:rsidR="00A6388F" w:rsidRPr="000772FF" w:rsidRDefault="00BD1026" w:rsidP="00A6388F">
      <w:pPr>
        <w:rPr>
          <w:rFonts w:cs="Arial"/>
          <w:szCs w:val="20"/>
        </w:rPr>
      </w:pPr>
      <w:r w:rsidRPr="00BD1026">
        <w:rPr>
          <w:rFonts w:cs="Arial"/>
          <w:b/>
          <w:szCs w:val="20"/>
        </w:rPr>
        <w:t>D</w:t>
      </w:r>
      <w:r w:rsidR="00BF2495" w:rsidRPr="00BD1026">
        <w:rPr>
          <w:rFonts w:cs="Arial"/>
          <w:b/>
          <w:szCs w:val="20"/>
        </w:rPr>
        <w:t>ovoz</w:t>
      </w:r>
      <w:r w:rsidR="00A6388F" w:rsidRPr="000772FF">
        <w:rPr>
          <w:rFonts w:cs="Arial"/>
          <w:szCs w:val="20"/>
        </w:rPr>
        <w:t xml:space="preserve"> meziročně</w:t>
      </w:r>
      <w:r w:rsidR="00AA0EB2" w:rsidRPr="000772FF">
        <w:rPr>
          <w:rFonts w:cs="Arial"/>
          <w:szCs w:val="20"/>
        </w:rPr>
        <w:t xml:space="preserve"> vzrostl</w:t>
      </w:r>
      <w:r w:rsidR="00A6388F" w:rsidRPr="000772FF">
        <w:rPr>
          <w:rFonts w:cs="Arial"/>
          <w:szCs w:val="20"/>
        </w:rPr>
        <w:t xml:space="preserve"> o </w:t>
      </w:r>
      <w:r w:rsidR="000701C2" w:rsidRPr="000772FF">
        <w:rPr>
          <w:rFonts w:cs="Arial"/>
          <w:szCs w:val="20"/>
        </w:rPr>
        <w:t>6</w:t>
      </w:r>
      <w:r w:rsidR="00AA0EB2" w:rsidRPr="000772FF">
        <w:rPr>
          <w:rFonts w:cs="Arial"/>
          <w:szCs w:val="20"/>
        </w:rPr>
        <w:t>,</w:t>
      </w:r>
      <w:r w:rsidR="000701C2" w:rsidRPr="000772FF">
        <w:rPr>
          <w:rFonts w:cs="Arial"/>
          <w:szCs w:val="20"/>
        </w:rPr>
        <w:t>9</w:t>
      </w:r>
      <w:r w:rsidR="00AA0EB2" w:rsidRPr="000772FF">
        <w:rPr>
          <w:rFonts w:cs="Arial"/>
          <w:szCs w:val="20"/>
        </w:rPr>
        <w:t xml:space="preserve"> %, zatímco</w:t>
      </w:r>
      <w:r w:rsidR="00A6388F" w:rsidRPr="000772FF">
        <w:rPr>
          <w:rFonts w:cs="Arial"/>
          <w:szCs w:val="20"/>
        </w:rPr>
        <w:t xml:space="preserve"> </w:t>
      </w:r>
      <w:r w:rsidR="00BF2495" w:rsidRPr="00BD1026">
        <w:rPr>
          <w:rFonts w:cs="Arial"/>
          <w:b/>
          <w:szCs w:val="20"/>
        </w:rPr>
        <w:t>vývoz</w:t>
      </w:r>
      <w:r w:rsidR="00A6388F" w:rsidRPr="00BD1026">
        <w:rPr>
          <w:rFonts w:cs="Arial"/>
          <w:b/>
          <w:szCs w:val="20"/>
        </w:rPr>
        <w:t xml:space="preserve"> </w:t>
      </w:r>
      <w:r w:rsidR="000C2965">
        <w:rPr>
          <w:rFonts w:cs="Arial"/>
          <w:szCs w:val="20"/>
        </w:rPr>
        <w:t>pouze</w:t>
      </w:r>
      <w:r w:rsidR="000C2965" w:rsidRPr="000772FF">
        <w:rPr>
          <w:rFonts w:cs="Arial"/>
          <w:szCs w:val="20"/>
        </w:rPr>
        <w:t xml:space="preserve"> </w:t>
      </w:r>
      <w:r w:rsidR="00A6388F" w:rsidRPr="000772FF">
        <w:rPr>
          <w:rFonts w:cs="Arial"/>
          <w:szCs w:val="20"/>
        </w:rPr>
        <w:t>o </w:t>
      </w:r>
      <w:r w:rsidR="000701C2" w:rsidRPr="000772FF">
        <w:rPr>
          <w:rFonts w:cs="Arial"/>
          <w:szCs w:val="20"/>
        </w:rPr>
        <w:t>6</w:t>
      </w:r>
      <w:r w:rsidR="00BF2495" w:rsidRPr="000772FF">
        <w:rPr>
          <w:rFonts w:cs="Arial"/>
          <w:szCs w:val="20"/>
        </w:rPr>
        <w:t>,</w:t>
      </w:r>
      <w:r w:rsidR="000701C2" w:rsidRPr="000772FF">
        <w:rPr>
          <w:rFonts w:cs="Arial"/>
          <w:szCs w:val="20"/>
        </w:rPr>
        <w:t>1</w:t>
      </w:r>
      <w:r w:rsidR="00A6388F" w:rsidRPr="000772FF">
        <w:rPr>
          <w:rFonts w:cs="Arial"/>
          <w:szCs w:val="20"/>
        </w:rPr>
        <w:t xml:space="preserve"> %. Aktivní saldo v běžných cenách se ve </w:t>
      </w:r>
      <w:r w:rsidR="000701C2" w:rsidRPr="000772FF">
        <w:rPr>
          <w:rFonts w:cs="Arial"/>
          <w:szCs w:val="20"/>
        </w:rPr>
        <w:t>3</w:t>
      </w:r>
      <w:r w:rsidR="00A6388F" w:rsidRPr="000772FF">
        <w:rPr>
          <w:rFonts w:cs="Arial"/>
          <w:szCs w:val="20"/>
        </w:rPr>
        <w:t xml:space="preserve">. čtvrtletí meziročně </w:t>
      </w:r>
      <w:r w:rsidR="00DE6AA7" w:rsidRPr="000772FF">
        <w:rPr>
          <w:rFonts w:cs="Arial"/>
          <w:szCs w:val="20"/>
        </w:rPr>
        <w:t xml:space="preserve">zvýšilo o </w:t>
      </w:r>
      <w:r w:rsidR="009E7DC9" w:rsidRPr="000772FF">
        <w:rPr>
          <w:rFonts w:cs="Arial"/>
          <w:szCs w:val="20"/>
        </w:rPr>
        <w:t>16</w:t>
      </w:r>
      <w:r w:rsidR="00DE6AA7" w:rsidRPr="000772FF">
        <w:rPr>
          <w:rFonts w:cs="Arial"/>
          <w:szCs w:val="20"/>
        </w:rPr>
        <w:t>,</w:t>
      </w:r>
      <w:r w:rsidR="009E7DC9" w:rsidRPr="000772FF">
        <w:rPr>
          <w:rFonts w:cs="Arial"/>
          <w:szCs w:val="20"/>
        </w:rPr>
        <w:t>6</w:t>
      </w:r>
      <w:r w:rsidR="005D70CD" w:rsidRPr="000772FF">
        <w:rPr>
          <w:rFonts w:cs="Arial"/>
          <w:szCs w:val="20"/>
        </w:rPr>
        <w:t xml:space="preserve"> </w:t>
      </w:r>
      <w:r w:rsidR="00DE6AA7" w:rsidRPr="000772FF">
        <w:rPr>
          <w:rFonts w:cs="Arial"/>
          <w:szCs w:val="20"/>
        </w:rPr>
        <w:t>mld.</w:t>
      </w:r>
      <w:r w:rsidR="00205616" w:rsidRPr="000772FF">
        <w:rPr>
          <w:rFonts w:cs="Arial"/>
          <w:szCs w:val="20"/>
        </w:rPr>
        <w:t xml:space="preserve"> </w:t>
      </w:r>
      <w:r w:rsidR="00DE6AA7" w:rsidRPr="000772FF">
        <w:rPr>
          <w:rFonts w:cs="Arial"/>
          <w:szCs w:val="20"/>
        </w:rPr>
        <w:t>Kč</w:t>
      </w:r>
      <w:r w:rsidR="00A6388F" w:rsidRPr="000772FF">
        <w:rPr>
          <w:rFonts w:cs="Arial"/>
          <w:szCs w:val="20"/>
        </w:rPr>
        <w:t xml:space="preserve"> na </w:t>
      </w:r>
      <w:r w:rsidR="00DE6AA7" w:rsidRPr="000772FF">
        <w:rPr>
          <w:rFonts w:cs="Arial"/>
          <w:szCs w:val="20"/>
        </w:rPr>
        <w:t>7</w:t>
      </w:r>
      <w:r w:rsidR="009E7DC9" w:rsidRPr="000772FF">
        <w:rPr>
          <w:rFonts w:cs="Arial"/>
          <w:szCs w:val="20"/>
        </w:rPr>
        <w:t>1,2 </w:t>
      </w:r>
      <w:r w:rsidR="00A6388F" w:rsidRPr="000772FF">
        <w:rPr>
          <w:rFonts w:cs="Arial"/>
          <w:szCs w:val="20"/>
        </w:rPr>
        <w:t>mld. Kč</w:t>
      </w:r>
      <w:r w:rsidR="002F29BF">
        <w:rPr>
          <w:rFonts w:cs="Arial"/>
          <w:szCs w:val="20"/>
        </w:rPr>
        <w:t>.</w:t>
      </w:r>
    </w:p>
    <w:p w14:paraId="70D95759" w14:textId="77777777" w:rsidR="00F72959" w:rsidRDefault="00F72959" w:rsidP="00A6388F">
      <w:pPr>
        <w:rPr>
          <w:rFonts w:cs="Arial"/>
          <w:b/>
          <w:szCs w:val="20"/>
        </w:rPr>
      </w:pPr>
    </w:p>
    <w:p w14:paraId="5A486404" w14:textId="77777777" w:rsidR="00A6388F" w:rsidRPr="000772FF" w:rsidRDefault="00A6388F" w:rsidP="00A6388F">
      <w:pPr>
        <w:rPr>
          <w:rFonts w:cs="Arial"/>
          <w:b/>
          <w:szCs w:val="20"/>
        </w:rPr>
      </w:pPr>
      <w:r w:rsidRPr="000772FF">
        <w:rPr>
          <w:rFonts w:cs="Arial"/>
          <w:b/>
          <w:szCs w:val="20"/>
        </w:rPr>
        <w:t>Struktura nabídky</w:t>
      </w:r>
    </w:p>
    <w:p w14:paraId="2631E604" w14:textId="77777777" w:rsidR="00A6388F" w:rsidRPr="000772FF" w:rsidRDefault="00A6388F" w:rsidP="00A6388F">
      <w:pPr>
        <w:rPr>
          <w:rFonts w:cs="Arial"/>
          <w:b/>
          <w:szCs w:val="20"/>
          <w:u w:val="single"/>
        </w:rPr>
      </w:pPr>
    </w:p>
    <w:p w14:paraId="6351E4E4" w14:textId="157A0714" w:rsidR="00A6388F" w:rsidRPr="000772FF" w:rsidRDefault="00A6388F" w:rsidP="00A6388F">
      <w:pPr>
        <w:rPr>
          <w:rFonts w:cs="Arial"/>
          <w:szCs w:val="20"/>
        </w:rPr>
      </w:pPr>
      <w:r w:rsidRPr="000772FF">
        <w:rPr>
          <w:rFonts w:cs="Arial"/>
          <w:b/>
          <w:szCs w:val="20"/>
        </w:rPr>
        <w:t>Hrubá přidaná hodnota</w:t>
      </w:r>
      <w:r w:rsidR="00AA0EB2" w:rsidRPr="000772FF">
        <w:rPr>
          <w:rFonts w:cs="Arial"/>
          <w:b/>
          <w:szCs w:val="20"/>
        </w:rPr>
        <w:t xml:space="preserve"> </w:t>
      </w:r>
      <w:r w:rsidRPr="000772FF">
        <w:rPr>
          <w:rFonts w:cs="Arial"/>
          <w:szCs w:val="20"/>
        </w:rPr>
        <w:t xml:space="preserve">se meziročně </w:t>
      </w:r>
      <w:r w:rsidR="00DE6AA7" w:rsidRPr="000772FF">
        <w:rPr>
          <w:rFonts w:cs="Arial"/>
          <w:szCs w:val="20"/>
        </w:rPr>
        <w:t>zv</w:t>
      </w:r>
      <w:r w:rsidR="000A4387" w:rsidRPr="000772FF">
        <w:rPr>
          <w:rFonts w:cs="Arial"/>
          <w:szCs w:val="20"/>
        </w:rPr>
        <w:t>ýšila</w:t>
      </w:r>
      <w:r w:rsidRPr="000772FF">
        <w:rPr>
          <w:rFonts w:cs="Arial"/>
          <w:szCs w:val="20"/>
        </w:rPr>
        <w:t xml:space="preserve"> o </w:t>
      </w:r>
      <w:r w:rsidR="009E7DC9" w:rsidRPr="000772FF">
        <w:rPr>
          <w:rFonts w:cs="Arial"/>
          <w:szCs w:val="20"/>
        </w:rPr>
        <w:t>2</w:t>
      </w:r>
      <w:r w:rsidRPr="000772FF">
        <w:rPr>
          <w:rFonts w:cs="Arial"/>
          <w:szCs w:val="20"/>
        </w:rPr>
        <w:t>,</w:t>
      </w:r>
      <w:r w:rsidR="009E7DC9" w:rsidRPr="000772FF">
        <w:rPr>
          <w:rFonts w:cs="Arial"/>
          <w:szCs w:val="20"/>
        </w:rPr>
        <w:t>7</w:t>
      </w:r>
      <w:r w:rsidRPr="000772FF">
        <w:rPr>
          <w:rFonts w:cs="Arial"/>
          <w:szCs w:val="20"/>
        </w:rPr>
        <w:t xml:space="preserve"> %, z toho ve zpracovatelském průmyslu o </w:t>
      </w:r>
      <w:r w:rsidR="00AB01B6">
        <w:rPr>
          <w:rFonts w:cs="Arial"/>
          <w:szCs w:val="20"/>
        </w:rPr>
        <w:t>6</w:t>
      </w:r>
      <w:r w:rsidRPr="000772FF">
        <w:rPr>
          <w:rFonts w:cs="Arial"/>
          <w:szCs w:val="20"/>
        </w:rPr>
        <w:t>,</w:t>
      </w:r>
      <w:r w:rsidR="009E7DC9" w:rsidRPr="000772FF">
        <w:rPr>
          <w:rFonts w:cs="Arial"/>
          <w:szCs w:val="20"/>
        </w:rPr>
        <w:t>9</w:t>
      </w:r>
      <w:r w:rsidRPr="000772FF">
        <w:rPr>
          <w:rFonts w:cs="Arial"/>
          <w:szCs w:val="20"/>
        </w:rPr>
        <w:t xml:space="preserve"> %, ve stavebnictví o </w:t>
      </w:r>
      <w:r w:rsidR="00AB01B6">
        <w:rPr>
          <w:rFonts w:cs="Arial"/>
          <w:szCs w:val="20"/>
        </w:rPr>
        <w:t>2</w:t>
      </w:r>
      <w:r w:rsidRPr="000772FF">
        <w:rPr>
          <w:rFonts w:cs="Arial"/>
          <w:szCs w:val="20"/>
        </w:rPr>
        <w:t>,</w:t>
      </w:r>
      <w:r w:rsidR="009E7DC9" w:rsidRPr="000772FF">
        <w:rPr>
          <w:rFonts w:cs="Arial"/>
          <w:szCs w:val="20"/>
        </w:rPr>
        <w:t>5</w:t>
      </w:r>
      <w:r w:rsidRPr="000772FF">
        <w:rPr>
          <w:rFonts w:cs="Arial"/>
          <w:szCs w:val="20"/>
        </w:rPr>
        <w:t xml:space="preserve"> %, v činnostech </w:t>
      </w:r>
      <w:r w:rsidR="009E7DC9" w:rsidRPr="000772FF">
        <w:rPr>
          <w:rFonts w:cs="Arial"/>
          <w:szCs w:val="20"/>
        </w:rPr>
        <w:t>informačních a komunikačních činností</w:t>
      </w:r>
      <w:r w:rsidRPr="000772FF">
        <w:rPr>
          <w:rFonts w:cs="Arial"/>
          <w:szCs w:val="20"/>
        </w:rPr>
        <w:t xml:space="preserve"> o </w:t>
      </w:r>
      <w:r w:rsidR="00AB01B6">
        <w:rPr>
          <w:rFonts w:cs="Arial"/>
          <w:szCs w:val="20"/>
        </w:rPr>
        <w:t>5</w:t>
      </w:r>
      <w:r w:rsidRPr="000772FF">
        <w:rPr>
          <w:rFonts w:cs="Arial"/>
          <w:szCs w:val="20"/>
        </w:rPr>
        <w:t>,</w:t>
      </w:r>
      <w:r w:rsidR="00AB01B6">
        <w:rPr>
          <w:rFonts w:cs="Arial"/>
          <w:szCs w:val="20"/>
        </w:rPr>
        <w:t>8</w:t>
      </w:r>
      <w:r w:rsidRPr="000772FF">
        <w:rPr>
          <w:rFonts w:cs="Arial"/>
          <w:szCs w:val="20"/>
        </w:rPr>
        <w:t> %.</w:t>
      </w:r>
      <w:r w:rsidR="00BC58B0">
        <w:rPr>
          <w:rFonts w:cs="Arial"/>
          <w:szCs w:val="20"/>
        </w:rPr>
        <w:t xml:space="preserve"> Nárůst zaznamenalo i odvětví zemědělství, které těžilo z nadprůměrné úrody. Naopak klesající trend se potvrdil v odvětví peněžnictví, a to především vlivem negativního vývoje v pojišťovnictví.</w:t>
      </w:r>
      <w:r w:rsidR="00867142">
        <w:rPr>
          <w:rFonts w:cs="Arial"/>
          <w:szCs w:val="20"/>
        </w:rPr>
        <w:t xml:space="preserve"> </w:t>
      </w:r>
      <w:r w:rsidRPr="000772FF">
        <w:rPr>
          <w:rFonts w:cs="Arial"/>
          <w:szCs w:val="20"/>
        </w:rPr>
        <w:t xml:space="preserve">V mezičtvrtletním srovnání </w:t>
      </w:r>
      <w:r w:rsidR="00EB71C8">
        <w:rPr>
          <w:rFonts w:cs="Arial"/>
          <w:szCs w:val="20"/>
        </w:rPr>
        <w:t>hrubá přidaná hodnota</w:t>
      </w:r>
      <w:r w:rsidR="00EB71C8" w:rsidRPr="000772FF">
        <w:rPr>
          <w:rFonts w:cs="Arial"/>
          <w:szCs w:val="20"/>
        </w:rPr>
        <w:t xml:space="preserve"> </w:t>
      </w:r>
      <w:r w:rsidRPr="000772FF">
        <w:rPr>
          <w:rFonts w:cs="Arial"/>
          <w:szCs w:val="20"/>
        </w:rPr>
        <w:t>vzrostla o 0,</w:t>
      </w:r>
      <w:r w:rsidR="009E7DC9" w:rsidRPr="000772FF">
        <w:rPr>
          <w:rFonts w:cs="Arial"/>
          <w:szCs w:val="20"/>
        </w:rPr>
        <w:t>4</w:t>
      </w:r>
      <w:r w:rsidRPr="000772FF">
        <w:rPr>
          <w:rFonts w:cs="Arial"/>
          <w:szCs w:val="20"/>
        </w:rPr>
        <w:t xml:space="preserve"> %.</w:t>
      </w:r>
    </w:p>
    <w:p w14:paraId="285DBF48" w14:textId="77777777" w:rsidR="00867142" w:rsidRDefault="00867142" w:rsidP="00A6388F">
      <w:pPr>
        <w:rPr>
          <w:rFonts w:cs="Arial"/>
          <w:b/>
          <w:szCs w:val="20"/>
        </w:rPr>
      </w:pPr>
    </w:p>
    <w:p w14:paraId="3B8DB114" w14:textId="77777777" w:rsidR="00A6388F" w:rsidRPr="000772FF" w:rsidRDefault="00A6388F" w:rsidP="00A6388F">
      <w:pPr>
        <w:rPr>
          <w:rFonts w:cs="Arial"/>
          <w:b/>
          <w:szCs w:val="20"/>
        </w:rPr>
      </w:pPr>
      <w:r w:rsidRPr="000772FF">
        <w:rPr>
          <w:rFonts w:cs="Arial"/>
          <w:b/>
          <w:szCs w:val="20"/>
        </w:rPr>
        <w:t>Zaměstnanost</w:t>
      </w:r>
    </w:p>
    <w:p w14:paraId="45CF2DE6" w14:textId="77777777" w:rsidR="00A6388F" w:rsidRPr="000772FF" w:rsidRDefault="00A6388F" w:rsidP="00A6388F">
      <w:pPr>
        <w:rPr>
          <w:rFonts w:cs="Arial"/>
          <w:szCs w:val="20"/>
        </w:rPr>
      </w:pPr>
    </w:p>
    <w:p w14:paraId="38209E08" w14:textId="4BBF8E95" w:rsidR="00A6388F" w:rsidRDefault="00A6388F" w:rsidP="00A6388F">
      <w:pPr>
        <w:rPr>
          <w:rFonts w:cs="Arial"/>
          <w:szCs w:val="20"/>
        </w:rPr>
      </w:pPr>
      <w:r w:rsidRPr="000772FF">
        <w:rPr>
          <w:rFonts w:cs="Arial"/>
          <w:szCs w:val="20"/>
        </w:rPr>
        <w:t>V tuzemsku bylo ve </w:t>
      </w:r>
      <w:r w:rsidR="00360396" w:rsidRPr="000772FF">
        <w:rPr>
          <w:rFonts w:cs="Arial"/>
          <w:szCs w:val="20"/>
        </w:rPr>
        <w:t>3</w:t>
      </w:r>
      <w:r w:rsidRPr="000772FF">
        <w:rPr>
          <w:rFonts w:cs="Arial"/>
          <w:szCs w:val="20"/>
        </w:rPr>
        <w:t xml:space="preserve">. čtvrtletí v pojetí národních účtů zaměstnáno v průměru </w:t>
      </w:r>
      <w:r w:rsidR="009E7DC9" w:rsidRPr="000772FF">
        <w:rPr>
          <w:rFonts w:cs="Arial"/>
          <w:szCs w:val="20"/>
        </w:rPr>
        <w:t>5 104</w:t>
      </w:r>
      <w:r w:rsidRPr="000772FF">
        <w:rPr>
          <w:rFonts w:cs="Arial"/>
          <w:szCs w:val="20"/>
        </w:rPr>
        <w:t xml:space="preserve"> tisíc osob, což bylo o </w:t>
      </w:r>
      <w:r w:rsidR="00CE117D" w:rsidRPr="000772FF">
        <w:rPr>
          <w:rFonts w:cs="Arial"/>
          <w:szCs w:val="20"/>
        </w:rPr>
        <w:t>0</w:t>
      </w:r>
      <w:r w:rsidRPr="000772FF">
        <w:rPr>
          <w:rFonts w:cs="Arial"/>
          <w:szCs w:val="20"/>
        </w:rPr>
        <w:t>,</w:t>
      </w:r>
      <w:r w:rsidR="009E7DC9" w:rsidRPr="000772FF">
        <w:rPr>
          <w:rFonts w:cs="Arial"/>
          <w:szCs w:val="20"/>
        </w:rPr>
        <w:t>5</w:t>
      </w:r>
      <w:r w:rsidR="00CE117D" w:rsidRPr="000772FF">
        <w:rPr>
          <w:rFonts w:cs="Arial"/>
          <w:szCs w:val="20"/>
        </w:rPr>
        <w:t xml:space="preserve"> % více než před rokem.</w:t>
      </w:r>
      <w:r w:rsidR="00CE117D">
        <w:rPr>
          <w:rFonts w:cs="Arial"/>
          <w:szCs w:val="20"/>
        </w:rPr>
        <w:t xml:space="preserve"> </w:t>
      </w:r>
    </w:p>
    <w:p w14:paraId="565B6BB3" w14:textId="77777777" w:rsidR="00471178" w:rsidRDefault="00471178" w:rsidP="00A6388F">
      <w:pPr>
        <w:rPr>
          <w:rFonts w:cs="Arial"/>
          <w:szCs w:val="20"/>
        </w:rPr>
      </w:pPr>
    </w:p>
    <w:p w14:paraId="0C3FA738" w14:textId="77777777" w:rsidR="00471178" w:rsidRDefault="00471178" w:rsidP="00A6388F">
      <w:pPr>
        <w:rPr>
          <w:rFonts w:cs="Arial"/>
          <w:szCs w:val="20"/>
        </w:rPr>
      </w:pPr>
    </w:p>
    <w:p w14:paraId="00FEC61F" w14:textId="77777777" w:rsidR="00471178" w:rsidRDefault="00471178" w:rsidP="00A6388F">
      <w:pPr>
        <w:rPr>
          <w:rFonts w:cs="Arial"/>
          <w:szCs w:val="20"/>
        </w:rPr>
      </w:pPr>
    </w:p>
    <w:p w14:paraId="49033E45" w14:textId="77777777" w:rsidR="00471178" w:rsidRDefault="00471178" w:rsidP="00A6388F">
      <w:pPr>
        <w:rPr>
          <w:rFonts w:cs="Arial"/>
          <w:szCs w:val="20"/>
        </w:rPr>
      </w:pPr>
    </w:p>
    <w:p w14:paraId="1C78C0F3" w14:textId="77777777" w:rsidR="00471178" w:rsidRDefault="00471178" w:rsidP="00A6388F">
      <w:pPr>
        <w:rPr>
          <w:rFonts w:cs="Arial"/>
          <w:szCs w:val="20"/>
        </w:rPr>
      </w:pPr>
    </w:p>
    <w:p w14:paraId="5F8EEE16" w14:textId="77777777" w:rsidR="00471178" w:rsidRDefault="00471178" w:rsidP="00A6388F">
      <w:pPr>
        <w:rPr>
          <w:rFonts w:cs="Arial"/>
          <w:szCs w:val="20"/>
        </w:rPr>
      </w:pPr>
    </w:p>
    <w:p w14:paraId="0950AA99" w14:textId="77777777" w:rsidR="00471178" w:rsidRDefault="00471178" w:rsidP="00A6388F">
      <w:pPr>
        <w:rPr>
          <w:rFonts w:cs="Arial"/>
          <w:szCs w:val="20"/>
        </w:rPr>
      </w:pPr>
    </w:p>
    <w:p w14:paraId="76AD5292" w14:textId="77777777" w:rsidR="00471178" w:rsidRDefault="00471178" w:rsidP="00A6388F">
      <w:pPr>
        <w:rPr>
          <w:rFonts w:cs="Arial"/>
          <w:szCs w:val="20"/>
        </w:rPr>
      </w:pPr>
    </w:p>
    <w:p w14:paraId="7245A492" w14:textId="77777777" w:rsidR="00471178" w:rsidRDefault="00471178" w:rsidP="00A6388F">
      <w:pPr>
        <w:rPr>
          <w:rFonts w:cs="Arial"/>
          <w:szCs w:val="20"/>
        </w:rPr>
      </w:pPr>
    </w:p>
    <w:p w14:paraId="74C766DA" w14:textId="77777777" w:rsidR="00471178" w:rsidRDefault="00471178" w:rsidP="00A6388F">
      <w:pPr>
        <w:rPr>
          <w:rFonts w:cs="Arial"/>
          <w:szCs w:val="20"/>
        </w:rPr>
      </w:pPr>
    </w:p>
    <w:p w14:paraId="20C1B61A" w14:textId="77777777" w:rsidR="00471178" w:rsidRDefault="00471178" w:rsidP="00A6388F">
      <w:pPr>
        <w:rPr>
          <w:rFonts w:cs="Arial"/>
          <w:szCs w:val="20"/>
        </w:rPr>
      </w:pPr>
    </w:p>
    <w:p w14:paraId="4273D57E" w14:textId="77777777" w:rsidR="00471178" w:rsidRDefault="00471178" w:rsidP="00A6388F">
      <w:pPr>
        <w:rPr>
          <w:rFonts w:cs="Arial"/>
          <w:szCs w:val="20"/>
        </w:rPr>
      </w:pPr>
    </w:p>
    <w:p w14:paraId="70D218A3" w14:textId="77777777" w:rsidR="00AC7EAE" w:rsidRDefault="00AC7EAE" w:rsidP="00A6388F">
      <w:pPr>
        <w:rPr>
          <w:rFonts w:cs="Arial"/>
          <w:szCs w:val="20"/>
        </w:rPr>
      </w:pPr>
    </w:p>
    <w:p w14:paraId="47082B90" w14:textId="77777777" w:rsidR="00AC7EAE" w:rsidRDefault="00AC7EAE" w:rsidP="00A6388F">
      <w:pPr>
        <w:rPr>
          <w:rFonts w:cs="Arial"/>
          <w:szCs w:val="20"/>
        </w:rPr>
      </w:pPr>
    </w:p>
    <w:p w14:paraId="1F7C0104" w14:textId="77777777" w:rsidR="00AC7EAE" w:rsidRDefault="00AC7EAE" w:rsidP="00A6388F">
      <w:pPr>
        <w:rPr>
          <w:rFonts w:cs="Arial"/>
          <w:szCs w:val="20"/>
        </w:rPr>
      </w:pPr>
    </w:p>
    <w:p w14:paraId="733FB7CA" w14:textId="77777777" w:rsidR="00AC7EAE" w:rsidRDefault="00AC7EAE" w:rsidP="00A6388F">
      <w:pPr>
        <w:rPr>
          <w:rFonts w:cs="Arial"/>
          <w:szCs w:val="20"/>
        </w:rPr>
      </w:pPr>
    </w:p>
    <w:p w14:paraId="6E7AA934" w14:textId="77777777" w:rsidR="00135B4C" w:rsidRDefault="00135B4C" w:rsidP="00A6388F">
      <w:pPr>
        <w:rPr>
          <w:rFonts w:cs="Arial"/>
          <w:szCs w:val="20"/>
        </w:rPr>
      </w:pPr>
    </w:p>
    <w:p w14:paraId="72BA3496" w14:textId="77777777" w:rsidR="00135B4C" w:rsidRDefault="00135B4C" w:rsidP="00A6388F">
      <w:pPr>
        <w:rPr>
          <w:rFonts w:cs="Arial"/>
          <w:szCs w:val="20"/>
        </w:rPr>
      </w:pPr>
    </w:p>
    <w:p w14:paraId="6C8052B4" w14:textId="77777777" w:rsidR="00135B4C" w:rsidRDefault="00135B4C" w:rsidP="00A6388F">
      <w:pPr>
        <w:rPr>
          <w:rFonts w:cs="Arial"/>
          <w:szCs w:val="20"/>
        </w:rPr>
      </w:pPr>
    </w:p>
    <w:p w14:paraId="112FEAFE" w14:textId="77777777" w:rsidR="00B2718B" w:rsidRDefault="00B2718B" w:rsidP="00A6388F">
      <w:pPr>
        <w:rPr>
          <w:rFonts w:cs="Arial"/>
          <w:szCs w:val="20"/>
        </w:rPr>
      </w:pPr>
    </w:p>
    <w:p w14:paraId="7656D7E1" w14:textId="77777777" w:rsidR="00B2718B" w:rsidRDefault="00B2718B" w:rsidP="00A6388F">
      <w:pPr>
        <w:rPr>
          <w:rFonts w:cs="Arial"/>
          <w:szCs w:val="20"/>
        </w:rPr>
      </w:pPr>
    </w:p>
    <w:p w14:paraId="7CA4C91F" w14:textId="77777777" w:rsidR="00B2718B" w:rsidRDefault="00B2718B" w:rsidP="00A6388F">
      <w:pPr>
        <w:rPr>
          <w:rFonts w:cs="Arial"/>
          <w:szCs w:val="20"/>
        </w:rPr>
      </w:pPr>
    </w:p>
    <w:p w14:paraId="58C4AA2A" w14:textId="77777777" w:rsidR="00B2718B" w:rsidRDefault="00B2718B" w:rsidP="00A6388F">
      <w:pPr>
        <w:rPr>
          <w:rFonts w:cs="Arial"/>
          <w:szCs w:val="20"/>
        </w:rPr>
      </w:pPr>
    </w:p>
    <w:p w14:paraId="0BC0E980" w14:textId="77777777" w:rsidR="00B2718B" w:rsidRDefault="00B2718B" w:rsidP="00A6388F">
      <w:pPr>
        <w:rPr>
          <w:rFonts w:cs="Arial"/>
          <w:szCs w:val="20"/>
        </w:rPr>
      </w:pPr>
    </w:p>
    <w:p w14:paraId="02CA779F" w14:textId="77777777" w:rsidR="00B2718B" w:rsidRDefault="00B2718B" w:rsidP="00A6388F">
      <w:pPr>
        <w:rPr>
          <w:rFonts w:cs="Arial"/>
          <w:szCs w:val="20"/>
        </w:rPr>
      </w:pPr>
    </w:p>
    <w:p w14:paraId="2C5BB101" w14:textId="77777777" w:rsidR="00B2718B" w:rsidRDefault="00B2718B" w:rsidP="00A6388F">
      <w:pPr>
        <w:rPr>
          <w:rFonts w:cs="Arial"/>
          <w:szCs w:val="20"/>
        </w:rPr>
      </w:pPr>
    </w:p>
    <w:p w14:paraId="54A24D94" w14:textId="77777777" w:rsidR="00B2718B" w:rsidRDefault="00B2718B" w:rsidP="00A6388F">
      <w:pPr>
        <w:rPr>
          <w:rFonts w:cs="Arial"/>
          <w:szCs w:val="20"/>
        </w:rPr>
      </w:pPr>
    </w:p>
    <w:p w14:paraId="71870BEB" w14:textId="77777777" w:rsidR="00B2718B" w:rsidRDefault="00B2718B" w:rsidP="00A6388F">
      <w:pPr>
        <w:rPr>
          <w:rFonts w:cs="Arial"/>
          <w:szCs w:val="20"/>
        </w:rPr>
      </w:pPr>
    </w:p>
    <w:p w14:paraId="64E11873" w14:textId="77777777" w:rsidR="00B2718B" w:rsidRDefault="00B2718B" w:rsidP="00A6388F">
      <w:pPr>
        <w:rPr>
          <w:rFonts w:cs="Arial"/>
          <w:szCs w:val="20"/>
        </w:rPr>
      </w:pPr>
    </w:p>
    <w:p w14:paraId="11F1B91B" w14:textId="77777777" w:rsidR="00135B4C" w:rsidRDefault="00135B4C" w:rsidP="00A6388F">
      <w:pPr>
        <w:rPr>
          <w:rFonts w:cs="Arial"/>
          <w:szCs w:val="20"/>
        </w:rPr>
      </w:pPr>
    </w:p>
    <w:p w14:paraId="4A1003B0" w14:textId="77777777" w:rsidR="00A925F8" w:rsidRDefault="00A925F8" w:rsidP="00137137"/>
    <w:p w14:paraId="636A4BFB" w14:textId="77777777" w:rsidR="008A47AB" w:rsidRPr="00157E8B" w:rsidRDefault="008A47AB" w:rsidP="008A47AB">
      <w:pPr>
        <w:pStyle w:val="Poznmky"/>
        <w:tabs>
          <w:tab w:val="left" w:pos="284"/>
        </w:tabs>
        <w:ind w:left="3600" w:hanging="3600"/>
        <w:rPr>
          <w:i/>
        </w:rPr>
      </w:pPr>
      <w:r w:rsidRPr="00157E8B">
        <w:rPr>
          <w:i/>
        </w:rPr>
        <w:t>Kontaktní osoba:</w:t>
      </w:r>
      <w:r w:rsidRPr="00157E8B">
        <w:rPr>
          <w:i/>
        </w:rPr>
        <w:tab/>
        <w:t xml:space="preserve">Ing. </w:t>
      </w:r>
      <w:r w:rsidR="00471178">
        <w:rPr>
          <w:i/>
        </w:rPr>
        <w:t xml:space="preserve">Vladimír </w:t>
      </w:r>
      <w:proofErr w:type="spellStart"/>
      <w:r w:rsidR="00471178">
        <w:rPr>
          <w:i/>
        </w:rPr>
        <w:t>Kermiet</w:t>
      </w:r>
      <w:proofErr w:type="spellEnd"/>
      <w:r w:rsidRPr="00157E8B">
        <w:rPr>
          <w:i/>
        </w:rPr>
        <w:t xml:space="preserve">, ředitel Odboru národních </w:t>
      </w:r>
      <w:proofErr w:type="gramStart"/>
      <w:r w:rsidRPr="00157E8B">
        <w:rPr>
          <w:i/>
        </w:rPr>
        <w:t xml:space="preserve">účtů, </w:t>
      </w:r>
      <w:r w:rsidR="00471178">
        <w:rPr>
          <w:i/>
        </w:rPr>
        <w:t xml:space="preserve">         </w:t>
      </w:r>
      <w:r w:rsidRPr="00157E8B">
        <w:rPr>
          <w:i/>
        </w:rPr>
        <w:t>tel.</w:t>
      </w:r>
      <w:proofErr w:type="gramEnd"/>
      <w:r w:rsidRPr="00157E8B">
        <w:rPr>
          <w:i/>
        </w:rPr>
        <w:t xml:space="preserve"> 274 05</w:t>
      </w:r>
      <w:r w:rsidR="00471178">
        <w:rPr>
          <w:i/>
        </w:rPr>
        <w:t>4</w:t>
      </w:r>
      <w:r w:rsidRPr="00157E8B">
        <w:rPr>
          <w:i/>
        </w:rPr>
        <w:t> </w:t>
      </w:r>
      <w:r w:rsidR="00471178">
        <w:rPr>
          <w:i/>
        </w:rPr>
        <w:t>247</w:t>
      </w:r>
      <w:r w:rsidRPr="00157E8B">
        <w:rPr>
          <w:i/>
        </w:rPr>
        <w:t xml:space="preserve">, e-mail: </w:t>
      </w:r>
      <w:r w:rsidR="00471178">
        <w:rPr>
          <w:i/>
        </w:rPr>
        <w:t>vladimir</w:t>
      </w:r>
      <w:r w:rsidRPr="00157E8B">
        <w:rPr>
          <w:i/>
        </w:rPr>
        <w:t>.</w:t>
      </w:r>
      <w:r w:rsidR="00471178">
        <w:rPr>
          <w:i/>
        </w:rPr>
        <w:t>kermiet</w:t>
      </w:r>
      <w:r w:rsidRPr="00157E8B">
        <w:rPr>
          <w:i/>
        </w:rPr>
        <w:t>@czso.cz</w:t>
      </w:r>
    </w:p>
    <w:p w14:paraId="7FF1BC3D" w14:textId="77777777" w:rsidR="008A47AB" w:rsidRPr="00157E8B" w:rsidRDefault="008A47AB" w:rsidP="008A47AB">
      <w:pPr>
        <w:pStyle w:val="Poznamkytexty"/>
        <w:ind w:left="3600" w:hanging="3600"/>
      </w:pPr>
      <w:r w:rsidRPr="00157E8B">
        <w:t>Aktuálnost použitých datových zdrojů:</w:t>
      </w:r>
      <w:r w:rsidRPr="00157E8B">
        <w:tab/>
      </w:r>
      <w:r w:rsidR="009F0DDE">
        <w:t>25</w:t>
      </w:r>
      <w:r w:rsidR="00652242">
        <w:t>.</w:t>
      </w:r>
      <w:r w:rsidRPr="00157E8B">
        <w:t xml:space="preserve"> </w:t>
      </w:r>
      <w:r w:rsidR="009F0DDE">
        <w:t>listopad</w:t>
      </w:r>
      <w:r w:rsidRPr="00157E8B">
        <w:t xml:space="preserve"> 201</w:t>
      </w:r>
      <w:r>
        <w:t>4</w:t>
      </w:r>
    </w:p>
    <w:p w14:paraId="77CF6B1D" w14:textId="77777777" w:rsidR="008A47AB" w:rsidRPr="00157E8B" w:rsidRDefault="008A47AB" w:rsidP="008A47AB">
      <w:pPr>
        <w:pStyle w:val="Poznamkytexty"/>
        <w:ind w:left="3600" w:hanging="3600"/>
      </w:pPr>
      <w:r w:rsidRPr="00157E8B">
        <w:t>Internetové stránky ČSÚ:</w:t>
      </w:r>
      <w:r w:rsidRPr="00157E8B">
        <w:tab/>
        <w:t>www.czso.cz/csu/csu.nsf/kalendar/aktual-hdp</w:t>
      </w:r>
    </w:p>
    <w:p w14:paraId="6B4D3A95" w14:textId="77777777" w:rsidR="00304ECA" w:rsidRPr="00471178" w:rsidRDefault="008A47AB" w:rsidP="00AC7EAE">
      <w:pPr>
        <w:pStyle w:val="Poznamkytexty"/>
        <w:ind w:left="3600" w:hanging="3600"/>
      </w:pPr>
      <w:r w:rsidRPr="00157E8B">
        <w:t>Termín zveřejnění další informace:</w:t>
      </w:r>
      <w:r w:rsidRPr="00157E8B">
        <w:tab/>
      </w:r>
      <w:r w:rsidR="009F0DDE">
        <w:t>9</w:t>
      </w:r>
      <w:r>
        <w:t xml:space="preserve">. </w:t>
      </w:r>
      <w:r w:rsidR="009F0DDE">
        <w:t>leden</w:t>
      </w:r>
      <w:r w:rsidRPr="00157E8B">
        <w:t xml:space="preserve"> 201</w:t>
      </w:r>
      <w:r w:rsidR="009F0DDE">
        <w:t>5</w:t>
      </w:r>
      <w:r w:rsidRPr="00157E8B">
        <w:t xml:space="preserve"> (Čtvrtletní národní účty za </w:t>
      </w:r>
      <w:r w:rsidR="009F0DDE">
        <w:t>3</w:t>
      </w:r>
      <w:r w:rsidRPr="00157E8B">
        <w:t>. čtvrtletí 201</w:t>
      </w:r>
      <w:r w:rsidR="00652242">
        <w:t>4</w:t>
      </w:r>
      <w:r w:rsidR="00AC7EAE">
        <w:t>)</w:t>
      </w:r>
    </w:p>
    <w:sectPr w:rsidR="00304ECA" w:rsidRPr="00471178" w:rsidSect="00405244">
      <w:headerReference w:type="default" r:id="rId8"/>
      <w:footerReference w:type="default" r:id="rId9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4DD1C3" w14:textId="77777777" w:rsidR="00CD5705" w:rsidRDefault="00CD5705" w:rsidP="00BA6370">
      <w:r>
        <w:separator/>
      </w:r>
    </w:p>
  </w:endnote>
  <w:endnote w:type="continuationSeparator" w:id="0">
    <w:p w14:paraId="4CF81C1F" w14:textId="77777777" w:rsidR="00CD5705" w:rsidRDefault="00CD5705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53906A" w14:textId="77777777" w:rsidR="00E36212" w:rsidRDefault="00C84C8A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1BBA325" wp14:editId="166E7BEB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12700" b="952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01FF71" w14:textId="77777777" w:rsidR="00E36212" w:rsidRPr="001404AB" w:rsidRDefault="00E36212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27B15A0F" w14:textId="77777777" w:rsidR="00E36212" w:rsidRPr="00A81EB3" w:rsidRDefault="00E36212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</w:t>
                          </w:r>
                          <w:proofErr w:type="gramStart"/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: 274 052 304, 274 052 425,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582F69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582F69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51542F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582F69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14:paraId="4001FF71" w14:textId="77777777" w:rsidR="00E36212" w:rsidRPr="001404AB" w:rsidRDefault="00E36212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27B15A0F" w14:textId="77777777" w:rsidR="00E36212" w:rsidRPr="00A81EB3" w:rsidRDefault="00E36212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</w:t>
                    </w:r>
                    <w:proofErr w:type="gramStart"/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Pr="001404AB">
                      <w:rPr>
                        <w:rFonts w:cs="Arial"/>
                        <w:sz w:val="15"/>
                        <w:szCs w:val="15"/>
                      </w:rPr>
                      <w:t>: 274 052 304, 274 052 425,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582F69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582F69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51542F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582F69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279496B2" wp14:editId="0A6602F4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B400FAA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284E73" w14:textId="77777777" w:rsidR="00CD5705" w:rsidRDefault="00CD5705" w:rsidP="00BA6370">
      <w:r>
        <w:separator/>
      </w:r>
    </w:p>
  </w:footnote>
  <w:footnote w:type="continuationSeparator" w:id="0">
    <w:p w14:paraId="3DA86965" w14:textId="77777777" w:rsidR="00CD5705" w:rsidRDefault="00CD5705" w:rsidP="00BA6370">
      <w:r>
        <w:continuationSeparator/>
      </w:r>
    </w:p>
  </w:footnote>
  <w:footnote w:id="1">
    <w:p w14:paraId="068BF534" w14:textId="298C48F7" w:rsidR="00E36212" w:rsidRPr="009B7C6D" w:rsidRDefault="00E36212" w:rsidP="00A925F8">
      <w:pPr>
        <w:pStyle w:val="Textpoznpodarou"/>
        <w:rPr>
          <w:i/>
          <w:sz w:val="18"/>
          <w:szCs w:val="18"/>
        </w:rPr>
      </w:pPr>
      <w:r>
        <w:rPr>
          <w:rStyle w:val="Znakapoznpodarou"/>
        </w:rPr>
        <w:t>*/</w:t>
      </w:r>
      <w:r>
        <w:t xml:space="preserve"> </w:t>
      </w:r>
      <w:r w:rsidRPr="009B7C6D">
        <w:rPr>
          <w:rFonts w:ascii="Arial" w:hAnsi="Arial" w:cs="Arial"/>
          <w:i/>
          <w:sz w:val="18"/>
          <w:szCs w:val="18"/>
        </w:rPr>
        <w:t>Pokud není uvedeno jinak, jsou všechny zde uváděné údaje očištěny o změny cen, sezónní vlivy a</w:t>
      </w:r>
      <w:r w:rsidR="0051542F">
        <w:rPr>
          <w:rFonts w:ascii="Arial" w:hAnsi="Arial" w:cs="Arial"/>
          <w:i/>
          <w:sz w:val="18"/>
          <w:szCs w:val="18"/>
        </w:rPr>
        <w:t> </w:t>
      </w:r>
      <w:r w:rsidRPr="009B7C6D">
        <w:rPr>
          <w:rFonts w:ascii="Arial" w:hAnsi="Arial" w:cs="Arial"/>
          <w:i/>
          <w:sz w:val="18"/>
          <w:szCs w:val="18"/>
        </w:rPr>
        <w:t>nestejný počet pracovních dní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C05836" w14:textId="77777777" w:rsidR="00E36212" w:rsidRDefault="00C84C8A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4B0B11AD" wp14:editId="02B2002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7F230E29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WPDMEA&#10;AADaAAAADwAAAGRycy9kb3ducmV2LnhtbESPQYvCMBSE74L/ITzBm6ausE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ljwzBAAAA2gAAAA8AAAAAAAAAAAAAAAAAmAIAAGRycy9kb3du&#10;cmV2LnhtbFBLBQYAAAAABAAEAPUAAACGAwAAAAA=&#10;" fillcolor="#0071bc" stroked="f"/>
              <v:rect id="Rectangle 24" o:spid="_x0000_s1028" style="position:absolute;left:571;top:1126;width:1324;height: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wXeMEA&#10;AADaAAAADwAAAGRycy9kb3ducmV2LnhtbESPQYvCMBSE74L/ITzBm6Yusk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MF3jBAAAA2gAAAA8AAAAAAAAAAAAAAAAAmAIAAGRycy9kb3du&#10;cmV2LnhtbFBLBQYAAAAABAAEAPUAAACGAwAAAAA=&#10;" fillcolor="#0071bc" stroked="f"/>
              <v:rect id="Rectangle 25" o:spid="_x0000_s1029" style="position:absolute;left:1292;top:1356;width:60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Cy48EA&#10;AADaAAAADwAAAGRycy9kb3ducmV2LnhtbESPQYvCMBSE74L/ITzBm6YuuE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AsuPBAAAA2gAAAA8AAAAAAAAAAAAAAAAAmAIAAGRycy9kb3du&#10;cmV2LnhtbFBLBQYAAAAABAAEAPUAAACGAw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/KhcAA&#10;AADaAAAADwAAAGRycy9kb3ducmV2LnhtbESPQYvCMBSE7wv+h/AEb2tqD7JUoxRRdsXTdvX+aJ5N&#10;sHkpTdZ2/70RhD0OM/MNs96OrhV36oP1rGAxz0AQ115bbhScfw7vHyBCRNbYeiYFfxRgu5m8rbHQ&#10;fuBvulexEQnCoUAFJsaukDLUhhyGue+Ik3f1vcOYZN9I3eOQ4K6VeZYtpUPLacFgRztD9a36dQr2&#10;JRkqz92u4mN7+bzcTrk9npSaTcdyBSLSGP/Dr/aXVrCE55V0A+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E/KhcAAAADaAAAADwAAAAAAAAAAAAAAAACYAgAAZHJzL2Rvd25y&#10;ZXYueG1sUEsFBgAAAAAEAAQA9QAAAIUD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DCGcUA&#10;AADaAAAADwAAAGRycy9kb3ducmV2LnhtbESPQWvCQBSE7wX/w/IEL1I3WtASXUUsBakV1LQHb4/s&#10;Mwlm34bdrUn/vVsQehxm5htmsepMLW7kfGVZwXiUgCDOra64UPCVvT+/gvABWWNtmRT8kofVsve0&#10;wFTblo90O4VCRAj7FBWUITSplD4vyaAf2YY4ehfrDIYoXSG1wzbCTS0nSTKVBiuOCyU2tCkpv55+&#10;jIJNVn+7l892d3TDt+3HeV/IbH9QatDv1nMQgbrwH360t1rBDP6uxBs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MIZxQAAANoAAAAPAAAAAAAAAAAAAAAAAJgCAABkcnMv&#10;ZG93bnJldi54bWxQSwUGAAAAAAQABAD1AAAAigM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v8GcEA&#10;AADaAAAADwAAAGRycy9kb3ducmV2LnhtbERPPW/CMBDdkfofrKvUBYHTDAilGNQ2SpsNQavOR3wk&#10;UeNzartJ+Pd4QGJ8et+b3WQ6MZDzrWUFz8sEBHFldcu1gu+vYrEG4QOyxs4yKbiQh932YbbBTNuR&#10;DzQcQy1iCPsMFTQh9JmUvmrIoF/anjhyZ+sMhghdLbXDMYabTqZJspIGW44NDfb03lD1e/w3CtLV&#10;z+mzKOu3fffxN3f6nBfzMVfq6XF6fQERaAp38c1dagVxa7wSb4DcX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b/BnBAAAA2gAAAA8AAAAAAAAAAAAAAAAAmAIAAGRycy9kb3du&#10;cmV2LnhtbFBLBQYAAAAABAAEAPUAAACGAw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245sIA&#10;AADaAAAADwAAAGRycy9kb3ducmV2LnhtbESPT4vCMBTE74LfITzBm6Z68E/XKIuysLB6sApen83b&#10;NmzzUppou9/eCILHYWZ+w6w2na3EnRpvHCuYjBMQxLnThgsF59PXaAHCB2SNlWNS8E8eNut+b4Wp&#10;di0f6Z6FQkQI+xQVlCHUqZQ+L8miH7uaOHq/rrEYomwKqRtsI9xWcpokM2nRcFwosaZtSflfdrMK&#10;jNy3Njtcdi651SdzmV8XPvwoNRx0nx8gAnXhHX61v7WCJTyvxBs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jbjmwgAAANoAAAAPAAAAAAAAAAAAAAAAAJgCAABkcnMvZG93&#10;bnJldi54bWxQSwUGAAAAAAQABAD1AAAAhwM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XXxcYA&#10;AADbAAAADwAAAGRycy9kb3ducmV2LnhtbESPT2vCQBDF70K/wzKFXqRuLEUkuoqIBUGE+oeCtyE7&#10;zYZmZ9PsGuO37xwK3mZ4b977zXzZ+1p11MYqsIHxKANFXARbcWngfPp4nYKKCdliHZgM3CnCcvE0&#10;mGNuw40P1B1TqSSEY44GXEpNrnUsHHmMo9AQi/YdWo9J1rbUtsWbhPtav2XZRHusWBocNrR2VPwc&#10;r97A7+7z69LtTtNVbV3aDyeb8ft6Y8zLc7+agUrUp4f5/3prBV/o5RcZQC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cXXxcYAAADbAAAADwAAAAAAAAAAAAAAAACYAgAAZHJz&#10;L2Rvd25yZXYueG1sUEsFBgAAAAAEAAQA9QAAAIsD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XWsEA&#10;AADbAAAADwAAAGRycy9kb3ducmV2LnhtbERPS4vCMBC+C/6HMII3TfUg2jWKFgVlD+LjsrehmW3K&#10;NpPSRFv99WZhYW/z8T1nue5sJR7U+NKxgsk4AUGcO11yoeB23Y/mIHxA1lg5JgVP8rBe9XtLTLVr&#10;+UyPSyhEDGGfogITQp1K6XNDFv3Y1cSR+3aNxRBhU0jdYBvDbSWnSTKTFkuODQZrygzlP5e7VXCy&#10;xdcrN202Px0/s9IsdlvZ7pQaDrrNB4hAXfgX/7kPOs6fwO8v8QC5e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WV1rBAAAA2wAAAA8AAAAAAAAAAAAAAAAAmAIAAGRycy9kb3du&#10;cmV2LnhtbFBLBQYAAAAABAAEAPUAAACGAw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6385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63D"/>
    <w:rsid w:val="000234A5"/>
    <w:rsid w:val="0002425C"/>
    <w:rsid w:val="0002517C"/>
    <w:rsid w:val="00043BF4"/>
    <w:rsid w:val="00050D34"/>
    <w:rsid w:val="000539DE"/>
    <w:rsid w:val="00061A0B"/>
    <w:rsid w:val="000701C2"/>
    <w:rsid w:val="000772FF"/>
    <w:rsid w:val="000843A5"/>
    <w:rsid w:val="00096D6C"/>
    <w:rsid w:val="000A0ED5"/>
    <w:rsid w:val="000A4387"/>
    <w:rsid w:val="000B6F63"/>
    <w:rsid w:val="000C2242"/>
    <w:rsid w:val="000C2965"/>
    <w:rsid w:val="000D093F"/>
    <w:rsid w:val="000E1B3F"/>
    <w:rsid w:val="00104088"/>
    <w:rsid w:val="00116093"/>
    <w:rsid w:val="00135357"/>
    <w:rsid w:val="00135B4C"/>
    <w:rsid w:val="00137137"/>
    <w:rsid w:val="001404AB"/>
    <w:rsid w:val="00140B21"/>
    <w:rsid w:val="00155461"/>
    <w:rsid w:val="0017231D"/>
    <w:rsid w:val="001744AE"/>
    <w:rsid w:val="00174B0F"/>
    <w:rsid w:val="001810DC"/>
    <w:rsid w:val="00183027"/>
    <w:rsid w:val="00196345"/>
    <w:rsid w:val="001A448E"/>
    <w:rsid w:val="001B28BA"/>
    <w:rsid w:val="001B607F"/>
    <w:rsid w:val="001D369A"/>
    <w:rsid w:val="001D5D32"/>
    <w:rsid w:val="001F08B3"/>
    <w:rsid w:val="001F2FE0"/>
    <w:rsid w:val="00205616"/>
    <w:rsid w:val="00205A58"/>
    <w:rsid w:val="002070FB"/>
    <w:rsid w:val="00213729"/>
    <w:rsid w:val="0021661D"/>
    <w:rsid w:val="00233163"/>
    <w:rsid w:val="002406FA"/>
    <w:rsid w:val="00242C8D"/>
    <w:rsid w:val="00253019"/>
    <w:rsid w:val="00272ACA"/>
    <w:rsid w:val="002775E1"/>
    <w:rsid w:val="002B2E47"/>
    <w:rsid w:val="002E121A"/>
    <w:rsid w:val="002F29BF"/>
    <w:rsid w:val="002F544B"/>
    <w:rsid w:val="002F66F0"/>
    <w:rsid w:val="002F6B2F"/>
    <w:rsid w:val="00304ECA"/>
    <w:rsid w:val="0032289B"/>
    <w:rsid w:val="00325D1C"/>
    <w:rsid w:val="003301A3"/>
    <w:rsid w:val="00332D51"/>
    <w:rsid w:val="0035507E"/>
    <w:rsid w:val="00360396"/>
    <w:rsid w:val="0036777B"/>
    <w:rsid w:val="00370DEE"/>
    <w:rsid w:val="0038282A"/>
    <w:rsid w:val="00385578"/>
    <w:rsid w:val="00391A3B"/>
    <w:rsid w:val="00395504"/>
    <w:rsid w:val="00397580"/>
    <w:rsid w:val="003A45C8"/>
    <w:rsid w:val="003B663D"/>
    <w:rsid w:val="003B7A62"/>
    <w:rsid w:val="003C2DCF"/>
    <w:rsid w:val="003C453F"/>
    <w:rsid w:val="003C68C9"/>
    <w:rsid w:val="003C7FE7"/>
    <w:rsid w:val="003D0499"/>
    <w:rsid w:val="003D3576"/>
    <w:rsid w:val="003D47E4"/>
    <w:rsid w:val="003E00CA"/>
    <w:rsid w:val="003E4394"/>
    <w:rsid w:val="003F526A"/>
    <w:rsid w:val="0040070C"/>
    <w:rsid w:val="00405244"/>
    <w:rsid w:val="00412B8C"/>
    <w:rsid w:val="00424F97"/>
    <w:rsid w:val="004436EE"/>
    <w:rsid w:val="00454282"/>
    <w:rsid w:val="0045547F"/>
    <w:rsid w:val="0045580D"/>
    <w:rsid w:val="0046567C"/>
    <w:rsid w:val="0047105F"/>
    <w:rsid w:val="00471178"/>
    <w:rsid w:val="004920AD"/>
    <w:rsid w:val="0049539B"/>
    <w:rsid w:val="004B42E2"/>
    <w:rsid w:val="004D05B3"/>
    <w:rsid w:val="004E479E"/>
    <w:rsid w:val="004F0C85"/>
    <w:rsid w:val="004F78E6"/>
    <w:rsid w:val="004F7DA7"/>
    <w:rsid w:val="0050420E"/>
    <w:rsid w:val="005050E4"/>
    <w:rsid w:val="00511CE2"/>
    <w:rsid w:val="00512D99"/>
    <w:rsid w:val="0051542F"/>
    <w:rsid w:val="00531DBB"/>
    <w:rsid w:val="00534762"/>
    <w:rsid w:val="00537B74"/>
    <w:rsid w:val="00543E85"/>
    <w:rsid w:val="00547EA3"/>
    <w:rsid w:val="00551F3F"/>
    <w:rsid w:val="00555860"/>
    <w:rsid w:val="00557C3D"/>
    <w:rsid w:val="005632EE"/>
    <w:rsid w:val="00580F00"/>
    <w:rsid w:val="00582F69"/>
    <w:rsid w:val="00584A3D"/>
    <w:rsid w:val="0059244A"/>
    <w:rsid w:val="00593387"/>
    <w:rsid w:val="005D43D4"/>
    <w:rsid w:val="005D4ED9"/>
    <w:rsid w:val="005D70CD"/>
    <w:rsid w:val="005E67B8"/>
    <w:rsid w:val="005F79FB"/>
    <w:rsid w:val="0060143E"/>
    <w:rsid w:val="00604406"/>
    <w:rsid w:val="00605F4A"/>
    <w:rsid w:val="00607822"/>
    <w:rsid w:val="006103AA"/>
    <w:rsid w:val="006130D9"/>
    <w:rsid w:val="00613BBF"/>
    <w:rsid w:val="00620E2F"/>
    <w:rsid w:val="00622B80"/>
    <w:rsid w:val="0064139A"/>
    <w:rsid w:val="00652242"/>
    <w:rsid w:val="0066356D"/>
    <w:rsid w:val="006718EF"/>
    <w:rsid w:val="00683532"/>
    <w:rsid w:val="00685C0F"/>
    <w:rsid w:val="006931CF"/>
    <w:rsid w:val="006B186B"/>
    <w:rsid w:val="006B328F"/>
    <w:rsid w:val="006B6B2B"/>
    <w:rsid w:val="006C307A"/>
    <w:rsid w:val="006E024F"/>
    <w:rsid w:val="006E4E81"/>
    <w:rsid w:val="006F768C"/>
    <w:rsid w:val="00705CE8"/>
    <w:rsid w:val="00707F7D"/>
    <w:rsid w:val="00715877"/>
    <w:rsid w:val="00717EC5"/>
    <w:rsid w:val="007502B7"/>
    <w:rsid w:val="00754C20"/>
    <w:rsid w:val="00762142"/>
    <w:rsid w:val="00780AB4"/>
    <w:rsid w:val="00792908"/>
    <w:rsid w:val="00792A46"/>
    <w:rsid w:val="007A47BF"/>
    <w:rsid w:val="007A57F2"/>
    <w:rsid w:val="007B1333"/>
    <w:rsid w:val="007C363D"/>
    <w:rsid w:val="007C6B45"/>
    <w:rsid w:val="007D321A"/>
    <w:rsid w:val="007E7469"/>
    <w:rsid w:val="007F4AEB"/>
    <w:rsid w:val="007F75B2"/>
    <w:rsid w:val="00803993"/>
    <w:rsid w:val="008043C4"/>
    <w:rsid w:val="0081111C"/>
    <w:rsid w:val="0081698F"/>
    <w:rsid w:val="00824EEC"/>
    <w:rsid w:val="00827C2C"/>
    <w:rsid w:val="00831B1B"/>
    <w:rsid w:val="008330DD"/>
    <w:rsid w:val="008437D4"/>
    <w:rsid w:val="00855FB3"/>
    <w:rsid w:val="00856EEA"/>
    <w:rsid w:val="00861D0E"/>
    <w:rsid w:val="008662BB"/>
    <w:rsid w:val="00867142"/>
    <w:rsid w:val="00867569"/>
    <w:rsid w:val="00875050"/>
    <w:rsid w:val="008903F3"/>
    <w:rsid w:val="008A47AB"/>
    <w:rsid w:val="008A750A"/>
    <w:rsid w:val="008B15E8"/>
    <w:rsid w:val="008B3970"/>
    <w:rsid w:val="008C384C"/>
    <w:rsid w:val="008D0F11"/>
    <w:rsid w:val="008E0F81"/>
    <w:rsid w:val="008F099F"/>
    <w:rsid w:val="008F73B4"/>
    <w:rsid w:val="0090609A"/>
    <w:rsid w:val="00906891"/>
    <w:rsid w:val="00907C92"/>
    <w:rsid w:val="00926684"/>
    <w:rsid w:val="0093461C"/>
    <w:rsid w:val="009351E3"/>
    <w:rsid w:val="0094447F"/>
    <w:rsid w:val="009504DE"/>
    <w:rsid w:val="00974598"/>
    <w:rsid w:val="00981383"/>
    <w:rsid w:val="00981B8B"/>
    <w:rsid w:val="00992304"/>
    <w:rsid w:val="009A1852"/>
    <w:rsid w:val="009B55B1"/>
    <w:rsid w:val="009C1898"/>
    <w:rsid w:val="009D0E27"/>
    <w:rsid w:val="009D1840"/>
    <w:rsid w:val="009D20FE"/>
    <w:rsid w:val="009E424F"/>
    <w:rsid w:val="009E7DC9"/>
    <w:rsid w:val="009E7F60"/>
    <w:rsid w:val="009F0DDE"/>
    <w:rsid w:val="00A12E5F"/>
    <w:rsid w:val="00A17059"/>
    <w:rsid w:val="00A1798A"/>
    <w:rsid w:val="00A21DE9"/>
    <w:rsid w:val="00A40225"/>
    <w:rsid w:val="00A41816"/>
    <w:rsid w:val="00A4343D"/>
    <w:rsid w:val="00A502F1"/>
    <w:rsid w:val="00A52431"/>
    <w:rsid w:val="00A602E4"/>
    <w:rsid w:val="00A6388F"/>
    <w:rsid w:val="00A65CEC"/>
    <w:rsid w:val="00A70A83"/>
    <w:rsid w:val="00A81EB3"/>
    <w:rsid w:val="00A925F8"/>
    <w:rsid w:val="00A93768"/>
    <w:rsid w:val="00AA0EB2"/>
    <w:rsid w:val="00AB01B6"/>
    <w:rsid w:val="00AB1F19"/>
    <w:rsid w:val="00AB3410"/>
    <w:rsid w:val="00AB7D0D"/>
    <w:rsid w:val="00AC7EAE"/>
    <w:rsid w:val="00AD0637"/>
    <w:rsid w:val="00AF050D"/>
    <w:rsid w:val="00AF2F48"/>
    <w:rsid w:val="00B00C1D"/>
    <w:rsid w:val="00B20F31"/>
    <w:rsid w:val="00B2718B"/>
    <w:rsid w:val="00B41A0C"/>
    <w:rsid w:val="00B55375"/>
    <w:rsid w:val="00B632CC"/>
    <w:rsid w:val="00B67880"/>
    <w:rsid w:val="00B67ACE"/>
    <w:rsid w:val="00B71B0D"/>
    <w:rsid w:val="00B8444C"/>
    <w:rsid w:val="00B87A2B"/>
    <w:rsid w:val="00BA12F1"/>
    <w:rsid w:val="00BA439F"/>
    <w:rsid w:val="00BA6370"/>
    <w:rsid w:val="00BC58B0"/>
    <w:rsid w:val="00BC71B5"/>
    <w:rsid w:val="00BD1026"/>
    <w:rsid w:val="00BD3777"/>
    <w:rsid w:val="00BD6692"/>
    <w:rsid w:val="00BF2495"/>
    <w:rsid w:val="00C213FF"/>
    <w:rsid w:val="00C25C7A"/>
    <w:rsid w:val="00C269D4"/>
    <w:rsid w:val="00C36683"/>
    <w:rsid w:val="00C4160D"/>
    <w:rsid w:val="00C8406E"/>
    <w:rsid w:val="00C84C8A"/>
    <w:rsid w:val="00C85661"/>
    <w:rsid w:val="00CA0917"/>
    <w:rsid w:val="00CB2709"/>
    <w:rsid w:val="00CB2BA0"/>
    <w:rsid w:val="00CB6F89"/>
    <w:rsid w:val="00CD5705"/>
    <w:rsid w:val="00CE0A8D"/>
    <w:rsid w:val="00CE117D"/>
    <w:rsid w:val="00CE228C"/>
    <w:rsid w:val="00CE71D9"/>
    <w:rsid w:val="00CE75EA"/>
    <w:rsid w:val="00CF3B12"/>
    <w:rsid w:val="00CF545B"/>
    <w:rsid w:val="00CF7690"/>
    <w:rsid w:val="00D13226"/>
    <w:rsid w:val="00D15A52"/>
    <w:rsid w:val="00D16022"/>
    <w:rsid w:val="00D209A7"/>
    <w:rsid w:val="00D27D69"/>
    <w:rsid w:val="00D4239B"/>
    <w:rsid w:val="00D448C2"/>
    <w:rsid w:val="00D54ECF"/>
    <w:rsid w:val="00D666C3"/>
    <w:rsid w:val="00D7349D"/>
    <w:rsid w:val="00D7660E"/>
    <w:rsid w:val="00D7678C"/>
    <w:rsid w:val="00D85F53"/>
    <w:rsid w:val="00D9189F"/>
    <w:rsid w:val="00DA5371"/>
    <w:rsid w:val="00DB5FD4"/>
    <w:rsid w:val="00DC7B92"/>
    <w:rsid w:val="00DD2998"/>
    <w:rsid w:val="00DD78F1"/>
    <w:rsid w:val="00DE6AA7"/>
    <w:rsid w:val="00DF47FE"/>
    <w:rsid w:val="00E0156A"/>
    <w:rsid w:val="00E13240"/>
    <w:rsid w:val="00E20A77"/>
    <w:rsid w:val="00E241D1"/>
    <w:rsid w:val="00E26704"/>
    <w:rsid w:val="00E31980"/>
    <w:rsid w:val="00E36212"/>
    <w:rsid w:val="00E43DD3"/>
    <w:rsid w:val="00E532A7"/>
    <w:rsid w:val="00E637A5"/>
    <w:rsid w:val="00E6423C"/>
    <w:rsid w:val="00E67131"/>
    <w:rsid w:val="00E9002D"/>
    <w:rsid w:val="00E93830"/>
    <w:rsid w:val="00E93E0E"/>
    <w:rsid w:val="00EA248A"/>
    <w:rsid w:val="00EB1ED3"/>
    <w:rsid w:val="00EB6734"/>
    <w:rsid w:val="00EB71C8"/>
    <w:rsid w:val="00ED5E16"/>
    <w:rsid w:val="00EF74A0"/>
    <w:rsid w:val="00F077F4"/>
    <w:rsid w:val="00F11B0F"/>
    <w:rsid w:val="00F27238"/>
    <w:rsid w:val="00F27E05"/>
    <w:rsid w:val="00F32FA8"/>
    <w:rsid w:val="00F340B2"/>
    <w:rsid w:val="00F40585"/>
    <w:rsid w:val="00F454E4"/>
    <w:rsid w:val="00F4725F"/>
    <w:rsid w:val="00F50FAF"/>
    <w:rsid w:val="00F513E2"/>
    <w:rsid w:val="00F72429"/>
    <w:rsid w:val="00F72959"/>
    <w:rsid w:val="00F72CDE"/>
    <w:rsid w:val="00F74BBD"/>
    <w:rsid w:val="00F75F2A"/>
    <w:rsid w:val="00F86A31"/>
    <w:rsid w:val="00FA23A3"/>
    <w:rsid w:val="00FB687C"/>
    <w:rsid w:val="00FD79A4"/>
    <w:rsid w:val="00FE7A4D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o:colormru v:ext="edit" colors="#0071bc"/>
    </o:shapedefaults>
    <o:shapelayout v:ext="edit">
      <o:idmap v:ext="edit" data="1"/>
    </o:shapelayout>
  </w:shapeDefaults>
  <w:decimalSymbol w:val=","/>
  <w:listSeparator w:val=";"/>
  <w14:docId w14:val="0F8DE6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Poznamkytexty">
    <w:name w:val="Poznamky texty"/>
    <w:basedOn w:val="Poznmky"/>
    <w:qFormat/>
    <w:rsid w:val="00304ECA"/>
    <w:pPr>
      <w:pBdr>
        <w:top w:val="none" w:sz="0" w:space="0" w:color="auto"/>
      </w:pBdr>
      <w:spacing w:before="0"/>
      <w:jc w:val="both"/>
    </w:pPr>
    <w:rPr>
      <w:i/>
    </w:rPr>
  </w:style>
  <w:style w:type="paragraph" w:styleId="Textpoznpodarou">
    <w:name w:val="footnote text"/>
    <w:basedOn w:val="Normln"/>
    <w:link w:val="TextpoznpodarouChar"/>
    <w:semiHidden/>
    <w:rsid w:val="00304ECA"/>
    <w:pPr>
      <w:spacing w:line="240" w:lineRule="auto"/>
      <w:jc w:val="left"/>
    </w:pPr>
    <w:rPr>
      <w:rFonts w:ascii="Times New Roman" w:eastAsia="Times New Roman" w:hAnsi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04ECA"/>
    <w:rPr>
      <w:rFonts w:ascii="Times New Roman" w:eastAsia="Times New Roman" w:hAnsi="Times New Roman"/>
    </w:rPr>
  </w:style>
  <w:style w:type="character" w:styleId="Znakapoznpodarou">
    <w:name w:val="footnote reference"/>
    <w:semiHidden/>
    <w:rsid w:val="00304ECA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0242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2425C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2425C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2425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2425C"/>
    <w:rPr>
      <w:rFonts w:ascii="Arial" w:hAnsi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Poznamkytexty">
    <w:name w:val="Poznamky texty"/>
    <w:basedOn w:val="Poznmky"/>
    <w:qFormat/>
    <w:rsid w:val="00304ECA"/>
    <w:pPr>
      <w:pBdr>
        <w:top w:val="none" w:sz="0" w:space="0" w:color="auto"/>
      </w:pBdr>
      <w:spacing w:before="0"/>
      <w:jc w:val="both"/>
    </w:pPr>
    <w:rPr>
      <w:i/>
    </w:rPr>
  </w:style>
  <w:style w:type="paragraph" w:styleId="Textpoznpodarou">
    <w:name w:val="footnote text"/>
    <w:basedOn w:val="Normln"/>
    <w:link w:val="TextpoznpodarouChar"/>
    <w:semiHidden/>
    <w:rsid w:val="00304ECA"/>
    <w:pPr>
      <w:spacing w:line="240" w:lineRule="auto"/>
      <w:jc w:val="left"/>
    </w:pPr>
    <w:rPr>
      <w:rFonts w:ascii="Times New Roman" w:eastAsia="Times New Roman" w:hAnsi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04ECA"/>
    <w:rPr>
      <w:rFonts w:ascii="Times New Roman" w:eastAsia="Times New Roman" w:hAnsi="Times New Roman"/>
    </w:rPr>
  </w:style>
  <w:style w:type="character" w:styleId="Znakapoznpodarou">
    <w:name w:val="footnote reference"/>
    <w:semiHidden/>
    <w:rsid w:val="00304ECA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0242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2425C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2425C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2425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2425C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nu\QU\VYS\RI\&#352;ablony\&#345;&#237;jen_2013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35DCB-CC63-41EA-B6D7-FC5F7A012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28</TotalTime>
  <Pages>2</Pages>
  <Words>369</Words>
  <Characters>2183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ČSÚ</Company>
  <LinksUpToDate>false</LinksUpToDate>
  <CharactersWithSpaces>2547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Kermiet</dc:creator>
  <cp:lastModifiedBy>Svatošová</cp:lastModifiedBy>
  <cp:revision>8</cp:revision>
  <cp:lastPrinted>2014-08-28T07:16:00Z</cp:lastPrinted>
  <dcterms:created xsi:type="dcterms:W3CDTF">2014-11-27T07:06:00Z</dcterms:created>
  <dcterms:modified xsi:type="dcterms:W3CDTF">2014-11-27T11:15:00Z</dcterms:modified>
</cp:coreProperties>
</file>