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4944EB" w:rsidRDefault="00EA7372" w:rsidP="00474A35">
      <w:pPr>
        <w:pStyle w:val="Datum0"/>
      </w:pPr>
      <w:r>
        <w:t>31</w:t>
      </w:r>
      <w:r w:rsidR="004944EB" w:rsidRPr="004944EB">
        <w:t xml:space="preserve"> </w:t>
      </w:r>
      <w:r w:rsidR="00233E44">
        <w:t>January 2014</w:t>
      </w:r>
    </w:p>
    <w:p w:rsidR="004B747A" w:rsidRPr="00252533" w:rsidRDefault="00252533" w:rsidP="00252533">
      <w:pPr>
        <w:pStyle w:val="Nzev"/>
        <w:rPr>
          <w:lang w:val="en-GB"/>
        </w:rPr>
      </w:pPr>
      <w:r w:rsidRPr="00252533">
        <w:rPr>
          <w:lang w:val="en-GB"/>
        </w:rPr>
        <w:t xml:space="preserve">Rates of </w:t>
      </w:r>
      <w:r w:rsidR="00335C1B">
        <w:rPr>
          <w:lang w:val="en-GB"/>
        </w:rPr>
        <w:t>e</w:t>
      </w:r>
      <w:r w:rsidRPr="00252533">
        <w:rPr>
          <w:lang w:val="en-GB"/>
        </w:rPr>
        <w:t xml:space="preserve">mployment, </w:t>
      </w:r>
      <w:r w:rsidR="00335C1B">
        <w:rPr>
          <w:lang w:val="en-GB"/>
        </w:rPr>
        <w:t>u</w:t>
      </w:r>
      <w:r w:rsidR="004944EB" w:rsidRPr="00252533">
        <w:rPr>
          <w:lang w:val="en-GB"/>
        </w:rPr>
        <w:t xml:space="preserve">nemployment, </w:t>
      </w:r>
      <w:r w:rsidRPr="00252533">
        <w:rPr>
          <w:lang w:val="en-GB"/>
        </w:rPr>
        <w:t>a</w:t>
      </w:r>
      <w:r w:rsidR="004944EB" w:rsidRPr="00252533">
        <w:rPr>
          <w:lang w:val="en-GB"/>
        </w:rPr>
        <w:t>nd</w:t>
      </w:r>
      <w:r w:rsidR="00335C1B">
        <w:rPr>
          <w:lang w:val="en-GB"/>
        </w:rPr>
        <w:t xml:space="preserve"> e</w:t>
      </w:r>
      <w:r w:rsidR="004944EB" w:rsidRPr="00252533">
        <w:rPr>
          <w:lang w:val="en-GB"/>
        </w:rPr>
        <w:t>c</w:t>
      </w:r>
      <w:r w:rsidRPr="00252533">
        <w:rPr>
          <w:lang w:val="en-GB"/>
        </w:rPr>
        <w:t xml:space="preserve">onomic </w:t>
      </w:r>
      <w:r w:rsidR="00335C1B">
        <w:rPr>
          <w:lang w:val="en-GB"/>
        </w:rPr>
        <w:t>a</w:t>
      </w:r>
      <w:r w:rsidR="004944EB" w:rsidRPr="00252533">
        <w:rPr>
          <w:lang w:val="en-GB"/>
        </w:rPr>
        <w:t>c</w:t>
      </w:r>
      <w:r w:rsidRPr="00252533">
        <w:rPr>
          <w:lang w:val="en-GB"/>
        </w:rPr>
        <w:t>tivit</w:t>
      </w:r>
      <w:r w:rsidR="009617C2" w:rsidRPr="00252533">
        <w:rPr>
          <w:lang w:val="en-GB"/>
        </w:rPr>
        <w:t>y</w:t>
      </w:r>
      <w:r w:rsidR="00996BFB" w:rsidRPr="00252533">
        <w:rPr>
          <w:lang w:val="en-GB"/>
        </w:rPr>
        <w:t xml:space="preserve"> </w:t>
      </w:r>
      <w:r w:rsidR="00D1587B" w:rsidRPr="00252533">
        <w:rPr>
          <w:lang w:val="en-GB"/>
        </w:rPr>
        <w:t>–</w:t>
      </w:r>
      <w:r w:rsidR="00996BFB" w:rsidRPr="00252533">
        <w:rPr>
          <w:lang w:val="en-GB"/>
        </w:rPr>
        <w:t xml:space="preserve"> </w:t>
      </w:r>
      <w:r w:rsidR="00EA7372">
        <w:rPr>
          <w:lang w:val="en-GB"/>
        </w:rPr>
        <w:t>December</w:t>
      </w:r>
      <w:r w:rsidR="004944EB" w:rsidRPr="00252533">
        <w:rPr>
          <w:lang w:val="en-GB"/>
        </w:rPr>
        <w:t xml:space="preserve"> </w:t>
      </w:r>
      <w:r w:rsidR="004B747A" w:rsidRPr="00252533">
        <w:rPr>
          <w:lang w:val="en-GB"/>
        </w:rPr>
        <w:t>2013</w:t>
      </w:r>
    </w:p>
    <w:p w:rsidR="004B747A" w:rsidRPr="004944EB" w:rsidRDefault="004B747A">
      <w:pPr>
        <w:spacing w:line="276" w:lineRule="auto"/>
        <w:jc w:val="both"/>
        <w:rPr>
          <w:sz w:val="20"/>
          <w:szCs w:val="20"/>
          <w:lang w:val="en-GB"/>
        </w:rPr>
      </w:pPr>
    </w:p>
    <w:p w:rsidR="004B747A" w:rsidRPr="004944EB" w:rsidRDefault="00A13713" w:rsidP="00474A35">
      <w:pPr>
        <w:spacing w:line="276" w:lineRule="auto"/>
        <w:jc w:val="both"/>
        <w:rPr>
          <w:sz w:val="20"/>
          <w:szCs w:val="20"/>
          <w:lang w:val="en-GB"/>
        </w:rPr>
      </w:pPr>
      <w:r w:rsidRPr="00A13713">
        <w:rPr>
          <w:sz w:val="20"/>
          <w:szCs w:val="20"/>
          <w:lang w:val="en-GB"/>
        </w:rPr>
        <w:t xml:space="preserve">The </w:t>
      </w:r>
      <w:r>
        <w:rPr>
          <w:b/>
          <w:sz w:val="20"/>
          <w:szCs w:val="20"/>
          <w:lang w:val="en-GB"/>
        </w:rPr>
        <w:t xml:space="preserve">employment rate </w:t>
      </w:r>
      <w:r w:rsidR="004B747A" w:rsidRPr="004944EB">
        <w:rPr>
          <w:sz w:val="20"/>
          <w:szCs w:val="20"/>
          <w:lang w:val="en-GB"/>
        </w:rPr>
        <w:t>(</w:t>
      </w:r>
      <w:r>
        <w:rPr>
          <w:sz w:val="20"/>
          <w:szCs w:val="20"/>
          <w:lang w:val="en-GB"/>
        </w:rPr>
        <w:t xml:space="preserve">the share of the </w:t>
      </w:r>
      <w:r w:rsidR="007F7AD8">
        <w:rPr>
          <w:sz w:val="20"/>
          <w:szCs w:val="20"/>
          <w:lang w:val="en-GB"/>
        </w:rPr>
        <w:t>employed</w:t>
      </w:r>
      <w:r w:rsidR="001C1BBB">
        <w:rPr>
          <w:sz w:val="20"/>
          <w:szCs w:val="20"/>
          <w:lang w:val="en-GB"/>
        </w:rPr>
        <w:t xml:space="preserve"> persons</w:t>
      </w:r>
      <w:r>
        <w:rPr>
          <w:sz w:val="20"/>
          <w:szCs w:val="20"/>
          <w:lang w:val="en-GB"/>
        </w:rPr>
        <w:t xml:space="preserve"> in the age group </w:t>
      </w:r>
      <w:r w:rsidR="004B747A" w:rsidRPr="004944EB">
        <w:rPr>
          <w:sz w:val="20"/>
          <w:szCs w:val="20"/>
          <w:lang w:val="en-GB"/>
        </w:rPr>
        <w:t>15-64</w:t>
      </w:r>
      <w:r>
        <w:rPr>
          <w:sz w:val="20"/>
          <w:szCs w:val="20"/>
          <w:lang w:val="en-GB"/>
        </w:rPr>
        <w:t xml:space="preserve"> years</w:t>
      </w:r>
      <w:r w:rsidR="00F158BC">
        <w:rPr>
          <w:sz w:val="20"/>
          <w:szCs w:val="20"/>
          <w:lang w:val="en-GB"/>
        </w:rPr>
        <w:t>, as percentage</w:t>
      </w:r>
      <w:r w:rsidR="004B747A" w:rsidRPr="004944EB">
        <w:rPr>
          <w:sz w:val="20"/>
          <w:szCs w:val="20"/>
          <w:lang w:val="en-GB"/>
        </w:rPr>
        <w:t xml:space="preserve">), </w:t>
      </w:r>
      <w:r>
        <w:rPr>
          <w:sz w:val="20"/>
          <w:szCs w:val="20"/>
          <w:lang w:val="en-GB"/>
        </w:rPr>
        <w:t>seasonally adjusted</w:t>
      </w:r>
      <w:r w:rsidR="004B747A" w:rsidRPr="004944EB">
        <w:rPr>
          <w:sz w:val="20"/>
          <w:szCs w:val="20"/>
          <w:lang w:val="en-GB"/>
        </w:rPr>
        <w:t xml:space="preserve">, </w:t>
      </w:r>
      <w:r>
        <w:rPr>
          <w:sz w:val="20"/>
          <w:szCs w:val="20"/>
          <w:lang w:val="en-GB"/>
        </w:rPr>
        <w:t xml:space="preserve">reached </w:t>
      </w:r>
      <w:r w:rsidR="00233E44">
        <w:rPr>
          <w:sz w:val="20"/>
          <w:szCs w:val="20"/>
          <w:lang w:val="en-GB"/>
        </w:rPr>
        <w:t>6</w:t>
      </w:r>
      <w:r w:rsidR="001163C5">
        <w:rPr>
          <w:sz w:val="20"/>
          <w:szCs w:val="20"/>
          <w:lang w:val="en-GB"/>
        </w:rPr>
        <w:t>8</w:t>
      </w:r>
      <w:r>
        <w:rPr>
          <w:sz w:val="20"/>
          <w:szCs w:val="20"/>
          <w:lang w:val="en-GB"/>
        </w:rPr>
        <w:t>.</w:t>
      </w:r>
      <w:r w:rsidR="001163C5">
        <w:rPr>
          <w:sz w:val="20"/>
          <w:szCs w:val="20"/>
          <w:lang w:val="en-GB"/>
        </w:rPr>
        <w:t>1</w:t>
      </w:r>
      <w:r w:rsidR="0048692B">
        <w:rPr>
          <w:sz w:val="20"/>
          <w:szCs w:val="20"/>
          <w:lang w:val="en-GB"/>
        </w:rPr>
        <w:t> </w:t>
      </w:r>
      <w:r w:rsidRPr="004944EB">
        <w:rPr>
          <w:sz w:val="20"/>
          <w:szCs w:val="20"/>
          <w:lang w:val="en-GB"/>
        </w:rPr>
        <w:t xml:space="preserve">% </w:t>
      </w:r>
      <w:r>
        <w:rPr>
          <w:sz w:val="20"/>
          <w:szCs w:val="20"/>
          <w:lang w:val="en-GB"/>
        </w:rPr>
        <w:t xml:space="preserve">in </w:t>
      </w:r>
      <w:r w:rsidR="001163C5">
        <w:rPr>
          <w:sz w:val="20"/>
          <w:szCs w:val="20"/>
          <w:lang w:val="en-GB"/>
        </w:rPr>
        <w:t>December</w:t>
      </w:r>
      <w:r>
        <w:rPr>
          <w:sz w:val="20"/>
          <w:szCs w:val="20"/>
          <w:lang w:val="en-GB"/>
        </w:rPr>
        <w:t xml:space="preserve"> 2013 </w:t>
      </w:r>
      <w:r w:rsidR="00645E86" w:rsidRPr="004944EB">
        <w:rPr>
          <w:sz w:val="20"/>
          <w:szCs w:val="20"/>
          <w:lang w:val="en-GB"/>
        </w:rPr>
        <w:t>a</w:t>
      </w:r>
      <w:r>
        <w:rPr>
          <w:sz w:val="20"/>
          <w:szCs w:val="20"/>
          <w:lang w:val="en-GB"/>
        </w:rPr>
        <w:t xml:space="preserve">nd increased by </w:t>
      </w:r>
      <w:r w:rsidR="00104A23">
        <w:rPr>
          <w:sz w:val="20"/>
          <w:szCs w:val="20"/>
          <w:lang w:val="en-GB"/>
        </w:rPr>
        <w:t>1</w:t>
      </w:r>
      <w:r w:rsidR="00CF3A8A">
        <w:rPr>
          <w:sz w:val="20"/>
          <w:szCs w:val="20"/>
          <w:lang w:val="en-GB"/>
        </w:rPr>
        <w:t>.</w:t>
      </w:r>
      <w:r w:rsidR="00233E44">
        <w:rPr>
          <w:sz w:val="20"/>
          <w:szCs w:val="20"/>
          <w:lang w:val="en-GB"/>
        </w:rPr>
        <w:t>1</w:t>
      </w:r>
      <w:r w:rsidRPr="004944EB">
        <w:rPr>
          <w:sz w:val="20"/>
          <w:szCs w:val="20"/>
          <w:lang w:val="en-GB"/>
        </w:rPr>
        <w:t> p</w:t>
      </w:r>
      <w:r>
        <w:rPr>
          <w:sz w:val="20"/>
          <w:szCs w:val="20"/>
          <w:lang w:val="en-GB"/>
        </w:rPr>
        <w:t>e</w:t>
      </w:r>
      <w:r w:rsidRPr="004944EB">
        <w:rPr>
          <w:sz w:val="20"/>
          <w:szCs w:val="20"/>
          <w:lang w:val="en-GB"/>
        </w:rPr>
        <w:t>r</w:t>
      </w:r>
      <w:r>
        <w:rPr>
          <w:sz w:val="20"/>
          <w:szCs w:val="20"/>
          <w:lang w:val="en-GB"/>
        </w:rPr>
        <w:t xml:space="preserve">cent point (p.p.) compared to that in </w:t>
      </w:r>
      <w:r w:rsidR="00CE2FDE">
        <w:rPr>
          <w:sz w:val="20"/>
          <w:szCs w:val="20"/>
          <w:lang w:val="en-GB"/>
        </w:rPr>
        <w:t>December</w:t>
      </w:r>
      <w:r>
        <w:rPr>
          <w:sz w:val="20"/>
          <w:szCs w:val="20"/>
          <w:lang w:val="en-GB"/>
        </w:rPr>
        <w:t xml:space="preserve"> </w:t>
      </w:r>
      <w:r w:rsidR="00645E86" w:rsidRPr="004944EB">
        <w:rPr>
          <w:sz w:val="20"/>
          <w:szCs w:val="20"/>
          <w:lang w:val="en-GB"/>
        </w:rPr>
        <w:t>2012</w:t>
      </w:r>
      <w:r w:rsidR="00194AF0">
        <w:rPr>
          <w:sz w:val="20"/>
          <w:szCs w:val="20"/>
          <w:lang w:val="en-GB"/>
        </w:rPr>
        <w:t xml:space="preserve">. The male employment rate was </w:t>
      </w:r>
      <w:r w:rsidR="00233E44">
        <w:rPr>
          <w:sz w:val="20"/>
          <w:szCs w:val="20"/>
          <w:lang w:val="en-GB"/>
        </w:rPr>
        <w:t>75</w:t>
      </w:r>
      <w:r w:rsidR="00C23478">
        <w:rPr>
          <w:sz w:val="20"/>
          <w:szCs w:val="20"/>
          <w:lang w:val="en-GB"/>
        </w:rPr>
        <w:t>.</w:t>
      </w:r>
      <w:r w:rsidR="001163C5">
        <w:rPr>
          <w:sz w:val="20"/>
          <w:szCs w:val="20"/>
          <w:lang w:val="en-GB"/>
        </w:rPr>
        <w:t>8</w:t>
      </w:r>
      <w:r w:rsidR="00194AF0">
        <w:rPr>
          <w:sz w:val="20"/>
          <w:szCs w:val="20"/>
          <w:lang w:val="en-GB"/>
        </w:rPr>
        <w:t> </w:t>
      </w:r>
      <w:r w:rsidR="00194AF0" w:rsidRPr="004944EB">
        <w:rPr>
          <w:sz w:val="20"/>
          <w:szCs w:val="20"/>
          <w:lang w:val="en-GB"/>
        </w:rPr>
        <w:t>%</w:t>
      </w:r>
      <w:r w:rsidR="00194AF0">
        <w:rPr>
          <w:sz w:val="20"/>
          <w:szCs w:val="20"/>
          <w:lang w:val="en-GB"/>
        </w:rPr>
        <w:t>;</w:t>
      </w:r>
      <w:r w:rsidR="00194AF0" w:rsidRPr="004944EB">
        <w:rPr>
          <w:sz w:val="20"/>
          <w:szCs w:val="20"/>
          <w:lang w:val="en-GB"/>
        </w:rPr>
        <w:t xml:space="preserve"> </w:t>
      </w:r>
      <w:r w:rsidR="00194AF0">
        <w:rPr>
          <w:sz w:val="20"/>
          <w:szCs w:val="20"/>
          <w:lang w:val="en-GB"/>
        </w:rPr>
        <w:t xml:space="preserve">the female employment rate was </w:t>
      </w:r>
      <w:r w:rsidR="00233E44">
        <w:rPr>
          <w:sz w:val="20"/>
          <w:szCs w:val="20"/>
          <w:lang w:val="en-GB"/>
        </w:rPr>
        <w:t>60</w:t>
      </w:r>
      <w:r w:rsidR="00C23478">
        <w:rPr>
          <w:sz w:val="20"/>
          <w:szCs w:val="20"/>
          <w:lang w:val="en-GB"/>
        </w:rPr>
        <w:t>.</w:t>
      </w:r>
      <w:r w:rsidR="001163C5">
        <w:rPr>
          <w:sz w:val="20"/>
          <w:szCs w:val="20"/>
          <w:lang w:val="en-GB"/>
        </w:rPr>
        <w:t>2</w:t>
      </w:r>
      <w:r w:rsidR="00194AF0">
        <w:rPr>
          <w:sz w:val="20"/>
          <w:szCs w:val="20"/>
          <w:lang w:val="en-GB"/>
        </w:rPr>
        <w:t> </w:t>
      </w:r>
      <w:r w:rsidR="00194AF0" w:rsidRPr="004944EB">
        <w:rPr>
          <w:sz w:val="20"/>
          <w:szCs w:val="20"/>
          <w:lang w:val="en-GB"/>
        </w:rPr>
        <w:t>%.</w:t>
      </w:r>
      <w:r w:rsidR="00194AF0">
        <w:rPr>
          <w:sz w:val="20"/>
          <w:szCs w:val="20"/>
          <w:lang w:val="en-GB"/>
        </w:rPr>
        <w:t xml:space="preserve"> </w:t>
      </w:r>
      <w:r w:rsidRPr="00A13713">
        <w:rPr>
          <w:sz w:val="20"/>
          <w:szCs w:val="20"/>
          <w:lang w:val="en-GB"/>
        </w:rPr>
        <w:t xml:space="preserve">The employment rate of persons aged </w:t>
      </w:r>
      <w:r w:rsidR="004B747A" w:rsidRPr="00A13713">
        <w:rPr>
          <w:sz w:val="20"/>
          <w:szCs w:val="20"/>
          <w:lang w:val="en-GB"/>
        </w:rPr>
        <w:t>1</w:t>
      </w:r>
      <w:r w:rsidR="004B747A" w:rsidRPr="004944EB">
        <w:rPr>
          <w:sz w:val="20"/>
          <w:szCs w:val="20"/>
          <w:lang w:val="en-GB"/>
        </w:rPr>
        <w:t xml:space="preserve">5-29 </w:t>
      </w:r>
      <w:r>
        <w:rPr>
          <w:sz w:val="20"/>
          <w:szCs w:val="20"/>
          <w:lang w:val="en-GB"/>
        </w:rPr>
        <w:t>years</w:t>
      </w:r>
      <w:r w:rsidR="004B747A" w:rsidRPr="004944EB">
        <w:rPr>
          <w:sz w:val="20"/>
          <w:szCs w:val="20"/>
          <w:lang w:val="en-GB"/>
        </w:rPr>
        <w:t xml:space="preserve">, </w:t>
      </w:r>
      <w:r>
        <w:rPr>
          <w:sz w:val="20"/>
          <w:szCs w:val="20"/>
          <w:lang w:val="en-GB"/>
        </w:rPr>
        <w:t>seasonally adjusted</w:t>
      </w:r>
      <w:r w:rsidR="004B747A" w:rsidRPr="004944EB">
        <w:rPr>
          <w:sz w:val="20"/>
          <w:szCs w:val="20"/>
          <w:lang w:val="en-GB"/>
        </w:rPr>
        <w:t xml:space="preserve">, </w:t>
      </w:r>
      <w:r>
        <w:rPr>
          <w:sz w:val="20"/>
          <w:szCs w:val="20"/>
          <w:lang w:val="en-GB"/>
        </w:rPr>
        <w:t>was</w:t>
      </w:r>
      <w:r w:rsidR="00104A23">
        <w:rPr>
          <w:sz w:val="20"/>
          <w:szCs w:val="20"/>
          <w:lang w:val="en-GB"/>
        </w:rPr>
        <w:t xml:space="preserve"> 43</w:t>
      </w:r>
      <w:r>
        <w:rPr>
          <w:sz w:val="20"/>
          <w:szCs w:val="20"/>
          <w:lang w:val="en-GB"/>
        </w:rPr>
        <w:t>.</w:t>
      </w:r>
      <w:r w:rsidR="001163C5">
        <w:rPr>
          <w:sz w:val="20"/>
          <w:szCs w:val="20"/>
          <w:lang w:val="en-GB"/>
        </w:rPr>
        <w:t>9</w:t>
      </w:r>
      <w:r w:rsidR="0048692B">
        <w:rPr>
          <w:sz w:val="20"/>
          <w:szCs w:val="20"/>
          <w:lang w:val="en-GB"/>
        </w:rPr>
        <w:t> </w:t>
      </w:r>
      <w:r w:rsidR="004B747A" w:rsidRPr="004944EB">
        <w:rPr>
          <w:sz w:val="20"/>
          <w:szCs w:val="20"/>
          <w:lang w:val="en-GB"/>
        </w:rPr>
        <w:t xml:space="preserve">%, </w:t>
      </w:r>
      <w:r>
        <w:rPr>
          <w:sz w:val="20"/>
          <w:szCs w:val="20"/>
          <w:lang w:val="en-GB"/>
        </w:rPr>
        <w:t xml:space="preserve">in the age group </w:t>
      </w:r>
      <w:r w:rsidR="004B747A" w:rsidRPr="004944EB">
        <w:rPr>
          <w:sz w:val="20"/>
          <w:szCs w:val="20"/>
          <w:lang w:val="en-GB"/>
        </w:rPr>
        <w:t xml:space="preserve">30-49 </w:t>
      </w:r>
      <w:r>
        <w:rPr>
          <w:sz w:val="20"/>
          <w:szCs w:val="20"/>
          <w:lang w:val="en-GB"/>
        </w:rPr>
        <w:t xml:space="preserve">years it attained </w:t>
      </w:r>
      <w:r w:rsidR="00233E44">
        <w:rPr>
          <w:sz w:val="20"/>
          <w:szCs w:val="20"/>
          <w:lang w:val="en-GB"/>
        </w:rPr>
        <w:t>85</w:t>
      </w:r>
      <w:r>
        <w:rPr>
          <w:sz w:val="20"/>
          <w:szCs w:val="20"/>
          <w:lang w:val="en-GB"/>
        </w:rPr>
        <w:t>.</w:t>
      </w:r>
      <w:r w:rsidR="00233E44">
        <w:rPr>
          <w:sz w:val="20"/>
          <w:szCs w:val="20"/>
          <w:lang w:val="en-GB"/>
        </w:rPr>
        <w:t>1</w:t>
      </w:r>
      <w:r w:rsidR="0048692B">
        <w:rPr>
          <w:sz w:val="20"/>
          <w:szCs w:val="20"/>
          <w:lang w:val="en-GB"/>
        </w:rPr>
        <w:t> </w:t>
      </w:r>
      <w:r w:rsidR="004B747A" w:rsidRPr="004944EB">
        <w:rPr>
          <w:sz w:val="20"/>
          <w:szCs w:val="20"/>
          <w:lang w:val="en-GB"/>
        </w:rPr>
        <w:t>%</w:t>
      </w:r>
      <w:r>
        <w:rPr>
          <w:sz w:val="20"/>
          <w:szCs w:val="20"/>
          <w:lang w:val="en-GB"/>
        </w:rPr>
        <w:t>,</w:t>
      </w:r>
      <w:r w:rsidR="004B747A" w:rsidRPr="004944EB">
        <w:rPr>
          <w:sz w:val="20"/>
          <w:szCs w:val="20"/>
          <w:lang w:val="en-GB"/>
        </w:rPr>
        <w:t xml:space="preserve"> a</w:t>
      </w:r>
      <w:r>
        <w:rPr>
          <w:sz w:val="20"/>
          <w:szCs w:val="20"/>
          <w:lang w:val="en-GB"/>
        </w:rPr>
        <w:t>nd</w:t>
      </w:r>
      <w:r w:rsidR="004B747A" w:rsidRPr="004944EB">
        <w:rPr>
          <w:sz w:val="20"/>
          <w:szCs w:val="20"/>
          <w:lang w:val="en-GB"/>
        </w:rPr>
        <w:t xml:space="preserve"> </w:t>
      </w:r>
      <w:r>
        <w:rPr>
          <w:sz w:val="20"/>
          <w:szCs w:val="20"/>
          <w:lang w:val="en-GB"/>
        </w:rPr>
        <w:t xml:space="preserve">in the age group </w:t>
      </w:r>
      <w:r w:rsidR="004B747A" w:rsidRPr="004944EB">
        <w:rPr>
          <w:sz w:val="20"/>
          <w:szCs w:val="20"/>
          <w:lang w:val="en-GB"/>
        </w:rPr>
        <w:t>50</w:t>
      </w:r>
      <w:r w:rsidR="006E706D">
        <w:rPr>
          <w:sz w:val="20"/>
          <w:szCs w:val="20"/>
          <w:lang w:val="en-GB"/>
        </w:rPr>
        <w:noBreakHyphen/>
      </w:r>
      <w:r w:rsidR="004B747A" w:rsidRPr="004944EB">
        <w:rPr>
          <w:sz w:val="20"/>
          <w:szCs w:val="20"/>
          <w:lang w:val="en-GB"/>
        </w:rPr>
        <w:t>64</w:t>
      </w:r>
      <w:r>
        <w:rPr>
          <w:sz w:val="20"/>
          <w:szCs w:val="20"/>
          <w:lang w:val="en-GB"/>
        </w:rPr>
        <w:t xml:space="preserve">years it got to </w:t>
      </w:r>
      <w:r w:rsidR="004B747A" w:rsidRPr="004944EB">
        <w:rPr>
          <w:sz w:val="20"/>
          <w:szCs w:val="20"/>
          <w:lang w:val="en-GB"/>
        </w:rPr>
        <w:t>6</w:t>
      </w:r>
      <w:r w:rsidR="001163C5">
        <w:rPr>
          <w:sz w:val="20"/>
          <w:szCs w:val="20"/>
          <w:lang w:val="en-GB"/>
        </w:rPr>
        <w:t>2</w:t>
      </w:r>
      <w:r>
        <w:rPr>
          <w:sz w:val="20"/>
          <w:szCs w:val="20"/>
          <w:lang w:val="en-GB"/>
        </w:rPr>
        <w:t>.</w:t>
      </w:r>
      <w:r w:rsidR="001163C5">
        <w:rPr>
          <w:sz w:val="20"/>
          <w:szCs w:val="20"/>
          <w:lang w:val="en-GB"/>
        </w:rPr>
        <w:t>9</w:t>
      </w:r>
      <w:r w:rsidR="0048692B">
        <w:rPr>
          <w:sz w:val="20"/>
          <w:szCs w:val="20"/>
          <w:lang w:val="en-GB"/>
        </w:rPr>
        <w:t> </w:t>
      </w:r>
      <w:r w:rsidR="00194AF0">
        <w:rPr>
          <w:sz w:val="20"/>
          <w:szCs w:val="20"/>
          <w:lang w:val="en-GB"/>
        </w:rPr>
        <w:t>%.</w:t>
      </w:r>
    </w:p>
    <w:p w:rsidR="004B747A" w:rsidRPr="004944EB" w:rsidRDefault="004B747A" w:rsidP="00474A35">
      <w:pPr>
        <w:spacing w:line="276" w:lineRule="auto"/>
        <w:jc w:val="both"/>
        <w:rPr>
          <w:sz w:val="20"/>
          <w:szCs w:val="20"/>
          <w:lang w:val="en-GB"/>
        </w:rPr>
      </w:pPr>
    </w:p>
    <w:p w:rsidR="004B747A" w:rsidRDefault="00A13713" w:rsidP="00474A35">
      <w:pPr>
        <w:spacing w:line="276" w:lineRule="auto"/>
        <w:jc w:val="both"/>
        <w:rPr>
          <w:sz w:val="20"/>
          <w:szCs w:val="20"/>
          <w:lang w:val="en-GB"/>
        </w:rPr>
      </w:pPr>
      <w:r w:rsidRPr="00D96A89">
        <w:rPr>
          <w:sz w:val="20"/>
          <w:szCs w:val="20"/>
          <w:lang w:val="en-GB"/>
        </w:rPr>
        <w:t xml:space="preserve">The </w:t>
      </w:r>
      <w:r w:rsidR="00B96639" w:rsidRPr="00D96A89">
        <w:rPr>
          <w:b/>
          <w:sz w:val="20"/>
          <w:szCs w:val="20"/>
          <w:lang w:val="en-GB"/>
        </w:rPr>
        <w:t>general u</w:t>
      </w:r>
      <w:r w:rsidRPr="00D96A89">
        <w:rPr>
          <w:b/>
          <w:sz w:val="20"/>
          <w:szCs w:val="20"/>
          <w:lang w:val="en-GB"/>
        </w:rPr>
        <w:t>nemployment rate</w:t>
      </w:r>
      <w:r w:rsidRPr="00D96A89">
        <w:rPr>
          <w:sz w:val="20"/>
          <w:szCs w:val="20"/>
          <w:lang w:val="en-GB"/>
        </w:rPr>
        <w:t xml:space="preserve"> of the aged </w:t>
      </w:r>
      <w:r w:rsidR="004B747A" w:rsidRPr="00D96A89">
        <w:rPr>
          <w:sz w:val="20"/>
          <w:szCs w:val="20"/>
          <w:lang w:val="en-GB"/>
        </w:rPr>
        <w:t>15-64</w:t>
      </w:r>
      <w:r w:rsidRPr="00D96A89">
        <w:rPr>
          <w:sz w:val="20"/>
          <w:szCs w:val="20"/>
          <w:lang w:val="en-GB"/>
        </w:rPr>
        <w:t xml:space="preserve"> years </w:t>
      </w:r>
      <w:r w:rsidR="004B747A" w:rsidRPr="00D96A89">
        <w:rPr>
          <w:bCs/>
          <w:sz w:val="20"/>
          <w:szCs w:val="20"/>
          <w:lang w:val="en-GB"/>
        </w:rPr>
        <w:t>(</w:t>
      </w:r>
      <w:r w:rsidR="00A80124" w:rsidRPr="00D96A89">
        <w:rPr>
          <w:sz w:val="20"/>
          <w:szCs w:val="20"/>
          <w:lang w:val="en-GB"/>
        </w:rPr>
        <w:t xml:space="preserve">the share of the unemployed </w:t>
      </w:r>
      <w:r w:rsidR="00F158BC" w:rsidRPr="00D96A89">
        <w:rPr>
          <w:sz w:val="20"/>
          <w:szCs w:val="20"/>
          <w:lang w:val="en-GB"/>
        </w:rPr>
        <w:t>in</w:t>
      </w:r>
      <w:r w:rsidR="00A80124" w:rsidRPr="00D96A89">
        <w:rPr>
          <w:sz w:val="20"/>
          <w:szCs w:val="20"/>
          <w:lang w:val="en-GB"/>
        </w:rPr>
        <w:t xml:space="preserve"> the </w:t>
      </w:r>
      <w:r w:rsidR="00F158BC" w:rsidRPr="00D96A89">
        <w:rPr>
          <w:sz w:val="20"/>
          <w:szCs w:val="20"/>
          <w:lang w:val="en-GB"/>
        </w:rPr>
        <w:t>labour</w:t>
      </w:r>
      <w:r w:rsidR="00A80124" w:rsidRPr="00D96A89">
        <w:rPr>
          <w:sz w:val="20"/>
          <w:szCs w:val="20"/>
          <w:lang w:val="en-GB"/>
        </w:rPr>
        <w:t xml:space="preserve"> force, that is </w:t>
      </w:r>
      <w:r w:rsidR="00F158BC" w:rsidRPr="00D96A89">
        <w:rPr>
          <w:sz w:val="20"/>
          <w:szCs w:val="20"/>
          <w:lang w:val="en-GB"/>
        </w:rPr>
        <w:t>in</w:t>
      </w:r>
      <w:r w:rsidR="00A80124" w:rsidRPr="00D96A89">
        <w:rPr>
          <w:sz w:val="20"/>
          <w:szCs w:val="20"/>
          <w:lang w:val="en-GB"/>
        </w:rPr>
        <w:t xml:space="preserve"> the </w:t>
      </w:r>
      <w:r w:rsidR="00F158BC" w:rsidRPr="00D96A89">
        <w:rPr>
          <w:sz w:val="20"/>
          <w:szCs w:val="20"/>
          <w:lang w:val="en-GB"/>
        </w:rPr>
        <w:t>total</w:t>
      </w:r>
      <w:r w:rsidR="00F158BC">
        <w:rPr>
          <w:sz w:val="20"/>
          <w:szCs w:val="20"/>
          <w:lang w:val="en-GB"/>
        </w:rPr>
        <w:t xml:space="preserve"> number</w:t>
      </w:r>
      <w:r w:rsidR="00A80124">
        <w:rPr>
          <w:sz w:val="20"/>
          <w:szCs w:val="20"/>
          <w:lang w:val="en-GB"/>
        </w:rPr>
        <w:t xml:space="preserve"> of the employed and the unemployed</w:t>
      </w:r>
      <w:r w:rsidR="00F158BC">
        <w:rPr>
          <w:sz w:val="20"/>
          <w:szCs w:val="20"/>
          <w:lang w:val="en-GB"/>
        </w:rPr>
        <w:t>, as percentage</w:t>
      </w:r>
      <w:r w:rsidR="004B747A" w:rsidRPr="004944EB">
        <w:rPr>
          <w:bCs/>
          <w:sz w:val="20"/>
          <w:szCs w:val="20"/>
          <w:lang w:val="en-GB"/>
        </w:rPr>
        <w:t>)</w:t>
      </w:r>
      <w:r w:rsidR="004B747A" w:rsidRPr="004944EB">
        <w:rPr>
          <w:sz w:val="20"/>
          <w:szCs w:val="20"/>
          <w:lang w:val="en-GB"/>
        </w:rPr>
        <w:t xml:space="preserve">, </w:t>
      </w:r>
      <w:r w:rsidR="00A80124">
        <w:rPr>
          <w:sz w:val="20"/>
          <w:szCs w:val="20"/>
          <w:lang w:val="en-GB"/>
        </w:rPr>
        <w:t>seasonally adjusted</w:t>
      </w:r>
      <w:r w:rsidR="00A80124" w:rsidRPr="004944EB">
        <w:rPr>
          <w:sz w:val="20"/>
          <w:szCs w:val="20"/>
          <w:lang w:val="en-GB"/>
        </w:rPr>
        <w:t xml:space="preserve">, </w:t>
      </w:r>
      <w:r w:rsidR="00A80124">
        <w:rPr>
          <w:sz w:val="20"/>
          <w:szCs w:val="20"/>
          <w:lang w:val="en-GB"/>
        </w:rPr>
        <w:t>rea</w:t>
      </w:r>
      <w:r w:rsidR="00C23478">
        <w:rPr>
          <w:sz w:val="20"/>
          <w:szCs w:val="20"/>
          <w:lang w:val="en-GB"/>
        </w:rPr>
        <w:t xml:space="preserve">ched </w:t>
      </w:r>
      <w:r w:rsidR="00104A23">
        <w:rPr>
          <w:sz w:val="20"/>
          <w:szCs w:val="20"/>
          <w:lang w:val="en-GB"/>
        </w:rPr>
        <w:t>6</w:t>
      </w:r>
      <w:r w:rsidR="00A80124">
        <w:rPr>
          <w:sz w:val="20"/>
          <w:szCs w:val="20"/>
          <w:lang w:val="en-GB"/>
        </w:rPr>
        <w:t>.</w:t>
      </w:r>
      <w:r w:rsidR="00781F32">
        <w:rPr>
          <w:sz w:val="20"/>
          <w:szCs w:val="20"/>
          <w:lang w:val="en-GB"/>
        </w:rPr>
        <w:t>8</w:t>
      </w:r>
      <w:r w:rsidR="0048692B">
        <w:rPr>
          <w:sz w:val="20"/>
          <w:szCs w:val="20"/>
          <w:lang w:val="en-GB"/>
        </w:rPr>
        <w:t> </w:t>
      </w:r>
      <w:r w:rsidR="00A80124">
        <w:rPr>
          <w:sz w:val="20"/>
          <w:szCs w:val="20"/>
          <w:lang w:val="en-GB"/>
        </w:rPr>
        <w:t xml:space="preserve">% in </w:t>
      </w:r>
      <w:r w:rsidR="00781F32">
        <w:rPr>
          <w:sz w:val="20"/>
          <w:szCs w:val="20"/>
          <w:lang w:val="en-GB"/>
        </w:rPr>
        <w:t>December</w:t>
      </w:r>
      <w:r w:rsidR="004B747A" w:rsidRPr="004944EB">
        <w:rPr>
          <w:sz w:val="20"/>
          <w:szCs w:val="20"/>
          <w:lang w:val="en-GB"/>
        </w:rPr>
        <w:t xml:space="preserve"> </w:t>
      </w:r>
      <w:r w:rsidR="004B747A" w:rsidRPr="00DC0419">
        <w:rPr>
          <w:sz w:val="20"/>
          <w:szCs w:val="20"/>
          <w:lang w:val="en-GB"/>
        </w:rPr>
        <w:t>2013 a</w:t>
      </w:r>
      <w:r w:rsidR="00A80124" w:rsidRPr="00DC0419">
        <w:rPr>
          <w:sz w:val="20"/>
          <w:szCs w:val="20"/>
          <w:lang w:val="en-GB"/>
        </w:rPr>
        <w:t xml:space="preserve">nd </w:t>
      </w:r>
      <w:r w:rsidR="00104A23">
        <w:rPr>
          <w:sz w:val="20"/>
          <w:szCs w:val="20"/>
          <w:lang w:val="en-GB"/>
        </w:rPr>
        <w:t>de</w:t>
      </w:r>
      <w:r w:rsidR="00A80124" w:rsidRPr="00DC0419">
        <w:rPr>
          <w:sz w:val="20"/>
          <w:szCs w:val="20"/>
          <w:lang w:val="en-GB"/>
        </w:rPr>
        <w:t>creased by</w:t>
      </w:r>
      <w:r w:rsidR="00A80124">
        <w:rPr>
          <w:sz w:val="20"/>
          <w:szCs w:val="20"/>
          <w:lang w:val="en-GB"/>
        </w:rPr>
        <w:t xml:space="preserve"> 0.</w:t>
      </w:r>
      <w:r w:rsidR="00781F32">
        <w:rPr>
          <w:sz w:val="20"/>
          <w:szCs w:val="20"/>
          <w:lang w:val="en-GB"/>
        </w:rPr>
        <w:t>4</w:t>
      </w:r>
      <w:r w:rsidR="00A80124">
        <w:rPr>
          <w:sz w:val="20"/>
          <w:szCs w:val="20"/>
          <w:lang w:val="en-GB"/>
        </w:rPr>
        <w:t> p.p., year-on-year</w:t>
      </w:r>
      <w:r w:rsidR="004B747A" w:rsidRPr="004944EB">
        <w:rPr>
          <w:sz w:val="20"/>
          <w:szCs w:val="20"/>
          <w:lang w:val="en-GB"/>
        </w:rPr>
        <w:t xml:space="preserve">. </w:t>
      </w:r>
      <w:r w:rsidR="00A80124">
        <w:rPr>
          <w:sz w:val="20"/>
          <w:szCs w:val="20"/>
          <w:lang w:val="en-GB"/>
        </w:rPr>
        <w:t xml:space="preserve">The </w:t>
      </w:r>
      <w:r w:rsidR="001C1BBB">
        <w:rPr>
          <w:sz w:val="20"/>
          <w:szCs w:val="20"/>
          <w:lang w:val="en-GB"/>
        </w:rPr>
        <w:t xml:space="preserve">male </w:t>
      </w:r>
      <w:r w:rsidR="00A80124">
        <w:rPr>
          <w:sz w:val="20"/>
          <w:szCs w:val="20"/>
          <w:lang w:val="en-GB"/>
        </w:rPr>
        <w:t>unemployment rate</w:t>
      </w:r>
      <w:r w:rsidR="00A80124" w:rsidRPr="004944EB">
        <w:rPr>
          <w:sz w:val="20"/>
          <w:szCs w:val="20"/>
          <w:lang w:val="en-GB"/>
        </w:rPr>
        <w:t xml:space="preserve">, </w:t>
      </w:r>
      <w:r w:rsidR="00A80124">
        <w:rPr>
          <w:sz w:val="20"/>
          <w:szCs w:val="20"/>
          <w:lang w:val="en-GB"/>
        </w:rPr>
        <w:t>seasonally adjusted</w:t>
      </w:r>
      <w:r w:rsidR="00A80124" w:rsidRPr="004944EB">
        <w:rPr>
          <w:sz w:val="20"/>
          <w:szCs w:val="20"/>
          <w:lang w:val="en-GB"/>
        </w:rPr>
        <w:t xml:space="preserve">, </w:t>
      </w:r>
      <w:r w:rsidR="00A80124">
        <w:rPr>
          <w:sz w:val="20"/>
          <w:szCs w:val="20"/>
          <w:lang w:val="en-GB"/>
        </w:rPr>
        <w:t xml:space="preserve">attained </w:t>
      </w:r>
      <w:r w:rsidR="00104A23">
        <w:rPr>
          <w:sz w:val="20"/>
          <w:szCs w:val="20"/>
          <w:lang w:val="en-GB"/>
        </w:rPr>
        <w:t>5</w:t>
      </w:r>
      <w:r w:rsidR="00A80124">
        <w:rPr>
          <w:sz w:val="20"/>
          <w:szCs w:val="20"/>
          <w:lang w:val="en-GB"/>
        </w:rPr>
        <w:t>.</w:t>
      </w:r>
      <w:r w:rsidR="00781F32">
        <w:rPr>
          <w:sz w:val="20"/>
          <w:szCs w:val="20"/>
          <w:lang w:val="en-GB"/>
        </w:rPr>
        <w:t>8</w:t>
      </w:r>
      <w:r w:rsidR="0048692B">
        <w:rPr>
          <w:sz w:val="20"/>
          <w:szCs w:val="20"/>
          <w:lang w:val="en-GB"/>
        </w:rPr>
        <w:t> </w:t>
      </w:r>
      <w:r w:rsidR="004B747A" w:rsidRPr="004944EB">
        <w:rPr>
          <w:sz w:val="20"/>
          <w:szCs w:val="20"/>
          <w:lang w:val="en-GB"/>
        </w:rPr>
        <w:t>%</w:t>
      </w:r>
      <w:r w:rsidR="001C1BBB">
        <w:rPr>
          <w:sz w:val="20"/>
          <w:szCs w:val="20"/>
          <w:lang w:val="en-GB"/>
        </w:rPr>
        <w:t>;</w:t>
      </w:r>
      <w:r w:rsidR="004B747A" w:rsidRPr="004944EB">
        <w:rPr>
          <w:sz w:val="20"/>
          <w:szCs w:val="20"/>
          <w:lang w:val="en-GB"/>
        </w:rPr>
        <w:t xml:space="preserve"> </w:t>
      </w:r>
      <w:r w:rsidR="00A80124">
        <w:rPr>
          <w:sz w:val="20"/>
          <w:szCs w:val="20"/>
          <w:lang w:val="en-GB"/>
        </w:rPr>
        <w:t xml:space="preserve">the </w:t>
      </w:r>
      <w:r w:rsidR="001C1BBB">
        <w:rPr>
          <w:sz w:val="20"/>
          <w:szCs w:val="20"/>
          <w:lang w:val="en-GB"/>
        </w:rPr>
        <w:t xml:space="preserve">female </w:t>
      </w:r>
      <w:r w:rsidR="00A80124">
        <w:rPr>
          <w:sz w:val="20"/>
          <w:szCs w:val="20"/>
          <w:lang w:val="en-GB"/>
        </w:rPr>
        <w:t xml:space="preserve">employment rate was </w:t>
      </w:r>
      <w:r w:rsidR="004B747A" w:rsidRPr="004944EB">
        <w:rPr>
          <w:sz w:val="20"/>
          <w:szCs w:val="20"/>
          <w:lang w:val="en-GB"/>
        </w:rPr>
        <w:t>8</w:t>
      </w:r>
      <w:r w:rsidR="00A80124">
        <w:rPr>
          <w:sz w:val="20"/>
          <w:szCs w:val="20"/>
          <w:lang w:val="en-GB"/>
        </w:rPr>
        <w:t>.</w:t>
      </w:r>
      <w:r w:rsidR="00781F32">
        <w:rPr>
          <w:sz w:val="20"/>
          <w:szCs w:val="20"/>
          <w:lang w:val="en-GB"/>
        </w:rPr>
        <w:t>1</w:t>
      </w:r>
      <w:r w:rsidR="0048692B">
        <w:rPr>
          <w:sz w:val="20"/>
          <w:szCs w:val="20"/>
          <w:lang w:val="en-GB"/>
        </w:rPr>
        <w:t> </w:t>
      </w:r>
      <w:r w:rsidR="004B747A" w:rsidRPr="004944EB">
        <w:rPr>
          <w:sz w:val="20"/>
          <w:szCs w:val="20"/>
          <w:lang w:val="en-GB"/>
        </w:rPr>
        <w:t>%.</w:t>
      </w:r>
    </w:p>
    <w:p w:rsidR="00F158BC" w:rsidRPr="004944EB" w:rsidRDefault="00F158BC" w:rsidP="00474A35">
      <w:pPr>
        <w:spacing w:line="276" w:lineRule="auto"/>
        <w:jc w:val="both"/>
        <w:rPr>
          <w:sz w:val="20"/>
          <w:szCs w:val="20"/>
          <w:lang w:val="en-GB"/>
        </w:rPr>
      </w:pPr>
    </w:p>
    <w:p w:rsidR="004B747A" w:rsidRPr="004944EB" w:rsidRDefault="009617C2" w:rsidP="00474A35">
      <w:pPr>
        <w:spacing w:line="276" w:lineRule="auto"/>
        <w:jc w:val="both"/>
        <w:rPr>
          <w:sz w:val="20"/>
          <w:szCs w:val="20"/>
          <w:lang w:val="en-GB"/>
        </w:rPr>
      </w:pPr>
      <w:r w:rsidRPr="009617C2">
        <w:rPr>
          <w:sz w:val="20"/>
          <w:szCs w:val="20"/>
          <w:lang w:val="en-GB"/>
        </w:rPr>
        <w:t xml:space="preserve">The </w:t>
      </w:r>
      <w:r>
        <w:rPr>
          <w:b/>
          <w:sz w:val="20"/>
          <w:szCs w:val="20"/>
          <w:lang w:val="en-GB"/>
        </w:rPr>
        <w:t>economic activity</w:t>
      </w:r>
      <w:r w:rsidRPr="009617C2">
        <w:rPr>
          <w:sz w:val="20"/>
          <w:szCs w:val="20"/>
          <w:lang w:val="en-GB"/>
        </w:rPr>
        <w:t xml:space="preserve"> </w:t>
      </w:r>
      <w:r w:rsidR="001C1BBB">
        <w:rPr>
          <w:b/>
          <w:sz w:val="20"/>
          <w:szCs w:val="20"/>
          <w:lang w:val="en-GB"/>
        </w:rPr>
        <w:t xml:space="preserve">rate </w:t>
      </w:r>
      <w:r w:rsidRPr="009617C2">
        <w:rPr>
          <w:sz w:val="20"/>
          <w:szCs w:val="20"/>
          <w:lang w:val="en-GB"/>
        </w:rPr>
        <w:t xml:space="preserve">of the aged </w:t>
      </w:r>
      <w:r w:rsidR="004B747A" w:rsidRPr="004944EB">
        <w:rPr>
          <w:sz w:val="20"/>
          <w:szCs w:val="20"/>
          <w:lang w:val="en-GB"/>
        </w:rPr>
        <w:t>15-64</w:t>
      </w:r>
      <w:r>
        <w:rPr>
          <w:sz w:val="20"/>
          <w:szCs w:val="20"/>
          <w:lang w:val="en-GB"/>
        </w:rPr>
        <w:t xml:space="preserve"> years </w:t>
      </w:r>
      <w:r w:rsidR="004B747A" w:rsidRPr="004944EB">
        <w:rPr>
          <w:sz w:val="20"/>
          <w:szCs w:val="20"/>
          <w:lang w:val="en-GB"/>
        </w:rPr>
        <w:t>(</w:t>
      </w:r>
      <w:r>
        <w:rPr>
          <w:sz w:val="20"/>
          <w:szCs w:val="20"/>
          <w:lang w:val="en-GB"/>
        </w:rPr>
        <w:t>the share of the</w:t>
      </w:r>
      <w:r w:rsidR="00F158BC">
        <w:rPr>
          <w:sz w:val="20"/>
          <w:szCs w:val="20"/>
          <w:lang w:val="en-GB"/>
        </w:rPr>
        <w:t xml:space="preserve"> number of the</w:t>
      </w:r>
      <w:r>
        <w:rPr>
          <w:sz w:val="20"/>
          <w:szCs w:val="20"/>
          <w:lang w:val="en-GB"/>
        </w:rPr>
        <w:t xml:space="preserve"> employed and the unemployed in </w:t>
      </w:r>
      <w:r w:rsidR="00F158BC">
        <w:rPr>
          <w:sz w:val="20"/>
          <w:szCs w:val="20"/>
          <w:lang w:val="en-GB"/>
        </w:rPr>
        <w:t xml:space="preserve">the total number of person of </w:t>
      </w:r>
      <w:r>
        <w:rPr>
          <w:sz w:val="20"/>
          <w:szCs w:val="20"/>
          <w:lang w:val="en-GB"/>
        </w:rPr>
        <w:t>this age group</w:t>
      </w:r>
      <w:r w:rsidR="001C1BBB">
        <w:rPr>
          <w:sz w:val="20"/>
          <w:szCs w:val="20"/>
          <w:lang w:val="en-GB"/>
        </w:rPr>
        <w:t>, as percentage</w:t>
      </w:r>
      <w:r w:rsidR="004B747A" w:rsidRPr="004944EB">
        <w:rPr>
          <w:sz w:val="20"/>
          <w:szCs w:val="20"/>
          <w:lang w:val="en-GB"/>
        </w:rPr>
        <w:t xml:space="preserve">), </w:t>
      </w:r>
      <w:r>
        <w:rPr>
          <w:sz w:val="20"/>
          <w:szCs w:val="20"/>
          <w:lang w:val="en-GB"/>
        </w:rPr>
        <w:t>seasonally adjusted</w:t>
      </w:r>
      <w:r w:rsidRPr="004944EB">
        <w:rPr>
          <w:sz w:val="20"/>
          <w:szCs w:val="20"/>
          <w:lang w:val="en-GB"/>
        </w:rPr>
        <w:t>,</w:t>
      </w:r>
      <w:r>
        <w:rPr>
          <w:sz w:val="20"/>
          <w:szCs w:val="20"/>
          <w:lang w:val="en-GB"/>
        </w:rPr>
        <w:t xml:space="preserve"> reached </w:t>
      </w:r>
      <w:r w:rsidR="00104A23">
        <w:rPr>
          <w:sz w:val="20"/>
          <w:szCs w:val="20"/>
          <w:lang w:val="en-GB"/>
        </w:rPr>
        <w:t>73</w:t>
      </w:r>
      <w:r>
        <w:rPr>
          <w:sz w:val="20"/>
          <w:szCs w:val="20"/>
          <w:lang w:val="en-GB"/>
        </w:rPr>
        <w:t>.</w:t>
      </w:r>
      <w:r w:rsidR="00D96A89">
        <w:rPr>
          <w:sz w:val="20"/>
          <w:szCs w:val="20"/>
          <w:lang w:val="en-GB"/>
        </w:rPr>
        <w:t>1</w:t>
      </w:r>
      <w:r w:rsidR="0048692B">
        <w:rPr>
          <w:sz w:val="20"/>
          <w:szCs w:val="20"/>
          <w:lang w:val="en-GB"/>
        </w:rPr>
        <w:t> </w:t>
      </w:r>
      <w:r w:rsidR="004B747A" w:rsidRPr="004944EB">
        <w:rPr>
          <w:sz w:val="20"/>
          <w:szCs w:val="20"/>
          <w:lang w:val="en-GB"/>
        </w:rPr>
        <w:t xml:space="preserve">% </w:t>
      </w:r>
      <w:r w:rsidR="00645E86" w:rsidRPr="004944EB">
        <w:rPr>
          <w:sz w:val="20"/>
          <w:szCs w:val="20"/>
          <w:lang w:val="en-GB"/>
        </w:rPr>
        <w:t>a</w:t>
      </w:r>
      <w:r>
        <w:rPr>
          <w:sz w:val="20"/>
          <w:szCs w:val="20"/>
          <w:lang w:val="en-GB"/>
        </w:rPr>
        <w:t xml:space="preserve">nd rose by </w:t>
      </w:r>
      <w:r w:rsidR="00104A23">
        <w:rPr>
          <w:sz w:val="20"/>
          <w:szCs w:val="20"/>
          <w:lang w:val="en-GB"/>
        </w:rPr>
        <w:t>0</w:t>
      </w:r>
      <w:r>
        <w:rPr>
          <w:sz w:val="20"/>
          <w:szCs w:val="20"/>
          <w:lang w:val="en-GB"/>
        </w:rPr>
        <w:t>.</w:t>
      </w:r>
      <w:r w:rsidR="0012760A">
        <w:rPr>
          <w:sz w:val="20"/>
          <w:szCs w:val="20"/>
          <w:lang w:val="en-GB"/>
        </w:rPr>
        <w:t>9</w:t>
      </w:r>
      <w:r>
        <w:rPr>
          <w:sz w:val="20"/>
          <w:szCs w:val="20"/>
          <w:lang w:val="en-GB"/>
        </w:rPr>
        <w:t> </w:t>
      </w:r>
      <w:r w:rsidR="00645E86" w:rsidRPr="004944EB">
        <w:rPr>
          <w:sz w:val="20"/>
          <w:szCs w:val="20"/>
          <w:lang w:val="en-GB"/>
        </w:rPr>
        <w:t>p</w:t>
      </w:r>
      <w:r>
        <w:rPr>
          <w:sz w:val="20"/>
          <w:szCs w:val="20"/>
          <w:lang w:val="en-GB"/>
        </w:rPr>
        <w:t xml:space="preserve">.p. compared to that in </w:t>
      </w:r>
      <w:r w:rsidR="00D96A89">
        <w:rPr>
          <w:sz w:val="20"/>
          <w:szCs w:val="20"/>
          <w:lang w:val="en-GB"/>
        </w:rPr>
        <w:t>December</w:t>
      </w:r>
      <w:r>
        <w:rPr>
          <w:sz w:val="20"/>
          <w:szCs w:val="20"/>
          <w:lang w:val="en-GB"/>
        </w:rPr>
        <w:t xml:space="preserve"> </w:t>
      </w:r>
      <w:r w:rsidR="00645E86" w:rsidRPr="004944EB">
        <w:rPr>
          <w:sz w:val="20"/>
          <w:szCs w:val="20"/>
          <w:lang w:val="en-GB"/>
        </w:rPr>
        <w:t>2012</w:t>
      </w:r>
      <w:r w:rsidR="004B747A" w:rsidRPr="004944EB">
        <w:rPr>
          <w:sz w:val="20"/>
          <w:szCs w:val="20"/>
          <w:lang w:val="en-GB"/>
        </w:rPr>
        <w:t xml:space="preserve">. </w:t>
      </w:r>
      <w:r>
        <w:rPr>
          <w:sz w:val="20"/>
          <w:szCs w:val="20"/>
          <w:lang w:val="en-GB"/>
        </w:rPr>
        <w:t>Following the seasonal adjustment</w:t>
      </w:r>
      <w:r w:rsidR="001C1BBB">
        <w:rPr>
          <w:sz w:val="20"/>
          <w:szCs w:val="20"/>
          <w:lang w:val="en-GB"/>
        </w:rPr>
        <w:t>,</w:t>
      </w:r>
      <w:r>
        <w:rPr>
          <w:sz w:val="20"/>
          <w:szCs w:val="20"/>
          <w:lang w:val="en-GB"/>
        </w:rPr>
        <w:t xml:space="preserve"> the </w:t>
      </w:r>
      <w:r w:rsidR="001C1BBB">
        <w:rPr>
          <w:sz w:val="20"/>
          <w:szCs w:val="20"/>
          <w:lang w:val="en-GB"/>
        </w:rPr>
        <w:t xml:space="preserve">male </w:t>
      </w:r>
      <w:r>
        <w:rPr>
          <w:sz w:val="20"/>
          <w:szCs w:val="20"/>
          <w:lang w:val="en-GB"/>
        </w:rPr>
        <w:t>economic activit</w:t>
      </w:r>
      <w:r w:rsidR="001C1BBB">
        <w:rPr>
          <w:sz w:val="20"/>
          <w:szCs w:val="20"/>
          <w:lang w:val="en-GB"/>
        </w:rPr>
        <w:t>y</w:t>
      </w:r>
      <w:r>
        <w:rPr>
          <w:sz w:val="20"/>
          <w:szCs w:val="20"/>
          <w:lang w:val="en-GB"/>
        </w:rPr>
        <w:t xml:space="preserve"> </w:t>
      </w:r>
      <w:r w:rsidR="001C1BBB">
        <w:rPr>
          <w:sz w:val="20"/>
          <w:szCs w:val="20"/>
          <w:lang w:val="en-GB"/>
        </w:rPr>
        <w:t xml:space="preserve">rate </w:t>
      </w:r>
      <w:r w:rsidR="004B747A" w:rsidRPr="004944EB">
        <w:rPr>
          <w:sz w:val="20"/>
          <w:szCs w:val="20"/>
          <w:lang w:val="en-GB"/>
        </w:rPr>
        <w:t>(80</w:t>
      </w:r>
      <w:r>
        <w:rPr>
          <w:sz w:val="20"/>
          <w:szCs w:val="20"/>
          <w:lang w:val="en-GB"/>
        </w:rPr>
        <w:t>.</w:t>
      </w:r>
      <w:r w:rsidR="00D96A89">
        <w:rPr>
          <w:sz w:val="20"/>
          <w:szCs w:val="20"/>
          <w:lang w:val="en-GB"/>
        </w:rPr>
        <w:t>4</w:t>
      </w:r>
      <w:r w:rsidR="0048692B">
        <w:rPr>
          <w:sz w:val="20"/>
          <w:szCs w:val="20"/>
          <w:lang w:val="en-GB"/>
        </w:rPr>
        <w:t> </w:t>
      </w:r>
      <w:r w:rsidR="004B747A" w:rsidRPr="004944EB">
        <w:rPr>
          <w:sz w:val="20"/>
          <w:szCs w:val="20"/>
          <w:lang w:val="en-GB"/>
        </w:rPr>
        <w:t xml:space="preserve">%) </w:t>
      </w:r>
      <w:r>
        <w:rPr>
          <w:sz w:val="20"/>
          <w:szCs w:val="20"/>
          <w:lang w:val="en-GB"/>
        </w:rPr>
        <w:t xml:space="preserve">exceeds the </w:t>
      </w:r>
      <w:r w:rsidR="001C1BBB">
        <w:rPr>
          <w:sz w:val="20"/>
          <w:szCs w:val="20"/>
          <w:lang w:val="en-GB"/>
        </w:rPr>
        <w:t xml:space="preserve">female economic activity rate </w:t>
      </w:r>
      <w:r w:rsidR="00DC0419">
        <w:rPr>
          <w:sz w:val="20"/>
          <w:szCs w:val="20"/>
          <w:lang w:val="en-GB"/>
        </w:rPr>
        <w:t xml:space="preserve">by </w:t>
      </w:r>
      <w:r w:rsidR="0012760A">
        <w:rPr>
          <w:sz w:val="20"/>
          <w:szCs w:val="20"/>
          <w:lang w:val="en-GB"/>
        </w:rPr>
        <w:t>14</w:t>
      </w:r>
      <w:r>
        <w:rPr>
          <w:sz w:val="20"/>
          <w:szCs w:val="20"/>
          <w:lang w:val="en-GB"/>
        </w:rPr>
        <w:t>.</w:t>
      </w:r>
      <w:r w:rsidR="00D96A89">
        <w:rPr>
          <w:sz w:val="20"/>
          <w:szCs w:val="20"/>
          <w:lang w:val="en-GB"/>
        </w:rPr>
        <w:t>9</w:t>
      </w:r>
      <w:r w:rsidR="004B747A" w:rsidRPr="004944EB">
        <w:rPr>
          <w:sz w:val="20"/>
          <w:szCs w:val="20"/>
          <w:lang w:val="en-GB"/>
        </w:rPr>
        <w:t> p</w:t>
      </w:r>
      <w:r>
        <w:rPr>
          <w:sz w:val="20"/>
          <w:szCs w:val="20"/>
          <w:lang w:val="en-GB"/>
        </w:rPr>
        <w:t>.p.</w:t>
      </w:r>
    </w:p>
    <w:p w:rsidR="004B747A" w:rsidRPr="004944EB" w:rsidRDefault="004B747A" w:rsidP="00474A35">
      <w:pPr>
        <w:spacing w:line="276" w:lineRule="auto"/>
        <w:jc w:val="both"/>
        <w:rPr>
          <w:sz w:val="20"/>
          <w:szCs w:val="20"/>
          <w:lang w:val="en-GB"/>
        </w:rPr>
      </w:pPr>
    </w:p>
    <w:p w:rsidR="004B747A" w:rsidRPr="004944EB" w:rsidRDefault="007F7AD8" w:rsidP="00474A35">
      <w:pPr>
        <w:spacing w:line="276" w:lineRule="auto"/>
        <w:jc w:val="both"/>
        <w:rPr>
          <w:sz w:val="20"/>
          <w:szCs w:val="20"/>
          <w:lang w:val="en-GB"/>
        </w:rPr>
      </w:pPr>
      <w:r w:rsidRPr="003962F5">
        <w:rPr>
          <w:sz w:val="20"/>
          <w:szCs w:val="20"/>
          <w:lang w:val="en-GB"/>
        </w:rPr>
        <w:t xml:space="preserve">Today, </w:t>
      </w:r>
      <w:r w:rsidR="009617C2" w:rsidRPr="003962F5">
        <w:rPr>
          <w:sz w:val="20"/>
          <w:szCs w:val="20"/>
          <w:lang w:val="en-GB"/>
        </w:rPr>
        <w:t xml:space="preserve">Eurostat </w:t>
      </w:r>
      <w:r w:rsidRPr="003962F5">
        <w:rPr>
          <w:sz w:val="20"/>
          <w:szCs w:val="20"/>
          <w:lang w:val="en-GB"/>
        </w:rPr>
        <w:t xml:space="preserve">is </w:t>
      </w:r>
      <w:r w:rsidR="009617C2" w:rsidRPr="003962F5">
        <w:rPr>
          <w:sz w:val="20"/>
          <w:szCs w:val="20"/>
          <w:lang w:val="en-GB"/>
        </w:rPr>
        <w:t xml:space="preserve">to </w:t>
      </w:r>
      <w:r w:rsidRPr="003962F5">
        <w:rPr>
          <w:sz w:val="20"/>
          <w:szCs w:val="20"/>
          <w:lang w:val="en-GB"/>
        </w:rPr>
        <w:t xml:space="preserve">publish the </w:t>
      </w:r>
      <w:r w:rsidR="00A10C45" w:rsidRPr="003962F5">
        <w:rPr>
          <w:sz w:val="20"/>
          <w:szCs w:val="20"/>
          <w:lang w:val="en-GB"/>
        </w:rPr>
        <w:t xml:space="preserve">comparable </w:t>
      </w:r>
      <w:r w:rsidRPr="003962F5">
        <w:rPr>
          <w:sz w:val="20"/>
          <w:szCs w:val="20"/>
          <w:lang w:val="en-GB"/>
        </w:rPr>
        <w:t xml:space="preserve">monthly unemployment rate within its news </w:t>
      </w:r>
      <w:r w:rsidR="009617C2" w:rsidRPr="003962F5">
        <w:rPr>
          <w:sz w:val="20"/>
          <w:szCs w:val="20"/>
          <w:lang w:val="en-GB"/>
        </w:rPr>
        <w:t>release.</w:t>
      </w:r>
      <w:r w:rsidRPr="003962F5">
        <w:rPr>
          <w:sz w:val="20"/>
          <w:szCs w:val="20"/>
          <w:lang w:val="en-GB"/>
        </w:rPr>
        <w:t xml:space="preserve"> Data for the Czech Republic are based on monthly data from the Labour Force Sample Survey (LFSS).</w:t>
      </w:r>
    </w:p>
    <w:p w:rsidR="004B747A" w:rsidRDefault="004B747A" w:rsidP="00474A35">
      <w:pPr>
        <w:pStyle w:val="Poznamkytexty"/>
        <w:spacing w:line="276" w:lineRule="auto"/>
        <w:rPr>
          <w:i w:val="0"/>
          <w:color w:val="auto"/>
          <w:sz w:val="20"/>
          <w:szCs w:val="20"/>
          <w:lang w:val="en-GB"/>
        </w:rPr>
      </w:pPr>
    </w:p>
    <w:p w:rsidR="00537749" w:rsidRDefault="004E5CAF" w:rsidP="00474A35">
      <w:pPr>
        <w:pStyle w:val="Poznamkytexty"/>
        <w:spacing w:line="276" w:lineRule="auto"/>
        <w:rPr>
          <w:i w:val="0"/>
          <w:color w:val="auto"/>
          <w:sz w:val="20"/>
          <w:szCs w:val="20"/>
          <w:lang w:val="en-GB"/>
        </w:rPr>
      </w:pPr>
      <w:r>
        <w:rPr>
          <w:i w:val="0"/>
          <w:color w:val="auto"/>
          <w:sz w:val="20"/>
          <w:szCs w:val="20"/>
          <w:lang w:val="en-GB"/>
        </w:rPr>
        <w:t xml:space="preserve">The News Release includes time series of basic indicators of the labour market, consistent </w:t>
      </w:r>
      <w:r w:rsidR="0053226F">
        <w:rPr>
          <w:i w:val="0"/>
          <w:color w:val="auto"/>
          <w:sz w:val="20"/>
          <w:szCs w:val="20"/>
          <w:lang w:val="en-GB"/>
        </w:rPr>
        <w:t>in terms of</w:t>
      </w:r>
      <w:r>
        <w:rPr>
          <w:i w:val="0"/>
          <w:color w:val="auto"/>
          <w:sz w:val="20"/>
          <w:szCs w:val="20"/>
          <w:lang w:val="en-GB"/>
        </w:rPr>
        <w:t xml:space="preserve"> methodology, back to 1998. </w:t>
      </w:r>
    </w:p>
    <w:p w:rsidR="00537749" w:rsidRPr="00C45DD5" w:rsidRDefault="00537749" w:rsidP="00474A35">
      <w:pPr>
        <w:pStyle w:val="Poznamkytexty"/>
        <w:spacing w:line="276" w:lineRule="auto"/>
        <w:rPr>
          <w:i w:val="0"/>
          <w:color w:val="auto"/>
          <w:sz w:val="20"/>
          <w:szCs w:val="20"/>
          <w:lang w:val="en-GB"/>
        </w:rPr>
      </w:pPr>
    </w:p>
    <w:p w:rsidR="009617C2" w:rsidRPr="000E43BE" w:rsidRDefault="009617C2" w:rsidP="00474A35">
      <w:pPr>
        <w:pStyle w:val="Poznmky"/>
        <w:widowControl w:val="0"/>
        <w:spacing w:before="0" w:line="276" w:lineRule="auto"/>
        <w:ind w:left="3686" w:hanging="3686"/>
        <w:rPr>
          <w:iCs/>
          <w:lang w:val="en-GB"/>
        </w:rPr>
      </w:pPr>
      <w:r w:rsidRPr="000E43BE">
        <w:rPr>
          <w:iCs/>
          <w:lang w:val="en-GB"/>
        </w:rPr>
        <w:t>Notes:</w:t>
      </w:r>
    </w:p>
    <w:p w:rsidR="009617C2" w:rsidRPr="000E43BE" w:rsidRDefault="009617C2" w:rsidP="00474A35">
      <w:pPr>
        <w:pStyle w:val="Poznmky"/>
        <w:widowControl w:val="0"/>
        <w:spacing w:before="0" w:line="276" w:lineRule="auto"/>
        <w:ind w:left="3686" w:hanging="3686"/>
        <w:jc w:val="left"/>
        <w:rPr>
          <w:lang w:val="en-GB"/>
        </w:rPr>
      </w:pPr>
      <w:r w:rsidRPr="000E43BE">
        <w:rPr>
          <w:rFonts w:cs="Arial"/>
          <w:iCs/>
          <w:lang w:val="en-GB"/>
        </w:rPr>
        <w:t>Responsible head at the CZSO</w:t>
      </w:r>
      <w:r w:rsidRPr="000E43BE">
        <w:rPr>
          <w:iCs/>
          <w:lang w:val="en-GB"/>
        </w:rPr>
        <w:t>:</w:t>
      </w:r>
      <w:r w:rsidRPr="000E43BE">
        <w:rPr>
          <w:iCs/>
          <w:lang w:val="en-GB"/>
        </w:rPr>
        <w:tab/>
        <w:t xml:space="preserve">Dalibor Holý, phone: +420 274052694, </w:t>
      </w:r>
      <w:r w:rsidRPr="000E43BE">
        <w:rPr>
          <w:iCs/>
          <w:lang w:val="en-GB"/>
        </w:rPr>
        <w:br/>
        <w:t xml:space="preserve">e-mail: </w:t>
      </w:r>
      <w:hyperlink r:id="rId7" w:history="1">
        <w:r w:rsidRPr="000E43BE">
          <w:rPr>
            <w:rStyle w:val="Hypertextovodkaz"/>
            <w:iCs/>
            <w:lang w:val="en-GB"/>
          </w:rPr>
          <w:t>dalibor.holy@czso.cz</w:t>
        </w:r>
      </w:hyperlink>
    </w:p>
    <w:p w:rsidR="009617C2" w:rsidRPr="000E43BE" w:rsidRDefault="009617C2" w:rsidP="00474A35">
      <w:pPr>
        <w:pStyle w:val="Poznmky"/>
        <w:widowControl w:val="0"/>
        <w:spacing w:before="0" w:line="276" w:lineRule="auto"/>
        <w:ind w:left="3686" w:hanging="3686"/>
        <w:jc w:val="left"/>
        <w:rPr>
          <w:lang w:val="en-GB"/>
        </w:rPr>
      </w:pPr>
      <w:r w:rsidRPr="000E43BE">
        <w:rPr>
          <w:rFonts w:cs="Arial"/>
          <w:iCs/>
          <w:lang w:val="en-GB"/>
        </w:rPr>
        <w:t>Contact person</w:t>
      </w:r>
      <w:r w:rsidRPr="000E43BE">
        <w:rPr>
          <w:iCs/>
          <w:lang w:val="en-GB"/>
        </w:rPr>
        <w:t>:</w:t>
      </w:r>
      <w:r w:rsidRPr="000E43BE">
        <w:rPr>
          <w:iCs/>
          <w:lang w:val="en-GB"/>
        </w:rPr>
        <w:tab/>
        <w:t xml:space="preserve">Ondřej Nývlt, phone: +420 274054069, </w:t>
      </w:r>
      <w:r w:rsidRPr="000E43BE">
        <w:rPr>
          <w:iCs/>
          <w:lang w:val="en-GB"/>
        </w:rPr>
        <w:br/>
        <w:t xml:space="preserve">e-mail: </w:t>
      </w:r>
      <w:hyperlink r:id="rId8" w:history="1">
        <w:r w:rsidRPr="000E43BE">
          <w:rPr>
            <w:rStyle w:val="Hypertextovodkaz"/>
            <w:iCs/>
            <w:lang w:val="en-GB"/>
          </w:rPr>
          <w:t>ondrej.nyvlt@czso.cz</w:t>
        </w:r>
      </w:hyperlink>
    </w:p>
    <w:p w:rsidR="009617C2" w:rsidRPr="000E43BE" w:rsidRDefault="009617C2" w:rsidP="00474A35">
      <w:pPr>
        <w:pStyle w:val="Poznmky"/>
        <w:widowControl w:val="0"/>
        <w:spacing w:before="0" w:line="276" w:lineRule="auto"/>
        <w:ind w:left="3686" w:hanging="3686"/>
        <w:rPr>
          <w:iCs/>
          <w:lang w:val="en-GB"/>
        </w:rPr>
      </w:pPr>
      <w:r w:rsidRPr="000E43BE">
        <w:rPr>
          <w:iCs/>
          <w:lang w:val="en-GB"/>
        </w:rPr>
        <w:t>Data source:</w:t>
      </w:r>
      <w:r w:rsidRPr="000E43BE">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551EEF">
        <w:rPr>
          <w:iCs/>
          <w:lang w:val="en-GB"/>
        </w:rPr>
        <w:t>3</w:t>
      </w:r>
      <w:r w:rsidRPr="000E43BE">
        <w:rPr>
          <w:iCs/>
          <w:lang w:val="en-GB"/>
        </w:rPr>
        <w:t xml:space="preserve"> and the prediction of the population development in </w:t>
      </w:r>
      <w:r w:rsidR="00BA74AB">
        <w:rPr>
          <w:iCs/>
          <w:lang w:val="en-GB"/>
        </w:rPr>
        <w:t>2013</w:t>
      </w:r>
      <w:r w:rsidRPr="000E43BE">
        <w:rPr>
          <w:iCs/>
          <w:lang w:val="en-GB"/>
        </w:rPr>
        <w:t xml:space="preserve">. The results </w:t>
      </w:r>
      <w:r w:rsidR="00BA74AB">
        <w:rPr>
          <w:iCs/>
          <w:lang w:val="en-GB"/>
        </w:rPr>
        <w:t xml:space="preserve">are </w:t>
      </w:r>
      <w:r w:rsidRPr="000E43BE">
        <w:rPr>
          <w:iCs/>
          <w:lang w:val="en-GB"/>
        </w:rPr>
        <w:t>grossed up to the total population of the Czech Republic.</w:t>
      </w:r>
    </w:p>
    <w:p w:rsidR="009617C2" w:rsidRPr="000E43BE" w:rsidRDefault="009617C2" w:rsidP="00474A35">
      <w:pPr>
        <w:pStyle w:val="Poznmky"/>
        <w:widowControl w:val="0"/>
        <w:spacing w:before="0" w:line="276" w:lineRule="auto"/>
        <w:ind w:left="3686" w:hanging="3686"/>
        <w:rPr>
          <w:iCs/>
          <w:lang w:val="en-GB"/>
        </w:rPr>
      </w:pPr>
      <w:r w:rsidRPr="000E43BE">
        <w:rPr>
          <w:rFonts w:cs="Arial"/>
          <w:bCs/>
          <w:iCs/>
          <w:lang w:val="en-GB"/>
        </w:rPr>
        <w:t xml:space="preserve">End of data collection / </w:t>
      </w:r>
    </w:p>
    <w:p w:rsidR="009617C2" w:rsidRPr="000E43BE" w:rsidRDefault="009617C2" w:rsidP="00474A35">
      <w:pPr>
        <w:pStyle w:val="Poznmky"/>
        <w:widowControl w:val="0"/>
        <w:spacing w:before="0" w:line="276" w:lineRule="auto"/>
        <w:ind w:left="3686" w:hanging="3686"/>
        <w:rPr>
          <w:iCs/>
          <w:lang w:val="en-GB"/>
        </w:rPr>
      </w:pPr>
      <w:r w:rsidRPr="000E43BE">
        <w:rPr>
          <w:rFonts w:cs="Arial"/>
          <w:bCs/>
          <w:iCs/>
          <w:lang w:val="en-GB"/>
        </w:rPr>
        <w:lastRenderedPageBreak/>
        <w:t xml:space="preserve">End of preliminary data processing: </w:t>
      </w:r>
      <w:r w:rsidRPr="000E43BE">
        <w:rPr>
          <w:rFonts w:cs="Arial"/>
          <w:bCs/>
          <w:iCs/>
          <w:lang w:val="en-GB"/>
        </w:rPr>
        <w:tab/>
      </w:r>
      <w:r w:rsidR="00771814">
        <w:rPr>
          <w:rFonts w:cs="Arial"/>
          <w:bCs/>
          <w:iCs/>
          <w:lang w:val="en-GB"/>
        </w:rPr>
        <w:t>13</w:t>
      </w:r>
      <w:r w:rsidRPr="000E43BE">
        <w:rPr>
          <w:rFonts w:cs="Arial"/>
          <w:bCs/>
          <w:iCs/>
          <w:lang w:val="en-GB"/>
        </w:rPr>
        <w:t xml:space="preserve"> </w:t>
      </w:r>
      <w:r w:rsidR="00D96A89">
        <w:rPr>
          <w:rFonts w:cs="Arial"/>
          <w:bCs/>
          <w:iCs/>
          <w:lang w:val="en-GB"/>
        </w:rPr>
        <w:t>January</w:t>
      </w:r>
      <w:r w:rsidRPr="000E43BE">
        <w:rPr>
          <w:rFonts w:cs="Arial"/>
          <w:bCs/>
          <w:iCs/>
          <w:lang w:val="en-GB"/>
        </w:rPr>
        <w:t xml:space="preserve"> 201</w:t>
      </w:r>
      <w:r w:rsidR="00C44709">
        <w:rPr>
          <w:rFonts w:cs="Arial"/>
          <w:bCs/>
          <w:iCs/>
          <w:lang w:val="en-GB"/>
        </w:rPr>
        <w:t>4</w:t>
      </w:r>
      <w:r w:rsidRPr="000E43BE">
        <w:rPr>
          <w:rFonts w:cs="Arial"/>
          <w:bCs/>
          <w:iCs/>
          <w:lang w:val="en-GB"/>
        </w:rPr>
        <w:t xml:space="preserve"> / </w:t>
      </w:r>
      <w:r w:rsidR="00771814">
        <w:rPr>
          <w:rFonts w:cs="Arial"/>
          <w:bCs/>
          <w:iCs/>
          <w:lang w:val="en-GB"/>
        </w:rPr>
        <w:t>20</w:t>
      </w:r>
      <w:r w:rsidRPr="000E43BE">
        <w:rPr>
          <w:rFonts w:cs="Arial"/>
          <w:bCs/>
          <w:iCs/>
          <w:lang w:val="en-GB"/>
        </w:rPr>
        <w:t xml:space="preserve"> </w:t>
      </w:r>
      <w:r w:rsidR="00D96A89">
        <w:rPr>
          <w:rFonts w:cs="Arial"/>
          <w:bCs/>
          <w:iCs/>
          <w:lang w:val="en-GB"/>
        </w:rPr>
        <w:t>January</w:t>
      </w:r>
      <w:r w:rsidR="00BA74AB" w:rsidRPr="000E43BE">
        <w:rPr>
          <w:rFonts w:cs="Arial"/>
          <w:bCs/>
          <w:iCs/>
          <w:lang w:val="en-GB"/>
        </w:rPr>
        <w:t xml:space="preserve"> </w:t>
      </w:r>
      <w:r w:rsidRPr="000E43BE">
        <w:rPr>
          <w:iCs/>
          <w:lang w:val="en-GB"/>
        </w:rPr>
        <w:t>201</w:t>
      </w:r>
      <w:r w:rsidR="00C44709">
        <w:rPr>
          <w:iCs/>
          <w:lang w:val="en-GB"/>
        </w:rPr>
        <w:t>4</w:t>
      </w:r>
    </w:p>
    <w:p w:rsidR="009617C2" w:rsidRPr="000E43BE" w:rsidRDefault="009617C2" w:rsidP="00474A35">
      <w:pPr>
        <w:pStyle w:val="Poznmky"/>
        <w:widowControl w:val="0"/>
        <w:spacing w:before="0" w:line="276" w:lineRule="auto"/>
        <w:ind w:left="3686" w:hanging="3686"/>
        <w:rPr>
          <w:iCs/>
          <w:lang w:val="en-GB"/>
        </w:rPr>
      </w:pPr>
      <w:r w:rsidRPr="000E43BE">
        <w:rPr>
          <w:rFonts w:cs="Arial"/>
          <w:iCs/>
          <w:lang w:val="en-GB"/>
        </w:rPr>
        <w:t>Next News Release shall be published on</w:t>
      </w:r>
      <w:r w:rsidRPr="000E43BE">
        <w:rPr>
          <w:iCs/>
          <w:lang w:val="en-GB"/>
        </w:rPr>
        <w:t>:</w:t>
      </w:r>
      <w:r w:rsidRPr="000E43BE">
        <w:rPr>
          <w:iCs/>
          <w:lang w:val="en-GB"/>
        </w:rPr>
        <w:tab/>
      </w:r>
      <w:r w:rsidR="00D96A89">
        <w:rPr>
          <w:iCs/>
          <w:lang w:val="en-GB"/>
        </w:rPr>
        <w:t>28</w:t>
      </w:r>
      <w:r w:rsidRPr="000E43BE">
        <w:rPr>
          <w:iCs/>
          <w:lang w:val="en-GB"/>
        </w:rPr>
        <w:t xml:space="preserve"> </w:t>
      </w:r>
      <w:r w:rsidR="00D96A89">
        <w:rPr>
          <w:iCs/>
          <w:lang w:val="en-GB"/>
        </w:rPr>
        <w:t>February</w:t>
      </w:r>
      <w:r w:rsidR="00B05BA5">
        <w:rPr>
          <w:iCs/>
          <w:lang w:val="en-GB"/>
        </w:rPr>
        <w:t xml:space="preserve"> </w:t>
      </w:r>
      <w:r w:rsidR="00104A23">
        <w:rPr>
          <w:iCs/>
          <w:lang w:val="en-GB"/>
        </w:rPr>
        <w:t>2014</w:t>
      </w:r>
    </w:p>
    <w:p w:rsidR="004B747A" w:rsidRDefault="004B747A" w:rsidP="00474A35">
      <w:pPr>
        <w:pStyle w:val="Poznamkytexty"/>
        <w:spacing w:line="276" w:lineRule="auto"/>
        <w:rPr>
          <w:i w:val="0"/>
          <w:color w:val="auto"/>
          <w:sz w:val="20"/>
          <w:szCs w:val="20"/>
          <w:lang w:val="en-GB"/>
        </w:rPr>
      </w:pPr>
    </w:p>
    <w:p w:rsidR="00BA74AB" w:rsidRPr="00A80124" w:rsidRDefault="00BA74AB" w:rsidP="00474A35">
      <w:pPr>
        <w:pStyle w:val="Poznamkytexty"/>
        <w:spacing w:line="276" w:lineRule="auto"/>
        <w:rPr>
          <w:i w:val="0"/>
          <w:color w:val="auto"/>
          <w:sz w:val="20"/>
          <w:szCs w:val="20"/>
          <w:lang w:val="en-GB"/>
        </w:rPr>
      </w:pPr>
    </w:p>
    <w:p w:rsidR="004B747A" w:rsidRPr="00A80124" w:rsidRDefault="00A80124" w:rsidP="00474A35">
      <w:pPr>
        <w:pStyle w:val="Poznmkykontaktytext"/>
        <w:spacing w:line="276" w:lineRule="auto"/>
        <w:rPr>
          <w:i w:val="0"/>
          <w:iCs w:val="0"/>
          <w:color w:val="auto"/>
          <w:sz w:val="20"/>
          <w:szCs w:val="20"/>
          <w:lang w:val="en-GB"/>
        </w:rPr>
      </w:pPr>
      <w:r w:rsidRPr="00A80124">
        <w:rPr>
          <w:i w:val="0"/>
          <w:iCs w:val="0"/>
          <w:color w:val="auto"/>
          <w:sz w:val="20"/>
          <w:szCs w:val="20"/>
          <w:lang w:val="en-GB"/>
        </w:rPr>
        <w:t>Annex</w:t>
      </w:r>
      <w:r w:rsidR="00551EEF">
        <w:rPr>
          <w:i w:val="0"/>
          <w:iCs w:val="0"/>
          <w:color w:val="auto"/>
          <w:sz w:val="20"/>
          <w:szCs w:val="20"/>
          <w:lang w:val="en-GB"/>
        </w:rPr>
        <w:t>es</w:t>
      </w:r>
      <w:r w:rsidR="004B747A" w:rsidRPr="00A80124">
        <w:rPr>
          <w:i w:val="0"/>
          <w:iCs w:val="0"/>
          <w:color w:val="auto"/>
          <w:sz w:val="20"/>
          <w:szCs w:val="20"/>
          <w:lang w:val="en-GB"/>
        </w:rPr>
        <w:t>:</w:t>
      </w:r>
    </w:p>
    <w:p w:rsidR="00551EEF" w:rsidRDefault="00551EEF" w:rsidP="00474A35">
      <w:pPr>
        <w:pStyle w:val="Poznamkytexty"/>
        <w:spacing w:line="276" w:lineRule="auto"/>
        <w:ind w:left="646" w:hanging="646"/>
        <w:jc w:val="left"/>
        <w:rPr>
          <w:i w:val="0"/>
          <w:color w:val="auto"/>
          <w:sz w:val="20"/>
          <w:szCs w:val="20"/>
          <w:lang w:val="en-GB"/>
        </w:rPr>
      </w:pPr>
    </w:p>
    <w:p w:rsidR="004B747A" w:rsidRDefault="004B747A" w:rsidP="00474A35">
      <w:pPr>
        <w:pStyle w:val="Poznamkytexty"/>
        <w:spacing w:line="276" w:lineRule="auto"/>
        <w:ind w:left="646" w:hanging="646"/>
        <w:jc w:val="left"/>
        <w:rPr>
          <w:i w:val="0"/>
          <w:color w:val="auto"/>
          <w:sz w:val="20"/>
          <w:szCs w:val="20"/>
          <w:lang w:val="en-GB"/>
        </w:rPr>
      </w:pPr>
      <w:r w:rsidRPr="00A80124">
        <w:rPr>
          <w:i w:val="0"/>
          <w:color w:val="auto"/>
          <w:sz w:val="20"/>
          <w:szCs w:val="20"/>
          <w:lang w:val="en-GB"/>
        </w:rPr>
        <w:t>Tab</w:t>
      </w:r>
      <w:r w:rsidR="00A80124" w:rsidRPr="00A80124">
        <w:rPr>
          <w:i w:val="0"/>
          <w:color w:val="auto"/>
          <w:sz w:val="20"/>
          <w:szCs w:val="20"/>
          <w:lang w:val="en-GB"/>
        </w:rPr>
        <w:t>le</w:t>
      </w:r>
      <w:r w:rsidRPr="00A80124">
        <w:rPr>
          <w:i w:val="0"/>
          <w:color w:val="auto"/>
          <w:sz w:val="20"/>
          <w:szCs w:val="20"/>
          <w:lang w:val="en-GB"/>
        </w:rPr>
        <w:t xml:space="preserve"> 1   </w:t>
      </w:r>
      <w:r w:rsidR="00A80124" w:rsidRPr="00A80124">
        <w:rPr>
          <w:i w:val="0"/>
          <w:color w:val="auto"/>
          <w:sz w:val="20"/>
          <w:szCs w:val="20"/>
          <w:lang w:val="en-GB"/>
        </w:rPr>
        <w:t>Rates of employment and unemployment (both seasonally adjusted</w:t>
      </w:r>
      <w:r w:rsidR="00AA7D07" w:rsidRPr="00A80124">
        <w:rPr>
          <w:i w:val="0"/>
          <w:color w:val="auto"/>
          <w:sz w:val="20"/>
          <w:szCs w:val="20"/>
          <w:lang w:val="en-GB"/>
        </w:rPr>
        <w:t>)</w:t>
      </w:r>
    </w:p>
    <w:sectPr w:rsidR="004B747A"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113" w:rsidRDefault="00B16113">
      <w:r>
        <w:separator/>
      </w:r>
    </w:p>
  </w:endnote>
  <w:endnote w:type="continuationSeparator" w:id="0">
    <w:p w:rsidR="00B16113" w:rsidRDefault="00B16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067626">
    <w:pPr>
      <w:pStyle w:val="Zpat"/>
    </w:pPr>
    <w:r>
      <w:rPr>
        <w:noProof/>
        <w:lang w:val="cs-CZ" w:eastAsia="cs-CZ"/>
      </w:rPr>
      <w:pict>
        <v:shapetype id="_x0000_t202" coordsize="21600,21600" o:spt="202" path="m,l,21600r21600,l21600,xe">
          <v:stroke joinstyle="miter"/>
          <v:path gradientshapeok="t" o:connecttype="rect"/>
        </v:shapetype>
        <v:shape id="Textové pole 2" o:spid="_x0000_s2054" type="#_x0000_t202" style="position:absolute;margin-left:97.8pt;margin-top:765.2pt;width:426.5pt;height:45.2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" filled="f" stroked="f">
          <v:textbox style="mso-next-textbox:#Textové pole 2" inset="0,0,0,0">
            <w:txbxContent>
              <w:p w:rsidR="009617C2" w:rsidRPr="00F20E59" w:rsidRDefault="009617C2" w:rsidP="004944EB">
                <w:pPr>
                  <w:spacing w:line="220" w:lineRule="atLeast"/>
                  <w:rPr>
                    <w:rFonts w:cs="Arial"/>
                    <w:b/>
                    <w:bCs/>
                    <w:sz w:val="15"/>
                    <w:szCs w:val="15"/>
                    <w:lang w:val="en-GB"/>
                  </w:rPr>
                </w:pPr>
                <w:r w:rsidRPr="00F20E59">
                  <w:rPr>
                    <w:rFonts w:cs="Arial"/>
                    <w:b/>
                    <w:bCs/>
                    <w:sz w:val="15"/>
                    <w:szCs w:val="15"/>
                    <w:lang w:val="en-GB"/>
                  </w:rPr>
                  <w:t>Information Services Unit – Headquarters</w:t>
                </w:r>
              </w:p>
              <w:p w:rsidR="009617C2" w:rsidRPr="00F20E59" w:rsidRDefault="009617C2" w:rsidP="004944EB">
                <w:pPr>
                  <w:spacing w:line="220" w:lineRule="atLeast"/>
                  <w:rPr>
                    <w:rFonts w:cs="Arial"/>
                    <w:sz w:val="15"/>
                    <w:szCs w:val="15"/>
                    <w:lang w:val="en-GB"/>
                  </w:rPr>
                </w:pPr>
                <w:r w:rsidRPr="00F20E59">
                  <w:rPr>
                    <w:rFonts w:cs="Arial"/>
                    <w:sz w:val="15"/>
                    <w:szCs w:val="15"/>
                    <w:lang w:val="en-GB"/>
                  </w:rPr>
                  <w:t xml:space="preserve">Are you interested in the latest data connected with inflation, GDP, population, wages in industry </w:t>
                </w:r>
              </w:p>
              <w:p w:rsidR="009617C2" w:rsidRPr="00F20E59" w:rsidRDefault="009617C2" w:rsidP="004944EB">
                <w:pPr>
                  <w:spacing w:line="220" w:lineRule="atLeast"/>
                  <w:rPr>
                    <w:rFonts w:cs="Arial"/>
                    <w:sz w:val="15"/>
                    <w:szCs w:val="15"/>
                    <w:lang w:val="en-GB"/>
                  </w:rPr>
                </w:pPr>
                <w:r w:rsidRPr="00F20E59">
                  <w:rPr>
                    <w:rFonts w:cs="Arial"/>
                    <w:sz w:val="15"/>
                    <w:szCs w:val="15"/>
                    <w:lang w:val="en-GB"/>
                  </w:rPr>
                  <w:t xml:space="preserve">and much more? You can find them on pages of the Czech Statistical Office on the Internet: </w:t>
                </w:r>
                <w:r w:rsidRPr="00F20E59">
                  <w:rPr>
                    <w:rFonts w:cs="Arial"/>
                    <w:b/>
                    <w:sz w:val="15"/>
                    <w:szCs w:val="15"/>
                    <w:lang w:val="en-GB"/>
                  </w:rPr>
                  <w:t>www.czso.cz</w:t>
                </w:r>
                <w:r w:rsidRPr="00F20E59">
                  <w:rPr>
                    <w:rFonts w:cs="Arial"/>
                    <w:sz w:val="15"/>
                    <w:szCs w:val="15"/>
                    <w:lang w:val="en-GB"/>
                  </w:rPr>
                  <w:t xml:space="preserve"> </w:t>
                </w:r>
              </w:p>
              <w:p w:rsidR="009617C2" w:rsidRPr="00C35BDE" w:rsidRDefault="009617C2" w:rsidP="004944EB">
                <w:pPr>
                  <w:tabs>
                    <w:tab w:val="right" w:pos="8505"/>
                  </w:tabs>
                  <w:spacing w:line="220" w:lineRule="atLeast"/>
                  <w:rPr>
                    <w:rFonts w:cs="Arial"/>
                    <w:lang w:val="de-DE"/>
                  </w:rPr>
                </w:pPr>
                <w:r w:rsidRPr="00F20E59">
                  <w:rPr>
                    <w:rFonts w:cs="Arial"/>
                    <w:sz w:val="15"/>
                    <w:szCs w:val="15"/>
                    <w:lang w:val="en-GB"/>
                  </w:rPr>
                  <w:t>tel</w:t>
                </w:r>
                <w:r w:rsidR="004B3C93">
                  <w:rPr>
                    <w:rFonts w:cs="Arial"/>
                    <w:sz w:val="15"/>
                    <w:szCs w:val="15"/>
                    <w:lang w:val="en-GB"/>
                  </w:rPr>
                  <w:t>.</w:t>
                </w:r>
                <w:r w:rsidRPr="00F20E59">
                  <w:rPr>
                    <w:rFonts w:cs="Arial"/>
                    <w:sz w:val="15"/>
                    <w:szCs w:val="15"/>
                    <w:lang w:val="en-GB"/>
                  </w:rPr>
                  <w:t xml:space="preserve">: +420 274 052 304, +420 274 052 425, e-mail: </w:t>
                </w:r>
                <w:hyperlink r:id="rId1" w:history="1">
                  <w:r w:rsidRPr="00F20E59">
                    <w:rPr>
                      <w:rStyle w:val="Hypertextovodkaz"/>
                      <w:rFonts w:cs="Arial"/>
                      <w:sz w:val="15"/>
                      <w:szCs w:val="15"/>
                      <w:lang w:val="en-GB"/>
                    </w:rPr>
                    <w:t>infoservis@czso.cz</w:t>
                  </w:r>
                </w:hyperlink>
                <w:r w:rsidRPr="00C35BDE">
                  <w:rPr>
                    <w:rFonts w:cs="Arial"/>
                    <w:sz w:val="15"/>
                    <w:szCs w:val="15"/>
                    <w:lang w:val="de-DE"/>
                  </w:rPr>
                  <w:tab/>
                </w:r>
                <w:r w:rsidR="00067626" w:rsidRPr="006418DA">
                  <w:rPr>
                    <w:rFonts w:cs="Arial"/>
                    <w:szCs w:val="15"/>
                  </w:rPr>
                  <w:fldChar w:fldCharType="begin"/>
                </w:r>
                <w:r w:rsidRPr="00C35BDE">
                  <w:rPr>
                    <w:rFonts w:cs="Arial"/>
                    <w:szCs w:val="15"/>
                    <w:lang w:val="de-DE"/>
                  </w:rPr>
                  <w:instrText xml:space="preserve"> PAGE   \* MERGEFORMAT </w:instrText>
                </w:r>
                <w:r w:rsidR="00067626" w:rsidRPr="006418DA">
                  <w:rPr>
                    <w:rFonts w:cs="Arial"/>
                    <w:szCs w:val="15"/>
                  </w:rPr>
                  <w:fldChar w:fldCharType="separate"/>
                </w:r>
                <w:r w:rsidR="00C44709">
                  <w:rPr>
                    <w:rFonts w:cs="Arial"/>
                    <w:noProof/>
                    <w:szCs w:val="15"/>
                    <w:lang w:val="de-DE"/>
                  </w:rPr>
                  <w:t>2</w:t>
                </w:r>
                <w:r w:rsidR="00067626" w:rsidRPr="006418DA">
                  <w:rPr>
                    <w:rFonts w:cs="Arial"/>
                    <w:szCs w:val="15"/>
                  </w:rPr>
                  <w:fldChar w:fldCharType="end"/>
                </w:r>
              </w:p>
            </w:txbxContent>
          </v:textbox>
          <w10:wrap anchorx="page" anchory="page"/>
        </v:shape>
      </w:pict>
    </w:r>
    <w:r w:rsidRPr="00067626">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113" w:rsidRDefault="00B16113">
      <w:r>
        <w:separator/>
      </w:r>
    </w:p>
  </w:footnote>
  <w:footnote w:type="continuationSeparator" w:id="0">
    <w:p w:rsidR="00B16113" w:rsidRDefault="00B16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067626">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8.35pt;margin-top:42.55pt;width:498.35pt;height:80.1pt;z-index:2;mso-position-horizontal-relative:page;mso-position-vertical-relative:page">
          <v:imagedata r:id="rId1" o:title="rychla informace EN"/>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67626"/>
    <w:rsid w:val="00104A23"/>
    <w:rsid w:val="00115D8E"/>
    <w:rsid w:val="001163C5"/>
    <w:rsid w:val="0012760A"/>
    <w:rsid w:val="00177809"/>
    <w:rsid w:val="00194AF0"/>
    <w:rsid w:val="00197890"/>
    <w:rsid w:val="001C1BBB"/>
    <w:rsid w:val="00233E44"/>
    <w:rsid w:val="00252533"/>
    <w:rsid w:val="002A1765"/>
    <w:rsid w:val="002A3D34"/>
    <w:rsid w:val="002E13D2"/>
    <w:rsid w:val="00321B7A"/>
    <w:rsid w:val="00335C1B"/>
    <w:rsid w:val="003962F5"/>
    <w:rsid w:val="004504FE"/>
    <w:rsid w:val="00474A35"/>
    <w:rsid w:val="0048692B"/>
    <w:rsid w:val="004944EB"/>
    <w:rsid w:val="004B3C93"/>
    <w:rsid w:val="004B4C17"/>
    <w:rsid w:val="004B747A"/>
    <w:rsid w:val="004E5CAF"/>
    <w:rsid w:val="00516162"/>
    <w:rsid w:val="0053226F"/>
    <w:rsid w:val="00537749"/>
    <w:rsid w:val="00541498"/>
    <w:rsid w:val="00551EEF"/>
    <w:rsid w:val="005E1DCE"/>
    <w:rsid w:val="006214C5"/>
    <w:rsid w:val="00645E86"/>
    <w:rsid w:val="00690FD3"/>
    <w:rsid w:val="006E706D"/>
    <w:rsid w:val="007413E4"/>
    <w:rsid w:val="00771814"/>
    <w:rsid w:val="00781F32"/>
    <w:rsid w:val="007846C3"/>
    <w:rsid w:val="007B5D6C"/>
    <w:rsid w:val="007D49A5"/>
    <w:rsid w:val="007F7AD8"/>
    <w:rsid w:val="008543FD"/>
    <w:rsid w:val="00897B4B"/>
    <w:rsid w:val="008B2EA8"/>
    <w:rsid w:val="008B7FC3"/>
    <w:rsid w:val="008F3EA4"/>
    <w:rsid w:val="009039FE"/>
    <w:rsid w:val="00915F6C"/>
    <w:rsid w:val="00937C6E"/>
    <w:rsid w:val="009521B1"/>
    <w:rsid w:val="009550C6"/>
    <w:rsid w:val="009617C2"/>
    <w:rsid w:val="0098662B"/>
    <w:rsid w:val="00996BFB"/>
    <w:rsid w:val="009B21D8"/>
    <w:rsid w:val="00A10C45"/>
    <w:rsid w:val="00A13713"/>
    <w:rsid w:val="00A24E25"/>
    <w:rsid w:val="00A615A5"/>
    <w:rsid w:val="00A80124"/>
    <w:rsid w:val="00AA6714"/>
    <w:rsid w:val="00AA7D07"/>
    <w:rsid w:val="00B05BA5"/>
    <w:rsid w:val="00B122CE"/>
    <w:rsid w:val="00B16113"/>
    <w:rsid w:val="00B2146D"/>
    <w:rsid w:val="00B615E1"/>
    <w:rsid w:val="00B96639"/>
    <w:rsid w:val="00BA04C4"/>
    <w:rsid w:val="00BA74AB"/>
    <w:rsid w:val="00BB2BCC"/>
    <w:rsid w:val="00BB34A3"/>
    <w:rsid w:val="00BC7068"/>
    <w:rsid w:val="00BD2C8C"/>
    <w:rsid w:val="00BE0302"/>
    <w:rsid w:val="00C23478"/>
    <w:rsid w:val="00C367F8"/>
    <w:rsid w:val="00C44709"/>
    <w:rsid w:val="00C45DD5"/>
    <w:rsid w:val="00C63E97"/>
    <w:rsid w:val="00C96310"/>
    <w:rsid w:val="00CB6440"/>
    <w:rsid w:val="00CC49F9"/>
    <w:rsid w:val="00CE2FDE"/>
    <w:rsid w:val="00CF3A8A"/>
    <w:rsid w:val="00D1587B"/>
    <w:rsid w:val="00D63247"/>
    <w:rsid w:val="00D91F9C"/>
    <w:rsid w:val="00D96A89"/>
    <w:rsid w:val="00DA6E8C"/>
    <w:rsid w:val="00DC0419"/>
    <w:rsid w:val="00DE32C3"/>
    <w:rsid w:val="00E123E8"/>
    <w:rsid w:val="00E66C42"/>
    <w:rsid w:val="00E741B9"/>
    <w:rsid w:val="00E86244"/>
    <w:rsid w:val="00EA7372"/>
    <w:rsid w:val="00EC0174"/>
    <w:rsid w:val="00ED0719"/>
    <w:rsid w:val="00F158BC"/>
    <w:rsid w:val="00F20E59"/>
    <w:rsid w:val="00F67808"/>
    <w:rsid w:val="00F67CD9"/>
    <w:rsid w:val="00F7267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semiHidden/>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drej.nyvlt@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DFA1-EF6F-45FF-BAB2-55FE2DB4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139</TotalTime>
  <Pages>2</Pages>
  <Words>382</Words>
  <Characters>2255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4</vt:lpstr>
    </vt:vector>
  </TitlesOfParts>
  <Company/>
  <LinksUpToDate>false</LinksUpToDate>
  <CharactersWithSpaces>2632</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MP</dc:creator>
  <cp:keywords/>
  <cp:lastModifiedBy>MP</cp:lastModifiedBy>
  <cp:revision>11</cp:revision>
  <cp:lastPrinted>2013-10-30T08:10:00Z</cp:lastPrinted>
  <dcterms:created xsi:type="dcterms:W3CDTF">2014-01-06T09:53:00Z</dcterms:created>
  <dcterms:modified xsi:type="dcterms:W3CDTF">2014-01-23T12:35:00Z</dcterms:modified>
</cp:coreProperties>
</file>