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B9" w:rsidRDefault="009D0AB9" w:rsidP="009D0AB9">
      <w:pPr>
        <w:pStyle w:val="Mnadpis1"/>
      </w:pPr>
      <w:r>
        <w:t>5.  Závěr</w:t>
      </w:r>
    </w:p>
    <w:p w:rsidR="009D0AB9" w:rsidRDefault="009D0AB9" w:rsidP="009D0AB9">
      <w:pPr>
        <w:pStyle w:val="Rbntext"/>
      </w:pPr>
    </w:p>
    <w:p w:rsidR="009D0AB9" w:rsidRDefault="009D0AB9" w:rsidP="009D0AB9">
      <w:pPr>
        <w:pStyle w:val="Rbntext"/>
        <w:rPr>
          <w:rFonts w:cs="Arial"/>
        </w:rPr>
      </w:pPr>
      <w:r>
        <w:rPr>
          <w:rFonts w:cs="Arial"/>
        </w:rPr>
        <w:t>Údaje o nejvyšším ukončeném</w:t>
      </w:r>
      <w:r w:rsidRPr="00E25CF4">
        <w:rPr>
          <w:rFonts w:cs="Arial"/>
        </w:rPr>
        <w:t xml:space="preserve"> vzdělání</w:t>
      </w:r>
      <w:r>
        <w:rPr>
          <w:rFonts w:cs="Arial"/>
        </w:rPr>
        <w:t>, které jsou k dispozici ze sčítání v letech 1950 až 2011, ukazují, že se úroveň vzdělanosti</w:t>
      </w:r>
      <w:r w:rsidRPr="00E25CF4">
        <w:rPr>
          <w:rFonts w:cs="Arial"/>
        </w:rPr>
        <w:t xml:space="preserve"> obyvatelstva </w:t>
      </w:r>
      <w:r>
        <w:rPr>
          <w:rFonts w:cs="Arial"/>
        </w:rPr>
        <w:t>žijícího na území České republiky stále zvyšuje. V uvedeném období se počet osob, které dosáhly pouze základního vzdělání, několikanásobně snížil, naopak rostlo zastoupení všech ostatních vyšších stupňů vzdělání mezi obyvatelstvem.</w:t>
      </w:r>
    </w:p>
    <w:p w:rsidR="009D0AB9" w:rsidRDefault="009D0AB9" w:rsidP="009D0AB9">
      <w:pPr>
        <w:pStyle w:val="Rbntext"/>
        <w:rPr>
          <w:rFonts w:cs="Arial"/>
        </w:rPr>
      </w:pPr>
      <w:r>
        <w:t>Změny ve vzdělanostní struktuře v posledním sledovaném desetiletí mezi sčítáními v letech 2001 a 2011 naznačují další kvalitativní posun ve zvyšování vzdělanosti. Kromě dalšího snížení podílu osob se základním vzděláním poprvé po půlstoletí kleslo také zastoupení lidí se středním vzděláním bez maturity a růst zaznamenaly jen stupně vzdělání od úplného středního výše.</w:t>
      </w:r>
      <w:r>
        <w:rPr>
          <w:rFonts w:cs="Arial"/>
        </w:rPr>
        <w:t xml:space="preserve"> Více než v předchozím desetiletí vzrostl počet a podíl absolventů všeobecného úplného středního vzdělání a zejména</w:t>
      </w:r>
      <w:r>
        <w:t xml:space="preserve"> osob s vysokoškolským vzděláním, kterých bylo v roce 2011 sečteno téměř o polovinu více než v roce 2001. K růstu vzdělanosti přispěly i nové formy vyššího vzdělání, které vznikly po roce 1990 – vyšší odborné školy a bakalářské studium.</w:t>
      </w:r>
    </w:p>
    <w:p w:rsidR="009D0AB9" w:rsidRPr="00FA7146" w:rsidRDefault="009D0AB9" w:rsidP="009D0AB9">
      <w:pPr>
        <w:pStyle w:val="Rbntext"/>
      </w:pPr>
      <w:r>
        <w:rPr>
          <w:rFonts w:cs="Arial"/>
        </w:rPr>
        <w:t>Zastoupení</w:t>
      </w:r>
      <w:r w:rsidRPr="00DA256E">
        <w:rPr>
          <w:rFonts w:cs="Arial"/>
        </w:rPr>
        <w:t xml:space="preserve"> osob s vyššími stupni vzdělání rostl</w:t>
      </w:r>
      <w:r>
        <w:rPr>
          <w:rFonts w:cs="Arial"/>
        </w:rPr>
        <w:t xml:space="preserve">o </w:t>
      </w:r>
      <w:r w:rsidRPr="00DA256E">
        <w:rPr>
          <w:rFonts w:cs="Arial"/>
        </w:rPr>
        <w:t>výrazně více u žen. Dlouho přetrvávající rozdíl</w:t>
      </w:r>
      <w:r>
        <w:rPr>
          <w:rFonts w:cs="Arial"/>
        </w:rPr>
        <w:t>y</w:t>
      </w:r>
      <w:r w:rsidRPr="00DA256E">
        <w:rPr>
          <w:rFonts w:cs="Arial"/>
        </w:rPr>
        <w:t xml:space="preserve"> v úrovni vzdělání mužů a žen se tak postupně snížil</w:t>
      </w:r>
      <w:r>
        <w:rPr>
          <w:rFonts w:cs="Arial"/>
        </w:rPr>
        <w:t>y</w:t>
      </w:r>
      <w:r w:rsidRPr="00DA256E">
        <w:rPr>
          <w:rFonts w:cs="Arial"/>
        </w:rPr>
        <w:t>, v</w:t>
      </w:r>
      <w:r>
        <w:rPr>
          <w:rFonts w:cs="Arial"/>
        </w:rPr>
        <w:t xml:space="preserve"> některých případech dokonce obrátily </w:t>
      </w:r>
      <w:r>
        <w:t>–</w:t>
      </w:r>
      <w:r>
        <w:rPr>
          <w:rFonts w:cs="Arial"/>
        </w:rPr>
        <w:t xml:space="preserve"> </w:t>
      </w:r>
      <w:r>
        <w:t>u většiny vyšších stupňů vzdělání začaly mezi absolventy převažovat ženy</w:t>
      </w:r>
      <w:r>
        <w:rPr>
          <w:rFonts w:cs="Arial"/>
        </w:rPr>
        <w:t>.</w:t>
      </w:r>
      <w:r w:rsidRPr="00DA256E">
        <w:rPr>
          <w:rFonts w:cs="Arial"/>
        </w:rPr>
        <w:t xml:space="preserve"> </w:t>
      </w:r>
      <w:r>
        <w:rPr>
          <w:rFonts w:cs="Arial"/>
        </w:rPr>
        <w:t xml:space="preserve">Podle výsledků sčítání bylo i v roce 2011 </w:t>
      </w:r>
      <w:r>
        <w:t xml:space="preserve">střední vzdělání bez maturity </w:t>
      </w:r>
      <w:r>
        <w:rPr>
          <w:rFonts w:cs="Arial"/>
        </w:rPr>
        <w:t xml:space="preserve">nejčetnějším vzděláním </w:t>
      </w:r>
      <w:r>
        <w:t>u mužů a v rámci celé populace – dosáhl jej přibližně každý třetí obyvatel ČR. V případě žen se ale v roce 2011 stalo nejčastějším dosaženým stupněm úplné střední vzdělání. Jiné rozdíly ve vzdělanostní struktuře mužů a žen přetrvávají: mezi muži je mnohem silněji zastoupeno střední vzdělání bez maturity a vyučení, u žen, především díky vyšší naději dožití, zase zůstává poměrně velká skupina těch, které mají pouze základní vzdělání.</w:t>
      </w:r>
    </w:p>
    <w:p w:rsidR="009D0AB9" w:rsidRDefault="009D0AB9" w:rsidP="009D0AB9">
      <w:pPr>
        <w:pStyle w:val="Rbntext"/>
        <w:rPr>
          <w:rFonts w:cs="Arial"/>
        </w:rPr>
      </w:pPr>
      <w:r>
        <w:rPr>
          <w:rFonts w:cs="Arial"/>
        </w:rPr>
        <w:t>Dosažená úroveň a typ vzdělání se poměrně dobře odráží v postavení osoby na trhu práce a jejím uplatnění v hospodářském odvětví a konkrétní pracovní pozici, kterou může se svou kvalifikací zastávat.</w:t>
      </w:r>
    </w:p>
    <w:p w:rsidR="009D0AB9" w:rsidRDefault="009D0AB9" w:rsidP="009D0AB9">
      <w:pPr>
        <w:pStyle w:val="Rbntext"/>
        <w:rPr>
          <w:rFonts w:cs="Arial"/>
          <w:color w:val="000000"/>
        </w:rPr>
      </w:pPr>
      <w:r>
        <w:rPr>
          <w:rFonts w:cs="Arial"/>
          <w:color w:val="000000"/>
        </w:rPr>
        <w:t xml:space="preserve">V úrovni vzdělání obyvatelstva existují značné rozdíly mezi regiony i mezi velikostními skupinami obcí. Velká města představují zpravidla významné centrum školství a koncentrují </w:t>
      </w:r>
      <w:r>
        <w:rPr>
          <w:rFonts w:cs="Arial"/>
          <w:color w:val="000000"/>
        </w:rPr>
        <w:t xml:space="preserve">také </w:t>
      </w:r>
      <w:r>
        <w:rPr>
          <w:rFonts w:cs="Arial"/>
          <w:color w:val="000000"/>
        </w:rPr>
        <w:t>největší množství kvalifikovaných pracovních pozic. To se projevuje i vysokým zastoupením osob s vyššími stupni dosaženého vzdělání. Velmi výrazně se od ostatních regionů i měst odlišuje svou vzdělanostní strukturou především hlavní město Praha. Nejméně příznivá vzdělanostní struktura obyvatelstva přetrvává zejména v některých oblastech západních a severozápadních Čech.</w:t>
      </w:r>
    </w:p>
    <w:p w:rsidR="009D0AB9" w:rsidRDefault="009D0AB9" w:rsidP="009D0AB9">
      <w:pPr>
        <w:pStyle w:val="Rbntext"/>
        <w:rPr>
          <w:rFonts w:cs="Arial"/>
          <w:color w:val="000000"/>
        </w:rPr>
      </w:pPr>
    </w:p>
    <w:sectPr w:rsidR="009D0AB9" w:rsidSect="009D0AB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AB9"/>
    <w:rsid w:val="006B21C5"/>
    <w:rsid w:val="009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1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nadpis1">
    <w:name w:val="Mnadpis1"/>
    <w:basedOn w:val="Normln"/>
    <w:link w:val="Mnadpis1Char"/>
    <w:qFormat/>
    <w:rsid w:val="009D0AB9"/>
    <w:pPr>
      <w:widowControl w:val="0"/>
      <w:spacing w:after="0" w:line="240" w:lineRule="auto"/>
      <w:ind w:left="709" w:hanging="709"/>
    </w:pPr>
    <w:rPr>
      <w:rFonts w:ascii="Arial" w:eastAsia="Times New Roman" w:hAnsi="Arial" w:cs="Arial"/>
      <w:b/>
      <w:color w:val="000000"/>
      <w:sz w:val="28"/>
      <w:szCs w:val="28"/>
      <w:lang w:eastAsia="cs-CZ"/>
    </w:rPr>
  </w:style>
  <w:style w:type="character" w:customStyle="1" w:styleId="Mnadpis1Char">
    <w:name w:val="Mnadpis1 Char"/>
    <w:basedOn w:val="Standardnpsmoodstavce"/>
    <w:link w:val="Mnadpis1"/>
    <w:rsid w:val="009D0AB9"/>
    <w:rPr>
      <w:rFonts w:ascii="Arial" w:eastAsia="Times New Roman" w:hAnsi="Arial" w:cs="Arial"/>
      <w:b/>
      <w:color w:val="000000"/>
      <w:sz w:val="28"/>
      <w:szCs w:val="28"/>
      <w:lang w:eastAsia="cs-CZ"/>
    </w:rPr>
  </w:style>
  <w:style w:type="paragraph" w:customStyle="1" w:styleId="Rbntext">
    <w:name w:val="R běžný text"/>
    <w:rsid w:val="009D0AB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2275</Characters>
  <Application>Microsoft Office Word</Application>
  <DocSecurity>0</DocSecurity>
  <Lines>18</Lines>
  <Paragraphs>5</Paragraphs>
  <ScaleCrop>false</ScaleCrop>
  <Company>ČSÚ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Radolfová</dc:creator>
  <cp:lastModifiedBy>Marie Radolfová</cp:lastModifiedBy>
  <cp:revision>1</cp:revision>
  <dcterms:created xsi:type="dcterms:W3CDTF">2014-12-16T11:03:00Z</dcterms:created>
  <dcterms:modified xsi:type="dcterms:W3CDTF">2014-12-16T11:03:00Z</dcterms:modified>
</cp:coreProperties>
</file>