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60071DC4" w:rsidR="00867569" w:rsidRPr="00AE6D5B" w:rsidRDefault="00D15444" w:rsidP="00AE6D5B">
      <w:pPr>
        <w:pStyle w:val="Datum"/>
      </w:pPr>
      <w:r>
        <w:t>9</w:t>
      </w:r>
      <w:r w:rsidR="001A7B90">
        <w:t xml:space="preserve">. </w:t>
      </w:r>
      <w:r w:rsidR="00886240">
        <w:t>prosince</w:t>
      </w:r>
      <w:r w:rsidR="00B03079">
        <w:t xml:space="preserve"> 20</w:t>
      </w:r>
      <w:r w:rsidR="001151F2">
        <w:t>22</w:t>
      </w:r>
    </w:p>
    <w:p w14:paraId="01FB3824" w14:textId="7D652042" w:rsidR="00867569" w:rsidRPr="00AE6D5B" w:rsidRDefault="00886240" w:rsidP="00AE6D5B">
      <w:pPr>
        <w:pStyle w:val="Nzev"/>
      </w:pPr>
      <w:r w:rsidRPr="00886240">
        <w:t xml:space="preserve">Vychází prosincové </w:t>
      </w:r>
      <w:r>
        <w:t>dvoj</w:t>
      </w:r>
      <w:r w:rsidRPr="00886240">
        <w:t>číslo časopisu Statistik</w:t>
      </w:r>
      <w:bookmarkStart w:id="0" w:name="_GoBack"/>
      <w:bookmarkEnd w:id="0"/>
      <w:r w:rsidRPr="00886240">
        <w:t>a &amp; My</w:t>
      </w:r>
    </w:p>
    <w:p w14:paraId="79CFC65A" w14:textId="08563DE0" w:rsidR="004D3333" w:rsidRDefault="00886240" w:rsidP="004D3333">
      <w:pPr>
        <w:pStyle w:val="Perex"/>
      </w:pPr>
      <w:r>
        <w:t xml:space="preserve">Tématem </w:t>
      </w:r>
      <w:r w:rsidRPr="00886240">
        <w:t xml:space="preserve">posledního </w:t>
      </w:r>
      <w:r>
        <w:t xml:space="preserve">letošního </w:t>
      </w:r>
      <w:r w:rsidRPr="00886240">
        <w:t>vydání časopis</w:t>
      </w:r>
      <w:r>
        <w:t>u Statistika &amp; My je změna</w:t>
      </w:r>
      <w:r w:rsidRPr="00886240">
        <w:t xml:space="preserve"> klimatu. Odborníci z Českého hydrometeorologického ústavu na jeho stránkách představují čtenářům časové řady vývoje teplot, srážek a dalších klimatických hodnot na území České republiky a vysvětlují vzájemné souvislosti. Jejich analýzy doplňuje pohled odborníků z praxe, kteří odpovídají na otázky, jak změny klimatu ovlivňují konkrétní odvětví ekonomiky. A nechybí ani orientační představení metod a postupů, jimiž se klimatologická data získávají, vyhodnocují a dále zpracovávají.</w:t>
      </w:r>
    </w:p>
    <w:p w14:paraId="74936FD2" w14:textId="3A9A98DC" w:rsidR="00886240" w:rsidRDefault="00886240" w:rsidP="00886240">
      <w:r>
        <w:t xml:space="preserve">Téma doplňuje rozhovor s koordinátorem týmu </w:t>
      </w:r>
      <w:proofErr w:type="spellStart"/>
      <w:r>
        <w:t>Intersucho</w:t>
      </w:r>
      <w:proofErr w:type="spellEnd"/>
      <w:r>
        <w:t xml:space="preserve"> Mirkem Trnkou, který popisuje tvorbu a význam map půdní a vzdušné vlhkosti a přináší mnoho zajímavých informací o suchu </w:t>
      </w:r>
      <w:r>
        <w:br/>
      </w:r>
      <w:r>
        <w:t>v krajině.</w:t>
      </w:r>
    </w:p>
    <w:p w14:paraId="5735AF3E" w14:textId="77777777" w:rsidR="00886240" w:rsidRDefault="00886240" w:rsidP="00886240"/>
    <w:p w14:paraId="4190C35A" w14:textId="57E707A9" w:rsidR="00886240" w:rsidRDefault="00886240" w:rsidP="00886240">
      <w:r>
        <w:t xml:space="preserve">Druhý rozhovor nám poskytl emeritní předseda Českého statistického úřadu a bývalý místopředseda Senátu Edvard Outrata. S ním jsme hovořili nejen o tom, jak důležitá je nezávislost statistického úřadu a s jakými nároky se musejí statistici při poskytování kvalitních a důvěryhodných dat vypořádat, ale také o jeho zkušenostech s fungováním státní správy </w:t>
      </w:r>
      <w:r>
        <w:br/>
      </w:r>
      <w:r>
        <w:t>v Kanadě a o příkladech, jimž by se mohlo Česko inspirovat.</w:t>
      </w:r>
    </w:p>
    <w:p w14:paraId="69A327C3" w14:textId="77777777" w:rsidR="00886240" w:rsidRDefault="00886240" w:rsidP="00886240"/>
    <w:p w14:paraId="70C9DB1E" w14:textId="551DD322" w:rsidR="004D3333" w:rsidRDefault="00886240" w:rsidP="00886240">
      <w:r>
        <w:t>V prosincové Statistice &amp; My čtenáři najdou rovněž podrobnou zprávu o rozšíření různých typů připojení k internetu a o využívání mobilních telefonů v Česku. Za pozornost jistě stojí i srovnání pracovního trhu v Česku se situací v Portugalsku nebo analýza vývoje mezd učitelů na základních školách. Víte, že za posledních pět let narostly téměř o dvě třetiny? V dalším článku pak analytička ČSÚ Karolína Zábojníková rozebírá vliv zvyšujících se úrokových sazeb na množství nových a refinancovaných úvěrů. A historické okénko tentokrát věnujeme výšce branců za první republiky.</w:t>
      </w:r>
    </w:p>
    <w:p w14:paraId="7439990A" w14:textId="77777777" w:rsidR="00886240" w:rsidRDefault="00886240" w:rsidP="00886240"/>
    <w:p w14:paraId="3C870D6C" w14:textId="40AFC5DD" w:rsidR="00AE6D5B" w:rsidRDefault="001151F2" w:rsidP="001151F2">
      <w:r>
        <w:t>Tištěné vydá</w:t>
      </w:r>
      <w:r w:rsidR="008B0A13">
        <w:t>ní časopisu Statistika</w:t>
      </w:r>
      <w:r>
        <w:t xml:space="preserve"> &amp; My je čtenářům k dispozici na stojanech u vchodu do hlavní budovy ČSÚ v Praze na Skalce nebo v sídlech jednotlivých krajských správ ČSÚ. </w:t>
      </w:r>
      <w:r w:rsidR="00387DAE">
        <w:br/>
      </w:r>
      <w:r w:rsidR="00D15444">
        <w:t xml:space="preserve">Po objednání zasíláme tištěný časopis zdarma také poštou na fyzickou adresu. </w:t>
      </w:r>
      <w:r>
        <w:t xml:space="preserve">Elektronickou podobu můžete prohlížet či stáhnout ve formátu </w:t>
      </w:r>
      <w:proofErr w:type="spellStart"/>
      <w:r>
        <w:t>pdf</w:t>
      </w:r>
      <w:proofErr w:type="spellEnd"/>
      <w:r>
        <w:t xml:space="preserve"> na webu </w:t>
      </w:r>
      <w:hyperlink r:id="rId7" w:history="1">
        <w:r w:rsidRPr="001151F2">
          <w:rPr>
            <w:rStyle w:val="Hypertextovodkaz"/>
          </w:rPr>
          <w:t>statistikaamy.cz</w:t>
        </w:r>
      </w:hyperlink>
      <w:r>
        <w:t>.</w:t>
      </w:r>
    </w:p>
    <w:p w14:paraId="5DD29C77" w14:textId="13A0781B" w:rsidR="001151F2" w:rsidRDefault="001151F2" w:rsidP="00AE6D5B"/>
    <w:p w14:paraId="0E2C5411" w14:textId="77777777" w:rsidR="004D3333" w:rsidRDefault="004D3333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01A1A686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7F8C0D1E" w14:textId="55A1C2C0" w:rsidR="00E827CA" w:rsidRDefault="00E827CA" w:rsidP="00E827CA">
      <w:pPr>
        <w:spacing w:line="240" w:lineRule="auto"/>
      </w:pPr>
    </w:p>
    <w:sectPr w:rsidR="00E827C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79FB" w14:textId="77777777" w:rsidR="0005137B" w:rsidRDefault="0005137B" w:rsidP="00BA6370">
      <w:r>
        <w:separator/>
      </w:r>
    </w:p>
  </w:endnote>
  <w:endnote w:type="continuationSeparator" w:id="0">
    <w:p w14:paraId="39DFB7CA" w14:textId="77777777" w:rsidR="0005137B" w:rsidRDefault="000513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C9A8" w14:textId="77777777" w:rsidR="0005137B" w:rsidRDefault="0005137B" w:rsidP="00BA6370">
      <w:r>
        <w:separator/>
      </w:r>
    </w:p>
  </w:footnote>
  <w:footnote w:type="continuationSeparator" w:id="0">
    <w:p w14:paraId="4C3E8593" w14:textId="77777777" w:rsidR="0005137B" w:rsidRDefault="000513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137B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04D0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87DAE"/>
    <w:rsid w:val="00397580"/>
    <w:rsid w:val="003A1794"/>
    <w:rsid w:val="003A45C8"/>
    <w:rsid w:val="003C2DCF"/>
    <w:rsid w:val="003C7FE7"/>
    <w:rsid w:val="003D02AA"/>
    <w:rsid w:val="003D0499"/>
    <w:rsid w:val="003F526A"/>
    <w:rsid w:val="004005F6"/>
    <w:rsid w:val="00405244"/>
    <w:rsid w:val="00413A9D"/>
    <w:rsid w:val="004436EE"/>
    <w:rsid w:val="0045547F"/>
    <w:rsid w:val="004920AD"/>
    <w:rsid w:val="004D05B3"/>
    <w:rsid w:val="004D333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641F3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86240"/>
    <w:rsid w:val="008A5586"/>
    <w:rsid w:val="008A750A"/>
    <w:rsid w:val="008A7CC6"/>
    <w:rsid w:val="008B0A13"/>
    <w:rsid w:val="008C384C"/>
    <w:rsid w:val="008C51D7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A439F"/>
    <w:rsid w:val="00BA6370"/>
    <w:rsid w:val="00C269D4"/>
    <w:rsid w:val="00C4160D"/>
    <w:rsid w:val="00C52466"/>
    <w:rsid w:val="00C8406E"/>
    <w:rsid w:val="00C9475A"/>
    <w:rsid w:val="00CB2709"/>
    <w:rsid w:val="00CB5339"/>
    <w:rsid w:val="00CB6F89"/>
    <w:rsid w:val="00CC5D6D"/>
    <w:rsid w:val="00CE228C"/>
    <w:rsid w:val="00CF545B"/>
    <w:rsid w:val="00D018F0"/>
    <w:rsid w:val="00D15444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827CA"/>
    <w:rsid w:val="00E93830"/>
    <w:rsid w:val="00E93E0E"/>
    <w:rsid w:val="00EA024E"/>
    <w:rsid w:val="00EA5B11"/>
    <w:rsid w:val="00EB1ED3"/>
    <w:rsid w:val="00EC2D51"/>
    <w:rsid w:val="00EF0161"/>
    <w:rsid w:val="00F06F02"/>
    <w:rsid w:val="00F26395"/>
    <w:rsid w:val="00F46F18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9412-940C-4C63-9DC7-1EE1ED8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2022-12-09T10:52:00Z</dcterms:created>
  <dcterms:modified xsi:type="dcterms:W3CDTF">2022-12-09T10:52:00Z</dcterms:modified>
</cp:coreProperties>
</file>