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8851" w14:textId="49DBDC60" w:rsidR="00867569" w:rsidRPr="00AE6D5B" w:rsidRDefault="00F16737" w:rsidP="00AE6D5B">
      <w:pPr>
        <w:pStyle w:val="Datum"/>
      </w:pPr>
      <w:r>
        <w:t>11</w:t>
      </w:r>
      <w:r w:rsidR="006610E3">
        <w:t>. listopadu</w:t>
      </w:r>
      <w:r w:rsidR="004A061A">
        <w:t xml:space="preserve"> 202</w:t>
      </w:r>
      <w:r w:rsidR="00D51193">
        <w:t>2</w:t>
      </w:r>
    </w:p>
    <w:p w14:paraId="4C8737B5" w14:textId="63FF6AD0" w:rsidR="00867569" w:rsidRPr="00AE6D5B" w:rsidRDefault="006610E3" w:rsidP="00BE26BF">
      <w:pPr>
        <w:pStyle w:val="Nzev"/>
      </w:pPr>
      <w:r>
        <w:t>ČS</w:t>
      </w:r>
      <w:r w:rsidR="00F16737">
        <w:t>Ú nabízí médiím pro prezidentskou volbu</w:t>
      </w:r>
      <w:r>
        <w:t xml:space="preserve"> vyhrazené připojení </w:t>
      </w:r>
    </w:p>
    <w:p w14:paraId="7A710200" w14:textId="3602D227" w:rsidR="00916BFD" w:rsidRDefault="00C8310E" w:rsidP="004023A5">
      <w:pPr>
        <w:pStyle w:val="Perex"/>
      </w:pPr>
      <w:r w:rsidRPr="00C8310E">
        <w:t>Český statistic</w:t>
      </w:r>
      <w:r w:rsidR="00D51193">
        <w:t>k</w:t>
      </w:r>
      <w:r w:rsidR="006610E3">
        <w:t xml:space="preserve">ý úřad bude výsledky nadcházející </w:t>
      </w:r>
      <w:r w:rsidR="007E4141">
        <w:t xml:space="preserve">volby </w:t>
      </w:r>
      <w:r w:rsidR="006610E3">
        <w:t xml:space="preserve">prezidenta republiky </w:t>
      </w:r>
      <w:r w:rsidRPr="00C8310E">
        <w:t xml:space="preserve">průběžně zveřejňovat na webu volby.cz. Zároveň </w:t>
      </w:r>
      <w:r w:rsidR="006610E3">
        <w:t xml:space="preserve">tradičně </w:t>
      </w:r>
      <w:r w:rsidRPr="00C8310E">
        <w:t>poskytne vyhrazené připojení hromadným sdělovacím prostředkům</w:t>
      </w:r>
      <w:r w:rsidR="000F176C">
        <w:t xml:space="preserve"> a umožní zástupcům médií návštěvu přebíracích míst</w:t>
      </w:r>
      <w:r w:rsidR="006610E3">
        <w:t xml:space="preserve"> ČSÚ</w:t>
      </w:r>
      <w:r w:rsidRPr="00C8310E">
        <w:t>.</w:t>
      </w:r>
    </w:p>
    <w:p w14:paraId="5C66C5BD" w14:textId="6C53F0F0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Do prezentačního systému budou výsledky hlasování z okrsků postupně ukládány ihned po jejich převzetí od okrskových volebních komisí, tj. v sobotu </w:t>
      </w:r>
      <w:r w:rsidR="006610E3">
        <w:rPr>
          <w:rFonts w:cs="Arial"/>
          <w:szCs w:val="18"/>
        </w:rPr>
        <w:t>14. ledna</w:t>
      </w:r>
      <w:r w:rsidRPr="00C8310E">
        <w:rPr>
          <w:rFonts w:cs="Arial"/>
          <w:szCs w:val="18"/>
        </w:rPr>
        <w:t xml:space="preserve"> 202</w:t>
      </w:r>
      <w:r w:rsidR="006610E3">
        <w:rPr>
          <w:rFonts w:cs="Arial"/>
          <w:szCs w:val="18"/>
        </w:rPr>
        <w:t>3</w:t>
      </w:r>
      <w:r w:rsidRPr="00C8310E">
        <w:rPr>
          <w:rFonts w:cs="Arial"/>
          <w:szCs w:val="18"/>
        </w:rPr>
        <w:t xml:space="preserve"> po 14. hodině</w:t>
      </w:r>
      <w:r w:rsidR="00D51193">
        <w:rPr>
          <w:rFonts w:cs="Arial"/>
          <w:szCs w:val="18"/>
        </w:rPr>
        <w:t xml:space="preserve"> </w:t>
      </w:r>
      <w:r w:rsidR="00F16737">
        <w:rPr>
          <w:rFonts w:cs="Arial"/>
          <w:szCs w:val="18"/>
        </w:rPr>
        <w:t>(pro druhé kolo vol</w:t>
      </w:r>
      <w:r w:rsidR="006610E3">
        <w:rPr>
          <w:rFonts w:cs="Arial"/>
          <w:szCs w:val="18"/>
        </w:rPr>
        <w:t>b</w:t>
      </w:r>
      <w:r w:rsidR="00F16737">
        <w:rPr>
          <w:rFonts w:cs="Arial"/>
          <w:szCs w:val="18"/>
        </w:rPr>
        <w:t>y</w:t>
      </w:r>
      <w:r w:rsidR="006610E3">
        <w:rPr>
          <w:rFonts w:cs="Arial"/>
          <w:szCs w:val="18"/>
        </w:rPr>
        <w:t xml:space="preserve"> pak v sobotu 28. ledna 2023</w:t>
      </w:r>
      <w:r w:rsidR="00D51193">
        <w:rPr>
          <w:rFonts w:cs="Arial"/>
          <w:szCs w:val="18"/>
        </w:rPr>
        <w:t xml:space="preserve"> po 14. hodině)</w:t>
      </w:r>
      <w:r w:rsidRPr="00C8310E">
        <w:rPr>
          <w:rFonts w:cs="Arial"/>
          <w:szCs w:val="18"/>
        </w:rPr>
        <w:t>.</w:t>
      </w:r>
    </w:p>
    <w:p w14:paraId="6DBCDAB8" w14:textId="77777777" w:rsidR="00C8310E" w:rsidRPr="00C8310E" w:rsidRDefault="00C8310E" w:rsidP="00C8310E">
      <w:pPr>
        <w:rPr>
          <w:rFonts w:cs="Arial"/>
          <w:szCs w:val="18"/>
        </w:rPr>
      </w:pPr>
    </w:p>
    <w:p w14:paraId="38B227BC" w14:textId="53BE21BD" w:rsid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Pro zabezpečení dostupnosti průběžných výsledků</w:t>
      </w:r>
      <w:r w:rsidR="00F16737">
        <w:rPr>
          <w:rFonts w:cs="Arial"/>
          <w:szCs w:val="18"/>
        </w:rPr>
        <w:t xml:space="preserve"> (ve formátu XML) v průběhu vol</w:t>
      </w:r>
      <w:r w:rsidRPr="00C8310E">
        <w:rPr>
          <w:rFonts w:cs="Arial"/>
          <w:szCs w:val="18"/>
        </w:rPr>
        <w:t>b</w:t>
      </w:r>
      <w:r w:rsidR="00F16737">
        <w:rPr>
          <w:rFonts w:cs="Arial"/>
          <w:szCs w:val="18"/>
        </w:rPr>
        <w:t>y</w:t>
      </w:r>
      <w:bookmarkStart w:id="0" w:name="_GoBack"/>
      <w:bookmarkEnd w:id="0"/>
      <w:r w:rsidRPr="00C8310E">
        <w:rPr>
          <w:rFonts w:cs="Arial"/>
          <w:szCs w:val="18"/>
        </w:rPr>
        <w:t xml:space="preserve"> </w:t>
      </w:r>
      <w:r w:rsidR="0026210D" w:rsidRPr="00C8310E">
        <w:rPr>
          <w:rFonts w:cs="Arial"/>
          <w:szCs w:val="18"/>
        </w:rPr>
        <w:t xml:space="preserve">zřídí ČSÚ </w:t>
      </w:r>
      <w:r w:rsidRPr="00C8310E">
        <w:rPr>
          <w:rFonts w:cs="Arial"/>
          <w:szCs w:val="18"/>
        </w:rPr>
        <w:t xml:space="preserve">vyhrazený server, ke kterému bude povolen přístup pouze registrovaným zájemcům z řad hromadných sdělovacích prostředků. </w:t>
      </w:r>
      <w:r w:rsidR="006B4260">
        <w:rPr>
          <w:rFonts w:cs="Arial"/>
          <w:szCs w:val="18"/>
        </w:rPr>
        <w:t xml:space="preserve"> </w:t>
      </w:r>
      <w:r w:rsidR="006B4260" w:rsidRPr="006B4260">
        <w:rPr>
          <w:rFonts w:cs="Arial"/>
          <w:szCs w:val="18"/>
        </w:rPr>
        <w:t xml:space="preserve">Média mohou žádat o registraci </w:t>
      </w:r>
      <w:r w:rsidR="006B4260" w:rsidRPr="00F16737">
        <w:rPr>
          <w:rFonts w:cs="Arial"/>
          <w:b/>
          <w:szCs w:val="18"/>
        </w:rPr>
        <w:t>elektronickým podáním opatřeným uznávaným elektronickým podpisem</w:t>
      </w:r>
      <w:r w:rsidR="006B4260">
        <w:rPr>
          <w:rFonts w:cs="Arial"/>
          <w:szCs w:val="18"/>
        </w:rPr>
        <w:t xml:space="preserve"> na adresu: </w:t>
      </w:r>
      <w:r w:rsidR="006B4260" w:rsidRPr="00357BBE">
        <w:t>olga.fabianova@czso.cz</w:t>
      </w:r>
      <w:r w:rsidR="006B4260" w:rsidRPr="006B4260">
        <w:rPr>
          <w:rFonts w:cs="Arial"/>
          <w:szCs w:val="18"/>
        </w:rPr>
        <w:t xml:space="preserve">, </w:t>
      </w:r>
      <w:r w:rsidR="006B4260" w:rsidRPr="00F16737">
        <w:rPr>
          <w:rFonts w:cs="Arial"/>
          <w:b/>
          <w:szCs w:val="18"/>
        </w:rPr>
        <w:t>popř. datovou schránkou</w:t>
      </w:r>
      <w:r w:rsidR="006B4260">
        <w:rPr>
          <w:rFonts w:cs="Arial"/>
          <w:szCs w:val="18"/>
        </w:rPr>
        <w:t xml:space="preserve"> (</w:t>
      </w:r>
      <w:r w:rsidR="006B4260" w:rsidRPr="009312AC">
        <w:rPr>
          <w:rFonts w:eastAsia="Times New Roman" w:cs="Arial"/>
          <w:szCs w:val="20"/>
          <w:lang w:eastAsia="cs-CZ"/>
        </w:rPr>
        <w:t>ID datové schránky Českého statistického úřadu: 2gfaasy</w:t>
      </w:r>
      <w:r w:rsidR="006B4260">
        <w:rPr>
          <w:rFonts w:eastAsia="Times New Roman" w:cs="Arial"/>
          <w:szCs w:val="20"/>
          <w:lang w:eastAsia="cs-CZ"/>
        </w:rPr>
        <w:t>)</w:t>
      </w:r>
      <w:r w:rsidR="006B4260">
        <w:rPr>
          <w:rFonts w:cs="Arial"/>
          <w:szCs w:val="18"/>
        </w:rPr>
        <w:t>.</w:t>
      </w:r>
    </w:p>
    <w:p w14:paraId="1851D645" w14:textId="77777777" w:rsidR="006B4260" w:rsidRPr="00C8310E" w:rsidRDefault="006B4260" w:rsidP="00C8310E">
      <w:pPr>
        <w:rPr>
          <w:rFonts w:cs="Arial"/>
          <w:szCs w:val="18"/>
        </w:rPr>
      </w:pPr>
    </w:p>
    <w:p w14:paraId="25AB1E2F" w14:textId="5176B228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Součástí žádosti musí být seznam konkrétních IP adres, z nichž bude zájemce k serveru přistupovat, e-mailový a telefonní kontakt. Každá mediální organizace může z důvodu zajištění dostupnosti přístupu sdělit a využít nejvýše pět IP adres. Pro testování je možné specifikovat dalších maximálně pět IP adres, které však budou v době reálného zpracování odpojeny. </w:t>
      </w:r>
      <w:r w:rsidRPr="00C8310E">
        <w:rPr>
          <w:rFonts w:cs="Arial"/>
          <w:b/>
          <w:szCs w:val="18"/>
        </w:rPr>
        <w:t xml:space="preserve">Žádosti lze zasílat nejpozději do </w:t>
      </w:r>
      <w:r w:rsidR="00F16737">
        <w:rPr>
          <w:rFonts w:cs="Arial"/>
          <w:b/>
          <w:szCs w:val="18"/>
        </w:rPr>
        <w:t>pátku</w:t>
      </w:r>
      <w:r w:rsidRPr="00C8310E">
        <w:rPr>
          <w:rFonts w:cs="Arial"/>
          <w:b/>
          <w:szCs w:val="18"/>
        </w:rPr>
        <w:t xml:space="preserve"> </w:t>
      </w:r>
      <w:r w:rsidR="00F16737">
        <w:rPr>
          <w:rFonts w:cs="Arial"/>
          <w:b/>
          <w:szCs w:val="18"/>
        </w:rPr>
        <w:t>23</w:t>
      </w:r>
      <w:r w:rsidR="000667D0">
        <w:rPr>
          <w:rFonts w:cs="Arial"/>
          <w:b/>
          <w:szCs w:val="18"/>
        </w:rPr>
        <w:t>. prosince</w:t>
      </w:r>
      <w:r w:rsidRPr="00C8310E">
        <w:rPr>
          <w:rFonts w:cs="Arial"/>
          <w:b/>
          <w:szCs w:val="18"/>
        </w:rPr>
        <w:t xml:space="preserve"> 202</w:t>
      </w:r>
      <w:r w:rsidR="00D51193">
        <w:rPr>
          <w:rFonts w:cs="Arial"/>
          <w:b/>
          <w:szCs w:val="18"/>
        </w:rPr>
        <w:t>2</w:t>
      </w:r>
      <w:r w:rsidRPr="00C8310E">
        <w:rPr>
          <w:rFonts w:cs="Arial"/>
          <w:b/>
          <w:szCs w:val="18"/>
        </w:rPr>
        <w:t>.</w:t>
      </w:r>
      <w:r w:rsidRPr="00C8310E">
        <w:rPr>
          <w:rFonts w:cs="Arial"/>
          <w:szCs w:val="18"/>
        </w:rPr>
        <w:t xml:space="preserve"> </w:t>
      </w:r>
      <w:r w:rsidRPr="00C8310E">
        <w:rPr>
          <w:rFonts w:cs="Arial"/>
          <w:b/>
          <w:szCs w:val="18"/>
        </w:rPr>
        <w:t>Pozdější žádosti nebudou akceptovány.</w:t>
      </w:r>
      <w:r w:rsidRPr="00C8310E">
        <w:rPr>
          <w:rFonts w:cs="Arial"/>
          <w:szCs w:val="18"/>
        </w:rPr>
        <w:t xml:space="preserve"> ČSÚ si současně vyhrazuje právo nevyhovět žádosti bez uvedení důvodu.</w:t>
      </w:r>
    </w:p>
    <w:p w14:paraId="30B1A992" w14:textId="77777777" w:rsidR="00C8310E" w:rsidRPr="00C8310E" w:rsidRDefault="00C8310E" w:rsidP="00C8310E">
      <w:pPr>
        <w:rPr>
          <w:rFonts w:cs="Arial"/>
          <w:szCs w:val="18"/>
        </w:rPr>
      </w:pPr>
    </w:p>
    <w:p w14:paraId="2AC31E3B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Přidělení přístupu vyhrazenou formou i následné stahování XML dat je bezplatné. Podmínkou pro využívání těchto dat je uvedení ČSÚ jako zdroje.</w:t>
      </w:r>
    </w:p>
    <w:p w14:paraId="1A6B8F42" w14:textId="77777777" w:rsidR="00C8310E" w:rsidRPr="00C8310E" w:rsidRDefault="00C8310E" w:rsidP="00C8310E">
      <w:pPr>
        <w:rPr>
          <w:rFonts w:cs="Arial"/>
          <w:szCs w:val="18"/>
        </w:rPr>
      </w:pPr>
    </w:p>
    <w:p w14:paraId="2B6397F1" w14:textId="77777777"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Termín technické schůzky, na které se s řádně zaregistrovanými zájemci z řad médií dojednají další technické podrobnosti, bude včas oznámen.</w:t>
      </w:r>
    </w:p>
    <w:p w14:paraId="26C8BE89" w14:textId="77777777" w:rsidR="00C8310E" w:rsidRPr="00C8310E" w:rsidRDefault="00C8310E" w:rsidP="00C8310E">
      <w:pPr>
        <w:rPr>
          <w:rFonts w:cs="Arial"/>
          <w:szCs w:val="18"/>
        </w:rPr>
      </w:pPr>
    </w:p>
    <w:p w14:paraId="7E425A45" w14:textId="0CB592D0" w:rsid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Zástupci hromadných sdělovacích prostředků rovněž mohou </w:t>
      </w:r>
      <w:r w:rsidR="00553AF3">
        <w:rPr>
          <w:rFonts w:cs="Arial"/>
          <w:szCs w:val="18"/>
        </w:rPr>
        <w:t>po</w:t>
      </w:r>
      <w:r w:rsidRPr="00C8310E">
        <w:rPr>
          <w:rFonts w:cs="Arial"/>
          <w:szCs w:val="18"/>
        </w:rPr>
        <w:t xml:space="preserve">žádat ČSÚ o vydání </w:t>
      </w:r>
      <w:r w:rsidRPr="00C8310E">
        <w:rPr>
          <w:rFonts w:cs="Arial"/>
          <w:b/>
          <w:szCs w:val="18"/>
        </w:rPr>
        <w:t xml:space="preserve">povolení </w:t>
      </w:r>
      <w:r w:rsidR="000F176C">
        <w:rPr>
          <w:rFonts w:cs="Arial"/>
          <w:b/>
          <w:szCs w:val="18"/>
        </w:rPr>
        <w:br/>
      </w:r>
      <w:r w:rsidRPr="00C8310E">
        <w:rPr>
          <w:rFonts w:cs="Arial"/>
          <w:b/>
          <w:szCs w:val="18"/>
        </w:rPr>
        <w:t xml:space="preserve">k </w:t>
      </w:r>
      <w:r w:rsidR="00962932">
        <w:rPr>
          <w:rFonts w:cs="Arial"/>
          <w:b/>
          <w:szCs w:val="18"/>
        </w:rPr>
        <w:t>pořízení</w:t>
      </w:r>
      <w:r w:rsidR="00E05AA8">
        <w:rPr>
          <w:rFonts w:cs="Arial"/>
          <w:b/>
          <w:szCs w:val="18"/>
        </w:rPr>
        <w:t xml:space="preserve"> zpravodajského </w:t>
      </w:r>
      <w:r w:rsidR="00553AF3">
        <w:rPr>
          <w:rFonts w:cs="Arial"/>
          <w:b/>
          <w:szCs w:val="18"/>
        </w:rPr>
        <w:t xml:space="preserve">audio či video </w:t>
      </w:r>
      <w:r w:rsidR="00962932">
        <w:rPr>
          <w:rFonts w:cs="Arial"/>
          <w:b/>
          <w:szCs w:val="18"/>
        </w:rPr>
        <w:t xml:space="preserve">záznamu </w:t>
      </w:r>
      <w:r w:rsidRPr="00C8310E">
        <w:rPr>
          <w:rFonts w:cs="Arial"/>
          <w:b/>
          <w:szCs w:val="18"/>
        </w:rPr>
        <w:t>na přebíracích místech</w:t>
      </w:r>
      <w:r w:rsidR="000F176C">
        <w:rPr>
          <w:rFonts w:cs="Arial"/>
          <w:b/>
          <w:szCs w:val="18"/>
        </w:rPr>
        <w:t>.</w:t>
      </w:r>
      <w:r w:rsidR="00AB6122">
        <w:rPr>
          <w:rFonts w:cs="Arial"/>
          <w:b/>
          <w:szCs w:val="18"/>
        </w:rPr>
        <w:t xml:space="preserve"> Žádosti lze podávat</w:t>
      </w:r>
      <w:r w:rsidRPr="00C8310E">
        <w:rPr>
          <w:rFonts w:cs="Arial"/>
          <w:b/>
          <w:szCs w:val="18"/>
        </w:rPr>
        <w:t xml:space="preserve"> </w:t>
      </w:r>
      <w:r w:rsidR="000F176C">
        <w:rPr>
          <w:rFonts w:cs="Arial"/>
          <w:b/>
          <w:szCs w:val="18"/>
        </w:rPr>
        <w:t xml:space="preserve">nejpozději </w:t>
      </w:r>
      <w:r w:rsidR="00F16737">
        <w:rPr>
          <w:rFonts w:cs="Arial"/>
          <w:b/>
          <w:szCs w:val="18"/>
        </w:rPr>
        <w:t>do pátku 23</w:t>
      </w:r>
      <w:r w:rsidR="000667D0">
        <w:rPr>
          <w:rFonts w:cs="Arial"/>
          <w:b/>
          <w:szCs w:val="18"/>
        </w:rPr>
        <w:t>. prosince</w:t>
      </w:r>
      <w:r w:rsidRPr="00C8310E">
        <w:rPr>
          <w:rFonts w:cs="Arial"/>
          <w:b/>
          <w:szCs w:val="18"/>
        </w:rPr>
        <w:t xml:space="preserve"> 202</w:t>
      </w:r>
      <w:r w:rsidR="00D51193">
        <w:rPr>
          <w:rFonts w:cs="Arial"/>
          <w:b/>
          <w:szCs w:val="18"/>
        </w:rPr>
        <w:t>2</w:t>
      </w:r>
      <w:r w:rsidRPr="00C8310E">
        <w:rPr>
          <w:rFonts w:cs="Arial"/>
          <w:szCs w:val="18"/>
        </w:rPr>
        <w:t xml:space="preserve">. Podrobnosti </w:t>
      </w:r>
      <w:r w:rsidR="00E05AA8">
        <w:rPr>
          <w:rFonts w:cs="Arial"/>
          <w:szCs w:val="18"/>
        </w:rPr>
        <w:t>k podání žádosti</w:t>
      </w:r>
      <w:r w:rsidRPr="00C8310E">
        <w:rPr>
          <w:rFonts w:cs="Arial"/>
          <w:szCs w:val="18"/>
        </w:rPr>
        <w:t xml:space="preserve">: </w:t>
      </w:r>
      <w:hyperlink r:id="rId7" w:history="1">
        <w:r w:rsidRPr="00C8310E">
          <w:rPr>
            <w:rStyle w:val="Hypertextovodkaz"/>
            <w:rFonts w:cs="Arial"/>
            <w:szCs w:val="18"/>
          </w:rPr>
          <w:t>https://www.czso.cz/csu/czso/pritomnost-hromadnych-sdelovacich-prostredku-na-prebiracich-mistech-csu</w:t>
        </w:r>
      </w:hyperlink>
      <w:r w:rsidRPr="00C8310E">
        <w:rPr>
          <w:rFonts w:cs="Arial"/>
          <w:szCs w:val="18"/>
        </w:rPr>
        <w:t>.</w:t>
      </w:r>
    </w:p>
    <w:p w14:paraId="2AE471D2" w14:textId="33144E3B"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14:paraId="18EF5D8F" w14:textId="77777777" w:rsidR="00C8310E" w:rsidRPr="0073328C" w:rsidRDefault="00C8310E" w:rsidP="00C8310E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3966D" wp14:editId="529E99F4">
                <wp:simplePos x="0" y="0"/>
                <wp:positionH relativeFrom="column">
                  <wp:posOffset>2595245</wp:posOffset>
                </wp:positionH>
                <wp:positionV relativeFrom="paragraph">
                  <wp:posOffset>68580</wp:posOffset>
                </wp:positionV>
                <wp:extent cx="2865120" cy="886460"/>
                <wp:effectExtent l="0" t="0" r="11430" b="2794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C76FE" w14:textId="77777777" w:rsidR="00C8310E" w:rsidRPr="00C62D32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2D32">
                              <w:rPr>
                                <w:rFonts w:cs="Arial"/>
                              </w:rPr>
                              <w:t>Olga Fabiánová</w:t>
                            </w:r>
                          </w:p>
                          <w:p w14:paraId="083DC38C" w14:textId="77777777" w:rsidR="00934ED9" w:rsidRDefault="00934ED9" w:rsidP="00C8310E">
                            <w:pPr>
                              <w:spacing w:line="240" w:lineRule="auto"/>
                            </w:pPr>
                            <w:r>
                              <w:t xml:space="preserve">Oddělení </w:t>
                            </w:r>
                            <w:r w:rsidRPr="00934ED9">
                              <w:t>strategie a administrativní podpory IT</w:t>
                            </w:r>
                          </w:p>
                          <w:p w14:paraId="44837A19" w14:textId="23A15EBA" w:rsidR="00C8310E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rFonts w:cs="Arial"/>
                              </w:rPr>
                              <w:t>274 052</w:t>
                            </w:r>
                            <w:r>
                              <w:rPr>
                                <w:rFonts w:cs="Arial"/>
                              </w:rPr>
                              <w:t> </w:t>
                            </w:r>
                            <w:r w:rsidRPr="00517866">
                              <w:rPr>
                                <w:rFonts w:cs="Arial"/>
                              </w:rPr>
                              <w:t>013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C2C5A">
                              <w:rPr>
                                <w:rFonts w:cs="Arial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704</w:t>
                            </w:r>
                            <w:r w:rsidR="00400AD3">
                              <w:rPr>
                                <w:szCs w:val="20"/>
                              </w:rPr>
                              <w:t> 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688</w:t>
                            </w:r>
                            <w:r w:rsidR="00400AD3">
                              <w:rPr>
                                <w:szCs w:val="20"/>
                              </w:rPr>
                              <w:t xml:space="preserve"> </w:t>
                            </w:r>
                            <w:r w:rsidR="00400AD3" w:rsidRPr="00400AD3">
                              <w:rPr>
                                <w:szCs w:val="20"/>
                              </w:rPr>
                              <w:t>722</w:t>
                            </w:r>
                          </w:p>
                          <w:p w14:paraId="02EFD951" w14:textId="2D7D1C9E" w:rsidR="00C8310E" w:rsidRDefault="00C8310E" w:rsidP="00C8310E">
                            <w:pPr>
                              <w:spacing w:line="240" w:lineRule="auto"/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 xml:space="preserve">E </w:t>
                            </w:r>
                            <w:r w:rsidR="004B36B4" w:rsidRPr="00357BBE">
                              <w:t>olga.fabianova@czso.cz</w:t>
                            </w:r>
                            <w:r w:rsidR="004B36B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966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04.35pt;margin-top:5.4pt;width:225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" strokecolor="white">
                <v:textbox>
                  <w:txbxContent>
                    <w:p w14:paraId="5B0C76FE" w14:textId="77777777" w:rsidR="00C8310E" w:rsidRPr="00C62D32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C62D32">
                        <w:rPr>
                          <w:rFonts w:cs="Arial"/>
                        </w:rPr>
                        <w:t>Olga Fabiánová</w:t>
                      </w:r>
                    </w:p>
                    <w:p w14:paraId="083DC38C" w14:textId="77777777" w:rsidR="00934ED9" w:rsidRDefault="00934ED9" w:rsidP="00C8310E">
                      <w:pPr>
                        <w:spacing w:line="240" w:lineRule="auto"/>
                      </w:pPr>
                      <w:r>
                        <w:t xml:space="preserve">Oddělení </w:t>
                      </w:r>
                      <w:r w:rsidRPr="00934ED9">
                        <w:t>strategie a administrativní podpory IT</w:t>
                      </w:r>
                    </w:p>
                    <w:p w14:paraId="44837A19" w14:textId="23A15EBA" w:rsidR="00C8310E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AC7E7B">
                        <w:rPr>
                          <w:rFonts w:cs="Arial"/>
                          <w:color w:val="0070C0"/>
                        </w:rPr>
                        <w:t>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rFonts w:cs="Arial"/>
                        </w:rPr>
                        <w:t>274 052</w:t>
                      </w:r>
                      <w:r>
                        <w:rPr>
                          <w:rFonts w:cs="Arial"/>
                        </w:rPr>
                        <w:t> </w:t>
                      </w:r>
                      <w:r w:rsidRPr="00517866">
                        <w:rPr>
                          <w:rFonts w:cs="Arial"/>
                        </w:rPr>
                        <w:t>013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C2C5A">
                        <w:rPr>
                          <w:rFonts w:cs="Arial"/>
                        </w:rPr>
                        <w:t>|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AC7E7B">
                        <w:rPr>
                          <w:rFonts w:cs="Arial"/>
                          <w:color w:val="0070C0"/>
                        </w:rPr>
                        <w:t>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400AD3" w:rsidRPr="00400AD3">
                        <w:rPr>
                          <w:szCs w:val="20"/>
                        </w:rPr>
                        <w:t>704</w:t>
                      </w:r>
                      <w:r w:rsidR="00400AD3">
                        <w:rPr>
                          <w:szCs w:val="20"/>
                        </w:rPr>
                        <w:t> </w:t>
                      </w:r>
                      <w:r w:rsidR="00400AD3" w:rsidRPr="00400AD3">
                        <w:rPr>
                          <w:szCs w:val="20"/>
                        </w:rPr>
                        <w:t>688</w:t>
                      </w:r>
                      <w:r w:rsidR="00400AD3">
                        <w:rPr>
                          <w:szCs w:val="20"/>
                        </w:rPr>
                        <w:t xml:space="preserve"> </w:t>
                      </w:r>
                      <w:r w:rsidR="00400AD3" w:rsidRPr="00400AD3">
                        <w:rPr>
                          <w:szCs w:val="20"/>
                        </w:rPr>
                        <w:t>722</w:t>
                      </w:r>
                    </w:p>
                    <w:p w14:paraId="02EFD951" w14:textId="2D7D1C9E" w:rsidR="00C8310E" w:rsidRDefault="00C8310E" w:rsidP="00C8310E">
                      <w:pPr>
                        <w:spacing w:line="240" w:lineRule="auto"/>
                      </w:pPr>
                      <w:r w:rsidRPr="00AC7E7B">
                        <w:rPr>
                          <w:rFonts w:cs="Arial"/>
                          <w:color w:val="0070C0"/>
                        </w:rPr>
                        <w:t xml:space="preserve">E </w:t>
                      </w:r>
                      <w:r w:rsidR="004B36B4" w:rsidRPr="00357BBE">
                        <w:t>olga.fabianova@czso.cz</w:t>
                      </w:r>
                      <w:r w:rsidR="004B36B4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390">
        <w:rPr>
          <w:rFonts w:cs="Arial"/>
          <w:b/>
          <w:bCs/>
          <w:iCs/>
        </w:rPr>
        <w:t>Kontakt</w:t>
      </w:r>
      <w:r w:rsidR="0073328C">
        <w:rPr>
          <w:rFonts w:cs="Arial"/>
          <w:b/>
          <w:bCs/>
          <w:iCs/>
        </w:rPr>
        <w:t>:</w:t>
      </w:r>
    </w:p>
    <w:p w14:paraId="31E4E961" w14:textId="77777777" w:rsidR="00C8310E" w:rsidRPr="001B6F48" w:rsidRDefault="00C8310E" w:rsidP="00C8310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5D9EB15" w14:textId="77777777" w:rsidR="00C8310E" w:rsidRPr="00C62D32" w:rsidRDefault="00C8310E" w:rsidP="00C8310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41C4AFE" w14:textId="77777777" w:rsidR="00C8310E" w:rsidRDefault="00C8310E" w:rsidP="00C8310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604</w:t>
      </w:r>
      <w:r w:rsidRPr="00AA5FFD">
        <w:rPr>
          <w:szCs w:val="20"/>
        </w:rPr>
        <w:t> </w:t>
      </w:r>
      <w:r>
        <w:rPr>
          <w:szCs w:val="20"/>
        </w:rPr>
        <w:t>149 190</w:t>
      </w:r>
    </w:p>
    <w:p w14:paraId="4C7594E4" w14:textId="79C10BCC" w:rsidR="00C8310E" w:rsidRDefault="00C8310E" w:rsidP="00C8310E">
      <w:pPr>
        <w:spacing w:line="240" w:lineRule="auto"/>
        <w:rPr>
          <w:rFonts w:cs="Arial"/>
          <w:color w:val="0070C0"/>
        </w:rPr>
      </w:pPr>
      <w:r w:rsidRPr="00AC7E7B">
        <w:rPr>
          <w:rFonts w:cs="Arial"/>
          <w:color w:val="0070C0"/>
        </w:rPr>
        <w:t xml:space="preserve">E </w:t>
      </w:r>
      <w:r w:rsidR="00CE0AD0" w:rsidRPr="00357BBE">
        <w:rPr>
          <w:rFonts w:cs="Arial"/>
        </w:rPr>
        <w:t>jan.cieslar@czso.cz</w:t>
      </w:r>
      <w:r w:rsidR="00CE0AD0">
        <w:rPr>
          <w:rFonts w:cs="Arial"/>
        </w:rPr>
        <w:t xml:space="preserve"> </w:t>
      </w:r>
    </w:p>
    <w:p w14:paraId="6AC515C4" w14:textId="77777777" w:rsidR="00F16737" w:rsidRDefault="00F16737">
      <w:pPr>
        <w:spacing w:line="240" w:lineRule="auto"/>
        <w:rPr>
          <w:rFonts w:cs="Arial"/>
        </w:rPr>
      </w:pPr>
    </w:p>
    <w:sectPr w:rsidR="00F16737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24921" w14:textId="77777777" w:rsidR="00C15DDC" w:rsidRDefault="00C15DDC" w:rsidP="00BA6370">
      <w:r>
        <w:separator/>
      </w:r>
    </w:p>
  </w:endnote>
  <w:endnote w:type="continuationSeparator" w:id="0">
    <w:p w14:paraId="345953E2" w14:textId="77777777" w:rsidR="00C15DDC" w:rsidRDefault="00C15D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820D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6A0336" wp14:editId="6F0A0010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BA98F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F04D1F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6F752FC" w14:textId="7A7AE56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1673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A03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DDBA98F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F04D1F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6F752FC" w14:textId="7A7AE56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1673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150A8" wp14:editId="46703E2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471F" w14:textId="77777777" w:rsidR="00C15DDC" w:rsidRDefault="00C15DDC" w:rsidP="00BA6370">
      <w:r>
        <w:separator/>
      </w:r>
    </w:p>
  </w:footnote>
  <w:footnote w:type="continuationSeparator" w:id="0">
    <w:p w14:paraId="1D113ABF" w14:textId="77777777" w:rsidR="00C15DDC" w:rsidRDefault="00C15D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E1B2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30F982" wp14:editId="17E0C81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667D0"/>
    <w:rsid w:val="000842D2"/>
    <w:rsid w:val="000843A5"/>
    <w:rsid w:val="000B6F63"/>
    <w:rsid w:val="000C1AAC"/>
    <w:rsid w:val="000C435D"/>
    <w:rsid w:val="000D11CF"/>
    <w:rsid w:val="000E3422"/>
    <w:rsid w:val="000E74E0"/>
    <w:rsid w:val="000F176C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210D"/>
    <w:rsid w:val="00265596"/>
    <w:rsid w:val="00265D71"/>
    <w:rsid w:val="002848DA"/>
    <w:rsid w:val="00290A3C"/>
    <w:rsid w:val="00291EB7"/>
    <w:rsid w:val="002964A1"/>
    <w:rsid w:val="002A6F5C"/>
    <w:rsid w:val="002B1B31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57BBE"/>
    <w:rsid w:val="0036777B"/>
    <w:rsid w:val="003677A4"/>
    <w:rsid w:val="003776AE"/>
    <w:rsid w:val="0038282A"/>
    <w:rsid w:val="0038349B"/>
    <w:rsid w:val="00395F59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1F8F"/>
    <w:rsid w:val="003F4D79"/>
    <w:rsid w:val="003F526A"/>
    <w:rsid w:val="00400AD3"/>
    <w:rsid w:val="004023A5"/>
    <w:rsid w:val="00405244"/>
    <w:rsid w:val="00405CEA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B216F"/>
    <w:rsid w:val="004B36B4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53AF3"/>
    <w:rsid w:val="00580128"/>
    <w:rsid w:val="00582FE3"/>
    <w:rsid w:val="005850A0"/>
    <w:rsid w:val="005A093B"/>
    <w:rsid w:val="005C230B"/>
    <w:rsid w:val="005F081A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26B2E"/>
    <w:rsid w:val="00632AF7"/>
    <w:rsid w:val="0064139A"/>
    <w:rsid w:val="00654CFF"/>
    <w:rsid w:val="006610E3"/>
    <w:rsid w:val="00675D16"/>
    <w:rsid w:val="006B4260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328C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E4141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70C96"/>
    <w:rsid w:val="00883708"/>
    <w:rsid w:val="008A750A"/>
    <w:rsid w:val="008C384C"/>
    <w:rsid w:val="008D0F11"/>
    <w:rsid w:val="008D1B0D"/>
    <w:rsid w:val="008D24E4"/>
    <w:rsid w:val="008F35B4"/>
    <w:rsid w:val="008F73B4"/>
    <w:rsid w:val="00906A0E"/>
    <w:rsid w:val="00916BFD"/>
    <w:rsid w:val="00934ED9"/>
    <w:rsid w:val="0094402F"/>
    <w:rsid w:val="009510E2"/>
    <w:rsid w:val="00962932"/>
    <w:rsid w:val="00963BA3"/>
    <w:rsid w:val="009668FF"/>
    <w:rsid w:val="009A5582"/>
    <w:rsid w:val="009A572A"/>
    <w:rsid w:val="009B55B1"/>
    <w:rsid w:val="009B6438"/>
    <w:rsid w:val="009C70A9"/>
    <w:rsid w:val="009D552B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4B26"/>
    <w:rsid w:val="00A853A7"/>
    <w:rsid w:val="00A918C5"/>
    <w:rsid w:val="00AA43EA"/>
    <w:rsid w:val="00AB6122"/>
    <w:rsid w:val="00AC33C0"/>
    <w:rsid w:val="00AE53B4"/>
    <w:rsid w:val="00AE6D5B"/>
    <w:rsid w:val="00B00C1D"/>
    <w:rsid w:val="00B03E21"/>
    <w:rsid w:val="00B22916"/>
    <w:rsid w:val="00B31381"/>
    <w:rsid w:val="00B36390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15DDC"/>
    <w:rsid w:val="00C269D4"/>
    <w:rsid w:val="00C36CC1"/>
    <w:rsid w:val="00C4160D"/>
    <w:rsid w:val="00C52466"/>
    <w:rsid w:val="00C5651B"/>
    <w:rsid w:val="00C71F98"/>
    <w:rsid w:val="00C8310E"/>
    <w:rsid w:val="00C83A3E"/>
    <w:rsid w:val="00C8406E"/>
    <w:rsid w:val="00C9686E"/>
    <w:rsid w:val="00CA33BC"/>
    <w:rsid w:val="00CB2709"/>
    <w:rsid w:val="00CB6F89"/>
    <w:rsid w:val="00CC46C7"/>
    <w:rsid w:val="00CE0AD0"/>
    <w:rsid w:val="00CE228C"/>
    <w:rsid w:val="00CE40D1"/>
    <w:rsid w:val="00CF545B"/>
    <w:rsid w:val="00D018F0"/>
    <w:rsid w:val="00D06985"/>
    <w:rsid w:val="00D1065F"/>
    <w:rsid w:val="00D20FEE"/>
    <w:rsid w:val="00D27074"/>
    <w:rsid w:val="00D27D69"/>
    <w:rsid w:val="00D448C2"/>
    <w:rsid w:val="00D51193"/>
    <w:rsid w:val="00D666C3"/>
    <w:rsid w:val="00DB3587"/>
    <w:rsid w:val="00DB4A37"/>
    <w:rsid w:val="00DD4220"/>
    <w:rsid w:val="00DD5C97"/>
    <w:rsid w:val="00DE4AD8"/>
    <w:rsid w:val="00DF47FE"/>
    <w:rsid w:val="00E05AA8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6737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95984"/>
    <w:rsid w:val="00FB005B"/>
    <w:rsid w:val="00FB0336"/>
    <w:rsid w:val="00FB3A56"/>
    <w:rsid w:val="00FB687C"/>
    <w:rsid w:val="00FC0B38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F4CCE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  <w:style w:type="character" w:styleId="Odkaznakoment">
    <w:name w:val="annotation reference"/>
    <w:basedOn w:val="Standardnpsmoodstavce"/>
    <w:uiPriority w:val="99"/>
    <w:semiHidden/>
    <w:unhideWhenUsed/>
    <w:rsid w:val="00262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10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10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10D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0667D0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tomnost-hromadnych-sdelovacich-prostredku-na-prebiracich-mistech-c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0C51-1A14-454E-A0AF-09F9D70B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2020-08-05T09:20:00Z</cp:lastPrinted>
  <dcterms:created xsi:type="dcterms:W3CDTF">2022-11-07T15:58:00Z</dcterms:created>
  <dcterms:modified xsi:type="dcterms:W3CDTF">2022-11-07T15:58:00Z</dcterms:modified>
</cp:coreProperties>
</file>