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The former are some primary aggregates (employment, unemployment, ...)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w14:anchorId="3281D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49.5pt" o:ole="">
            <v:imagedata r:id="rId8" o:title=""/>
          </v:shape>
          <o:OLEObject Type="Embed" ProgID="Equation.3" ShapeID="_x0000_i1025" DrawAspect="Content" ObjectID="_1748625984"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f</w:t>
      </w:r>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 xml:space="preserve">is replaced by the estimate of partial aggregate </w:t>
      </w:r>
      <w:proofErr w:type="spellStart"/>
      <w:r w:rsidRPr="00D22E3D">
        <w:rPr>
          <w:rFonts w:ascii="Arial" w:hAnsi="Arial" w:cs="Arial"/>
          <w:lang w:val="en-GB"/>
        </w:rPr>
        <w:t>y</w:t>
      </w:r>
      <w:r w:rsidRPr="00D22E3D">
        <w:rPr>
          <w:rFonts w:ascii="Arial" w:hAnsi="Arial" w:cs="Arial"/>
          <w:vertAlign w:val="subscript"/>
          <w:lang w:val="en-GB"/>
        </w:rPr>
        <w:t>A</w:t>
      </w:r>
      <w:proofErr w:type="spellEnd"/>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t>the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w14:anchorId="3F6450CA">
          <v:shape id="_x0000_i1026" type="#_x0000_t75" style="width:441.5pt;height:54.5pt" o:ole="">
            <v:imagedata r:id="rId10" o:title=""/>
          </v:shape>
          <o:OLEObject Type="Embed" ProgID="Equation.3" ShapeID="_x0000_i1026" DrawAspect="Content" ObjectID="_1748625985"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w:t>
      </w:r>
      <w:r w:rsidR="004A1FA1">
        <w:rPr>
          <w:rFonts w:ascii="Arial" w:hAnsi="Arial"/>
          <w:lang w:val="en-GB"/>
        </w:rPr>
        <w:t xml:space="preserve"> </w:t>
      </w:r>
      <w:r w:rsidRPr="00D22E3D">
        <w:rPr>
          <w:rFonts w:ascii="Arial" w:hAnsi="Arial"/>
          <w:lang w:val="en-GB"/>
        </w:rPr>
        <w:t>%. Data lower than 750 persons are not published, as their relative standard error is higher than 50</w:t>
      </w:r>
      <w:r w:rsidR="004A1FA1">
        <w:rPr>
          <w:rFonts w:ascii="Arial" w:hAnsi="Arial"/>
          <w:lang w:val="en-GB"/>
        </w:rPr>
        <w:t xml:space="preserve"> </w:t>
      </w:r>
      <w:r w:rsidRPr="00D22E3D">
        <w:rPr>
          <w:rFonts w:ascii="Arial" w:hAnsi="Arial"/>
          <w:lang w:val="en-GB"/>
        </w:rPr>
        <w:t>%.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405063" w:rsidRDefault="00405063" w:rsidP="00405063">
      <w:pPr>
        <w:pStyle w:val="Zkladntext3"/>
        <w:tabs>
          <w:tab w:val="clear" w:pos="2977"/>
          <w:tab w:val="clear" w:pos="5245"/>
          <w:tab w:val="left" w:pos="-1440"/>
          <w:tab w:val="left" w:pos="-72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134" w:hanging="1134"/>
        <w:rPr>
          <w:lang w:val="en-GB"/>
        </w:rPr>
      </w:pPr>
      <w:r>
        <w:rPr>
          <w:b/>
          <w:lang w:val="en-GB"/>
        </w:rPr>
        <w:t>Table I</w:t>
      </w:r>
      <w:r>
        <w:rPr>
          <w:b/>
          <w:lang w:val="en-GB"/>
        </w:rPr>
        <w:tab/>
      </w:r>
      <w:r w:rsidR="00942ABE" w:rsidRPr="00D46087">
        <w:rPr>
          <w:b/>
          <w:lang w:val="en-GB"/>
        </w:rPr>
        <w:t>Estimates of 95% confidence interval of basic estimates for population aged 15</w:t>
      </w:r>
      <w:r>
        <w:rPr>
          <w:b/>
          <w:lang w:val="en-GB"/>
        </w:rPr>
        <w:t> </w:t>
      </w:r>
      <w:r w:rsidR="00942ABE" w:rsidRPr="00D46087">
        <w:rPr>
          <w:b/>
          <w:lang w:val="en-GB"/>
        </w:rPr>
        <w:t>and</w:t>
      </w:r>
      <w:r>
        <w:rPr>
          <w:b/>
          <w:lang w:val="en-GB"/>
        </w:rPr>
        <w:t> </w:t>
      </w:r>
      <w:r w:rsidR="00942ABE" w:rsidRPr="00D46087">
        <w:rPr>
          <w:b/>
          <w:lang w:val="en-GB"/>
        </w:rPr>
        <w:t>over</w:t>
      </w:r>
      <w:r>
        <w:rPr>
          <w:b/>
          <w:lang w:val="en-GB"/>
        </w:rPr>
        <w:t xml:space="preserve"> </w:t>
      </w:r>
      <w:r>
        <w:rPr>
          <w:b/>
          <w:lang w:val="en-GB"/>
        </w:rPr>
        <w:tab/>
      </w:r>
      <w:r w:rsidRPr="00D46087">
        <w:rPr>
          <w:lang w:val="en-GB"/>
        </w:rPr>
        <w:t>(thousand)</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r>
      <w:proofErr w:type="spellStart"/>
      <w:proofErr w:type="gramStart"/>
      <w:r w:rsidRPr="00D46087">
        <w:rPr>
          <w:rFonts w:ascii="Arial" w:hAnsi="Arial" w:cs="Arial"/>
          <w:lang w:val="en-GB"/>
        </w:rPr>
        <w:t>Ia</w:t>
      </w:r>
      <w:proofErr w:type="spellEnd"/>
      <w:proofErr w:type="gramEnd"/>
      <w:r w:rsidRPr="00D46087">
        <w:rPr>
          <w:rFonts w:ascii="Arial" w:hAnsi="Arial" w:cs="Arial"/>
          <w:lang w:val="en-GB"/>
        </w:rPr>
        <w:tab/>
        <w:t xml:space="preserve">for basic aggregates in </w:t>
      </w:r>
      <w:r w:rsidR="00405063">
        <w:rPr>
          <w:rFonts w:ascii="Arial" w:hAnsi="Arial" w:cs="Arial"/>
          <w:lang w:val="en-GB"/>
        </w:rPr>
        <w:t>Q</w:t>
      </w:r>
      <w:r w:rsidR="001625FB">
        <w:rPr>
          <w:rFonts w:ascii="Arial" w:hAnsi="Arial" w:cs="Arial"/>
          <w:lang w:val="en-GB"/>
        </w:rPr>
        <w:t>1</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total</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proofErr w:type="spellStart"/>
      <w:proofErr w:type="gramStart"/>
      <w:r w:rsidRPr="00D46087">
        <w:rPr>
          <w:rFonts w:ascii="Arial" w:hAnsi="Arial" w:cs="Arial"/>
          <w:lang w:val="en-GB"/>
        </w:rPr>
        <w:t>Ib</w:t>
      </w:r>
      <w:proofErr w:type="spellEnd"/>
      <w:proofErr w:type="gramEnd"/>
      <w:r w:rsidRPr="00D46087">
        <w:rPr>
          <w:rFonts w:ascii="Arial" w:hAnsi="Arial" w:cs="Arial"/>
          <w:lang w:val="en-GB"/>
        </w:rPr>
        <w:tab/>
        <w:t xml:space="preserve">for basic aggregates in </w:t>
      </w:r>
      <w:r w:rsidR="00405063">
        <w:rPr>
          <w:rFonts w:ascii="Arial" w:hAnsi="Arial" w:cs="Arial"/>
          <w:lang w:val="en-GB"/>
        </w:rPr>
        <w:t>Q</w:t>
      </w:r>
      <w:r w:rsidR="001625FB">
        <w:rPr>
          <w:rFonts w:ascii="Arial" w:hAnsi="Arial" w:cs="Arial"/>
          <w:lang w:val="en-GB"/>
        </w:rPr>
        <w:t>1</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xml:space="preserve">, for one gender </w:t>
      </w:r>
    </w:p>
    <w:p w:rsidR="00FF6E37" w:rsidRPr="00D46087" w:rsidRDefault="00FF6E37" w:rsidP="000D00AC">
      <w:pPr>
        <w:jc w:val="both"/>
        <w:rPr>
          <w:rFonts w:ascii="Arial" w:hAnsi="Arial" w:cs="Arial"/>
          <w:lang w:val="en-GB"/>
        </w:rPr>
      </w:pPr>
    </w:p>
    <w:p w:rsidR="00FF6E37" w:rsidRPr="00D46087" w:rsidRDefault="00FF6E37" w:rsidP="000D00AC">
      <w:pPr>
        <w:jc w:val="both"/>
        <w:rPr>
          <w:rFonts w:ascii="Arial" w:hAnsi="Arial" w:cs="Arial"/>
          <w:lang w:val="en-GB"/>
        </w:rPr>
      </w:pPr>
      <w:r w:rsidRPr="00AC1307">
        <w:rPr>
          <w:rFonts w:ascii="Arial" w:hAnsi="Arial" w:cs="Arial"/>
          <w:lang w:val="en-GB"/>
        </w:rPr>
        <w:t xml:space="preserve">The table is designed to calculate an approximate 95% confidence interval of </w:t>
      </w:r>
      <w:r w:rsidRPr="00AC1307">
        <w:rPr>
          <w:rFonts w:ascii="Arial" w:hAnsi="Arial" w:cs="Arial"/>
          <w:b/>
          <w:lang w:val="en-GB"/>
        </w:rPr>
        <w:t>basic estimates</w:t>
      </w:r>
      <w:r w:rsidRPr="00AC130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8E5698">
        <w:rPr>
          <w:rFonts w:ascii="Arial" w:hAnsi="Arial" w:cs="Arial"/>
        </w:rPr>
        <w:t>1849.</w:t>
      </w:r>
      <w:r w:rsidR="008E5698" w:rsidRPr="00D639FF">
        <w:rPr>
          <w:rFonts w:ascii="Arial" w:hAnsi="Arial" w:cs="Arial"/>
        </w:rPr>
        <w:t>4 </w:t>
      </w:r>
      <w:r w:rsidRPr="00AC1307">
        <w:rPr>
          <w:rFonts w:ascii="Arial" w:hAnsi="Arial" w:cs="Arial"/>
          <w:lang w:val="en-GB"/>
        </w:rPr>
        <w:t xml:space="preserve">thousand in </w:t>
      </w:r>
      <w:r w:rsidR="00405063">
        <w:rPr>
          <w:rFonts w:ascii="Arial" w:hAnsi="Arial" w:cs="Arial"/>
          <w:lang w:val="en-GB"/>
        </w:rPr>
        <w:t>Q</w:t>
      </w:r>
      <w:r w:rsidR="001625FB">
        <w:rPr>
          <w:rFonts w:ascii="Arial" w:hAnsi="Arial" w:cs="Arial"/>
          <w:lang w:val="en-GB"/>
        </w:rPr>
        <w:t>1</w:t>
      </w:r>
      <w:r w:rsidR="00892C8B" w:rsidRPr="00AC1307">
        <w:rPr>
          <w:rFonts w:ascii="Arial" w:hAnsi="Arial" w:cs="Arial"/>
          <w:lang w:val="en-GB"/>
        </w:rPr>
        <w:t xml:space="preserve"> </w:t>
      </w:r>
      <w:r w:rsidR="003656FE"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we use the table to find the row closest to the figure </w:t>
      </w:r>
      <w:r w:rsidR="008E5698">
        <w:rPr>
          <w:rFonts w:ascii="Arial" w:hAnsi="Arial" w:cs="Arial"/>
        </w:rPr>
        <w:t>1849.</w:t>
      </w:r>
      <w:r w:rsidR="008E5698" w:rsidRPr="00D639FF">
        <w:rPr>
          <w:rFonts w:ascii="Arial" w:hAnsi="Arial" w:cs="Arial"/>
        </w:rPr>
        <w:t>4 </w:t>
      </w:r>
      <w:r w:rsidRPr="00AC1307">
        <w:rPr>
          <w:rFonts w:ascii="Arial" w:hAnsi="Arial" w:cs="Arial"/>
        </w:rPr>
        <w:t>in</w:t>
      </w:r>
      <w:r w:rsidRPr="00AC1307">
        <w:rPr>
          <w:rFonts w:ascii="Arial" w:hAnsi="Arial" w:cs="Arial"/>
          <w:lang w:val="en-GB"/>
        </w:rPr>
        <w:t xml:space="preserve"> the column of the Czech Republic. This is </w:t>
      </w:r>
      <w:r w:rsidR="00E66897">
        <w:rPr>
          <w:rFonts w:ascii="Arial" w:hAnsi="Arial" w:cs="Arial"/>
        </w:rPr>
        <w:t>34</w:t>
      </w:r>
      <w:r w:rsidR="00A255D2" w:rsidRPr="00AC1307">
        <w:rPr>
          <w:rFonts w:ascii="Arial" w:hAnsi="Arial" w:cs="Arial"/>
        </w:rPr>
        <w:t>.</w:t>
      </w:r>
      <w:r w:rsidR="00E66897">
        <w:rPr>
          <w:rFonts w:ascii="Arial" w:hAnsi="Arial" w:cs="Arial"/>
        </w:rPr>
        <w:t>0</w:t>
      </w:r>
      <w:r w:rsidR="001F2582" w:rsidRPr="00AC1307">
        <w:rPr>
          <w:rFonts w:ascii="Arial" w:hAnsi="Arial" w:cs="Arial"/>
          <w:szCs w:val="28"/>
        </w:rPr>
        <w:t xml:space="preserve"> </w:t>
      </w:r>
      <w:r w:rsidRPr="00AC1307">
        <w:rPr>
          <w:rFonts w:ascii="Arial" w:hAnsi="Arial" w:cs="Arial"/>
          <w:lang w:val="en-GB"/>
        </w:rPr>
        <w:t xml:space="preserve">thousand for the estimate size </w:t>
      </w:r>
      <w:r w:rsidR="00F0336E">
        <w:rPr>
          <w:rFonts w:ascii="Arial" w:hAnsi="Arial" w:cs="Arial"/>
        </w:rPr>
        <w:t>18</w:t>
      </w:r>
      <w:r w:rsidRPr="00AC1307">
        <w:rPr>
          <w:rFonts w:ascii="Arial" w:hAnsi="Arial" w:cs="Arial"/>
        </w:rPr>
        <w:t>00.0</w:t>
      </w:r>
      <w:r w:rsidRPr="00AC1307">
        <w:rPr>
          <w:rFonts w:ascii="Arial" w:hAnsi="Arial" w:cs="Arial"/>
          <w:szCs w:val="28"/>
        </w:rPr>
        <w:t> </w:t>
      </w:r>
      <w:r w:rsidRPr="00AC1307">
        <w:rPr>
          <w:rFonts w:ascii="Arial" w:hAnsi="Arial" w:cs="Arial"/>
          <w:lang w:val="en-GB"/>
        </w:rPr>
        <w:t xml:space="preserve">thousand. The next closest figure – </w:t>
      </w:r>
      <w:r w:rsidR="00F0336E">
        <w:rPr>
          <w:rFonts w:ascii="Arial" w:hAnsi="Arial" w:cs="Arial"/>
        </w:rPr>
        <w:t>34</w:t>
      </w:r>
      <w:r w:rsidR="00A255D2" w:rsidRPr="00AC1307">
        <w:rPr>
          <w:rFonts w:ascii="Arial" w:hAnsi="Arial" w:cs="Arial"/>
        </w:rPr>
        <w:t>.</w:t>
      </w:r>
      <w:r w:rsidR="00E66897">
        <w:rPr>
          <w:rFonts w:ascii="Arial" w:hAnsi="Arial" w:cs="Arial"/>
        </w:rPr>
        <w:t>7</w:t>
      </w:r>
      <w:r w:rsidR="0032381E" w:rsidRPr="00AC1307">
        <w:rPr>
          <w:rFonts w:ascii="Arial" w:hAnsi="Arial" w:cs="Arial"/>
          <w:szCs w:val="28"/>
        </w:rPr>
        <w:t> </w:t>
      </w:r>
      <w:r w:rsidRPr="00AC1307">
        <w:rPr>
          <w:rFonts w:ascii="Arial" w:hAnsi="Arial" w:cs="Arial"/>
          <w:lang w:val="en-GB"/>
        </w:rPr>
        <w:t xml:space="preserve">thousand – corresponds to the estimate </w:t>
      </w:r>
      <w:r w:rsidR="00F0336E">
        <w:rPr>
          <w:rFonts w:ascii="Arial" w:hAnsi="Arial" w:cs="Arial"/>
        </w:rPr>
        <w:t>19</w:t>
      </w:r>
      <w:r w:rsidRPr="00AC1307">
        <w:rPr>
          <w:rFonts w:ascii="Arial" w:hAnsi="Arial" w:cs="Arial"/>
        </w:rPr>
        <w:t>00.0</w:t>
      </w:r>
      <w:r w:rsidRPr="00AC1307">
        <w:rPr>
          <w:rFonts w:ascii="Arial" w:hAnsi="Arial" w:cs="Arial"/>
          <w:lang w:val="en-GB"/>
        </w:rPr>
        <w:t xml:space="preserve"> thousand. Since the difference between </w:t>
      </w:r>
      <w:r w:rsidR="008E5698">
        <w:rPr>
          <w:rFonts w:ascii="Arial" w:hAnsi="Arial" w:cs="Arial"/>
        </w:rPr>
        <w:t>1849.</w:t>
      </w:r>
      <w:r w:rsidR="008E5698" w:rsidRPr="00D639FF">
        <w:rPr>
          <w:rFonts w:ascii="Arial" w:hAnsi="Arial" w:cs="Arial"/>
        </w:rPr>
        <w:t>4 </w:t>
      </w:r>
      <w:r w:rsidR="00F0336E">
        <w:rPr>
          <w:rFonts w:ascii="Arial" w:hAnsi="Arial" w:cs="Arial"/>
          <w:lang w:val="en-GB"/>
        </w:rPr>
        <w:t>and 18</w:t>
      </w:r>
      <w:r w:rsidRPr="00AC1307">
        <w:rPr>
          <w:rFonts w:ascii="Arial" w:hAnsi="Arial" w:cs="Arial"/>
          <w:lang w:val="en-GB"/>
        </w:rPr>
        <w:t>00.0 makes approximately one-fi</w:t>
      </w:r>
      <w:r w:rsidR="00F0336E">
        <w:rPr>
          <w:rFonts w:ascii="Arial" w:hAnsi="Arial" w:cs="Arial"/>
          <w:lang w:val="en-GB"/>
        </w:rPr>
        <w:t>fth of the difference between 19</w:t>
      </w:r>
      <w:r w:rsidR="006A1038" w:rsidRPr="00AC1307">
        <w:rPr>
          <w:rFonts w:ascii="Arial" w:hAnsi="Arial" w:cs="Arial"/>
          <w:lang w:val="en-GB"/>
        </w:rPr>
        <w:t>00</w:t>
      </w:r>
      <w:r w:rsidRPr="00AC1307">
        <w:rPr>
          <w:rFonts w:ascii="Arial" w:hAnsi="Arial" w:cs="Arial"/>
          <w:lang w:val="en-GB"/>
        </w:rPr>
        <w:t>.0</w:t>
      </w:r>
      <w:r w:rsidR="00F0336E">
        <w:rPr>
          <w:rFonts w:ascii="Arial" w:hAnsi="Arial" w:cs="Arial"/>
          <w:lang w:val="en-GB"/>
        </w:rPr>
        <w:t xml:space="preserve"> and 18</w:t>
      </w:r>
      <w:r w:rsidRPr="00AC1307">
        <w:rPr>
          <w:rFonts w:ascii="Arial" w:hAnsi="Arial" w:cs="Arial"/>
          <w:lang w:val="en-GB"/>
        </w:rPr>
        <w:t>00.0</w:t>
      </w:r>
      <w:r w:rsidR="00FE608A" w:rsidRPr="00AC1307">
        <w:rPr>
          <w:rFonts w:ascii="Arial" w:hAnsi="Arial" w:cs="Arial"/>
          <w:lang w:val="en-GB"/>
        </w:rPr>
        <w:t>,</w:t>
      </w:r>
      <w:r w:rsidRPr="00AC1307">
        <w:rPr>
          <w:rFonts w:ascii="Arial" w:hAnsi="Arial" w:cs="Arial"/>
          <w:lang w:val="en-GB"/>
        </w:rPr>
        <w:t xml:space="preserve"> we shall add corresponding part of the difference between </w:t>
      </w:r>
      <w:r w:rsidR="00F0336E">
        <w:rPr>
          <w:rFonts w:ascii="Arial" w:hAnsi="Arial" w:cs="Arial"/>
        </w:rPr>
        <w:t>34</w:t>
      </w:r>
      <w:r w:rsidR="00A255D2" w:rsidRPr="00AC1307">
        <w:rPr>
          <w:rFonts w:ascii="Arial" w:hAnsi="Arial" w:cs="Arial"/>
        </w:rPr>
        <w:t>.</w:t>
      </w:r>
      <w:r w:rsidR="00E66897">
        <w:rPr>
          <w:rFonts w:ascii="Arial" w:hAnsi="Arial" w:cs="Arial"/>
        </w:rPr>
        <w:t>7</w:t>
      </w:r>
      <w:r w:rsidR="0032381E" w:rsidRPr="00AC1307">
        <w:rPr>
          <w:rFonts w:ascii="Arial" w:hAnsi="Arial" w:cs="Arial"/>
          <w:szCs w:val="28"/>
        </w:rPr>
        <w:t> </w:t>
      </w:r>
      <w:r w:rsidRPr="00AC1307">
        <w:rPr>
          <w:rFonts w:ascii="Arial" w:hAnsi="Arial" w:cs="Arial"/>
          <w:lang w:val="en-GB"/>
        </w:rPr>
        <w:t xml:space="preserve">and </w:t>
      </w:r>
      <w:r w:rsidR="00E66897">
        <w:rPr>
          <w:rFonts w:ascii="Arial" w:hAnsi="Arial" w:cs="Arial"/>
        </w:rPr>
        <w:t>34</w:t>
      </w:r>
      <w:r w:rsidR="00142468" w:rsidRPr="00AC1307">
        <w:rPr>
          <w:rFonts w:ascii="Arial" w:hAnsi="Arial" w:cs="Arial"/>
        </w:rPr>
        <w:t>.</w:t>
      </w:r>
      <w:r w:rsidR="00E66897">
        <w:rPr>
          <w:rFonts w:ascii="Arial" w:hAnsi="Arial" w:cs="Arial"/>
        </w:rPr>
        <w:t>0</w:t>
      </w:r>
      <w:r w:rsidR="001F2582" w:rsidRPr="00AC1307">
        <w:rPr>
          <w:rFonts w:ascii="Arial" w:hAnsi="Arial" w:cs="Arial"/>
          <w:szCs w:val="28"/>
        </w:rPr>
        <w:t xml:space="preserve"> </w:t>
      </w:r>
      <w:r w:rsidRPr="00AC1307">
        <w:rPr>
          <w:rFonts w:ascii="Arial" w:hAnsi="Arial" w:cs="Arial"/>
          <w:lang w:val="en-GB"/>
        </w:rPr>
        <w:t xml:space="preserve">to </w:t>
      </w:r>
      <w:r w:rsidR="00E66897">
        <w:rPr>
          <w:rFonts w:ascii="Arial" w:hAnsi="Arial" w:cs="Arial"/>
        </w:rPr>
        <w:t>34</w:t>
      </w:r>
      <w:r w:rsidR="00A255D2" w:rsidRPr="00AC1307">
        <w:rPr>
          <w:rFonts w:ascii="Arial" w:hAnsi="Arial" w:cs="Arial"/>
        </w:rPr>
        <w:t>.</w:t>
      </w:r>
      <w:r w:rsidR="00E66897">
        <w:rPr>
          <w:rFonts w:ascii="Arial" w:hAnsi="Arial" w:cs="Arial"/>
        </w:rPr>
        <w:t>0</w:t>
      </w:r>
      <w:r w:rsidR="0084481A" w:rsidRPr="00AC1307">
        <w:rPr>
          <w:rFonts w:ascii="Arial" w:hAnsi="Arial" w:cs="Arial"/>
          <w:lang w:val="en-GB"/>
        </w:rPr>
        <w:t xml:space="preserve">, getting </w:t>
      </w:r>
      <w:r w:rsidR="00AD0777">
        <w:rPr>
          <w:rFonts w:ascii="Arial" w:hAnsi="Arial" w:cs="Arial"/>
        </w:rPr>
        <w:t>34</w:t>
      </w:r>
      <w:r w:rsidR="00A255D2" w:rsidRPr="00AC1307">
        <w:rPr>
          <w:rFonts w:ascii="Arial" w:hAnsi="Arial" w:cs="Arial"/>
        </w:rPr>
        <w:t>.</w:t>
      </w:r>
      <w:r w:rsidR="00E66897">
        <w:rPr>
          <w:rFonts w:ascii="Arial" w:hAnsi="Arial" w:cs="Arial"/>
        </w:rPr>
        <w:t>4</w:t>
      </w:r>
      <w:r w:rsidRPr="00AC1307">
        <w:rPr>
          <w:rFonts w:ascii="Arial" w:hAnsi="Arial" w:cs="Arial"/>
        </w:rPr>
        <w:t xml:space="preserve"> </w:t>
      </w:r>
      <w:r w:rsidRPr="00AC1307">
        <w:rPr>
          <w:rFonts w:ascii="Arial" w:hAnsi="Arial" w:cs="Arial"/>
          <w:lang w:val="en-GB"/>
        </w:rPr>
        <w:t xml:space="preserve">in the end. The resulting 95% confidence interval for the estimate of the number of university graduates in </w:t>
      </w:r>
      <w:r w:rsidR="00405063">
        <w:rPr>
          <w:rFonts w:ascii="Arial" w:hAnsi="Arial" w:cs="Arial"/>
          <w:lang w:val="en-GB"/>
        </w:rPr>
        <w:t>Q</w:t>
      </w:r>
      <w:r w:rsidR="001625FB">
        <w:rPr>
          <w:rFonts w:ascii="Arial" w:hAnsi="Arial" w:cs="Arial"/>
          <w:lang w:val="en-GB"/>
        </w:rPr>
        <w:t>1</w:t>
      </w:r>
      <w:r w:rsidR="00892C8B" w:rsidRPr="00AC1307">
        <w:rPr>
          <w:rFonts w:ascii="Arial" w:hAnsi="Arial" w:cs="Arial"/>
          <w:lang w:val="en-GB"/>
        </w:rPr>
        <w:t xml:space="preserve"> </w:t>
      </w:r>
      <w:r w:rsidR="00335DC4"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is approx. </w:t>
      </w:r>
      <w:r w:rsidR="008E5698">
        <w:rPr>
          <w:rFonts w:ascii="Arial" w:hAnsi="Arial" w:cs="Arial"/>
        </w:rPr>
        <w:t>1849.</w:t>
      </w:r>
      <w:r w:rsidR="008E5698" w:rsidRPr="00D639FF">
        <w:rPr>
          <w:rFonts w:ascii="Arial" w:hAnsi="Arial" w:cs="Arial"/>
        </w:rPr>
        <w:t>4 </w:t>
      </w:r>
      <w:r w:rsidR="003656FE" w:rsidRPr="00AC1307">
        <w:rPr>
          <w:rFonts w:ascii="Calibri" w:hAnsi="Calibri" w:cs="Calibri"/>
        </w:rPr>
        <w:t>± </w:t>
      </w:r>
      <w:r w:rsidR="00347A1F">
        <w:rPr>
          <w:rFonts w:ascii="Arial" w:hAnsi="Arial" w:cs="Arial"/>
        </w:rPr>
        <w:t>3</w:t>
      </w:r>
      <w:r w:rsidR="00AD0777">
        <w:rPr>
          <w:rFonts w:ascii="Arial" w:hAnsi="Arial" w:cs="Arial"/>
        </w:rPr>
        <w:t>4</w:t>
      </w:r>
      <w:r w:rsidR="00A255D2" w:rsidRPr="00AC1307">
        <w:rPr>
          <w:rFonts w:ascii="Arial" w:hAnsi="Arial" w:cs="Arial"/>
        </w:rPr>
        <w:t>.</w:t>
      </w:r>
      <w:r w:rsidR="00E66897">
        <w:rPr>
          <w:rFonts w:ascii="Arial" w:hAnsi="Arial" w:cs="Arial"/>
        </w:rPr>
        <w:t>4</w:t>
      </w:r>
      <w:r w:rsidRPr="00AC1307">
        <w:rPr>
          <w:rFonts w:ascii="Arial" w:hAnsi="Arial" w:cs="Arial"/>
          <w:lang w:val="en-GB"/>
        </w:rPr>
        <w:t> thousand</w:t>
      </w:r>
      <w:r w:rsidR="00FE608A" w:rsidRPr="00AC1307">
        <w:rPr>
          <w:rFonts w:ascii="Arial" w:hAnsi="Arial" w:cs="Arial"/>
          <w:lang w:val="en-GB"/>
        </w:rPr>
        <w:t>,</w:t>
      </w:r>
      <w:r w:rsidRPr="00AC1307">
        <w:rPr>
          <w:rFonts w:ascii="Arial" w:hAnsi="Arial" w:cs="Arial"/>
          <w:lang w:val="en-GB"/>
        </w:rPr>
        <w:t xml:space="preserve"> i.e. there is a 95% probability that the actual number of university graduates in the Czech Republic was not</w:t>
      </w:r>
      <w:r w:rsidRPr="00D46087">
        <w:rPr>
          <w:rFonts w:ascii="Arial" w:hAnsi="Arial" w:cs="Arial"/>
          <w:lang w:val="en-GB"/>
        </w:rPr>
        <w:t xml:space="preserve"> below </w:t>
      </w:r>
      <w:r w:rsidR="00347A1F">
        <w:rPr>
          <w:rFonts w:ascii="Arial" w:hAnsi="Arial" w:cs="Arial"/>
        </w:rPr>
        <w:t>1</w:t>
      </w:r>
      <w:r w:rsidR="00E66897">
        <w:rPr>
          <w:rFonts w:ascii="Arial" w:hAnsi="Arial" w:cs="Arial"/>
        </w:rPr>
        <w:t>815</w:t>
      </w:r>
      <w:r w:rsidR="00142468" w:rsidRPr="00D46087">
        <w:rPr>
          <w:rFonts w:ascii="Arial" w:hAnsi="Arial" w:cs="Arial"/>
        </w:rPr>
        <w:t>.</w:t>
      </w:r>
      <w:r w:rsidR="00E66897">
        <w:rPr>
          <w:rFonts w:ascii="Arial" w:hAnsi="Arial" w:cs="Arial"/>
        </w:rPr>
        <w:t>0</w:t>
      </w:r>
      <w:r w:rsidR="00085A42" w:rsidRPr="00D46087">
        <w:rPr>
          <w:rFonts w:ascii="Arial" w:hAnsi="Arial" w:cs="Arial"/>
          <w:szCs w:val="28"/>
        </w:rPr>
        <w:t> </w:t>
      </w:r>
      <w:r w:rsidRPr="00D46087">
        <w:rPr>
          <w:rFonts w:ascii="Arial" w:hAnsi="Arial" w:cs="Arial"/>
          <w:lang w:val="en-GB"/>
        </w:rPr>
        <w:t xml:space="preserve">thousand and not above </w:t>
      </w:r>
      <w:r w:rsidR="00335DC4">
        <w:rPr>
          <w:rFonts w:ascii="Arial" w:hAnsi="Arial" w:cs="Arial"/>
        </w:rPr>
        <w:t>18</w:t>
      </w:r>
      <w:r w:rsidR="00E66897">
        <w:rPr>
          <w:rFonts w:ascii="Arial" w:hAnsi="Arial" w:cs="Arial"/>
        </w:rPr>
        <w:t>83</w:t>
      </w:r>
      <w:r w:rsidR="00142468" w:rsidRPr="00D46087">
        <w:rPr>
          <w:rFonts w:ascii="Arial" w:hAnsi="Arial" w:cs="Arial"/>
        </w:rPr>
        <w:t>.</w:t>
      </w:r>
      <w:r w:rsidR="00E66897">
        <w:rPr>
          <w:rFonts w:ascii="Arial" w:hAnsi="Arial" w:cs="Arial"/>
        </w:rPr>
        <w:t>8</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0D00AC">
      <w:pPr>
        <w:overflowPunct/>
        <w:jc w:val="both"/>
        <w:textAlignment w:val="auto"/>
        <w:rPr>
          <w:rFonts w:ascii="Tahoma" w:hAnsi="Tahoma" w:cs="Tahoma"/>
          <w:sz w:val="16"/>
          <w:szCs w:val="16"/>
          <w:lang w:val="en-GB"/>
        </w:rPr>
      </w:pPr>
    </w:p>
    <w:p w:rsidR="00FF6E37" w:rsidRPr="00D46087" w:rsidRDefault="00FF6E37" w:rsidP="000D00AC">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AD0777">
        <w:rPr>
          <w:rFonts w:ascii="Arial" w:hAnsi="Arial" w:cs="Tahoma"/>
          <w:szCs w:val="16"/>
          <w:lang w:val="en-GB"/>
        </w:rPr>
        <w:t>same</w:t>
      </w:r>
      <w:r w:rsidRPr="00D46087">
        <w:rPr>
          <w:rFonts w:ascii="Arial" w:hAnsi="Arial" w:cs="Tahoma"/>
          <w:szCs w:val="16"/>
          <w:lang w:val="en-GB"/>
        </w:rPr>
        <w:t xml:space="preserve"> interval </w:t>
      </w:r>
      <w:r w:rsidR="00E66897">
        <w:rPr>
          <w:rFonts w:ascii="Arial" w:hAnsi="Arial" w:cs="Arial"/>
        </w:rPr>
        <w:t>1815</w:t>
      </w:r>
      <w:r w:rsidR="00475934" w:rsidRPr="00D46087">
        <w:rPr>
          <w:rFonts w:ascii="Arial" w:hAnsi="Arial" w:cs="Arial"/>
        </w:rPr>
        <w:t>.</w:t>
      </w:r>
      <w:r w:rsidR="00E66897">
        <w:rPr>
          <w:rFonts w:ascii="Arial" w:hAnsi="Arial" w:cs="Arial"/>
        </w:rPr>
        <w:t>0</w:t>
      </w:r>
      <w:r w:rsidR="00475934" w:rsidRPr="00D46087">
        <w:rPr>
          <w:rFonts w:ascii="Arial" w:hAnsi="Arial" w:cs="Arial"/>
          <w:szCs w:val="28"/>
        </w:rPr>
        <w:t> </w:t>
      </w:r>
      <w:r w:rsidRPr="00D46087">
        <w:rPr>
          <w:rFonts w:ascii="Arial" w:hAnsi="Arial" w:cs="Tahoma"/>
          <w:szCs w:val="16"/>
          <w:lang w:val="en-GB"/>
        </w:rPr>
        <w:t xml:space="preserve">to </w:t>
      </w:r>
      <w:r w:rsidR="00E66897">
        <w:rPr>
          <w:rFonts w:ascii="Arial" w:hAnsi="Arial" w:cs="Arial"/>
        </w:rPr>
        <w:t>1883</w:t>
      </w:r>
      <w:r w:rsidR="00475934" w:rsidRPr="00D46087">
        <w:rPr>
          <w:rFonts w:ascii="Arial" w:hAnsi="Arial" w:cs="Arial"/>
        </w:rPr>
        <w:t>.</w:t>
      </w:r>
      <w:r w:rsidR="00E66897">
        <w:rPr>
          <w:rFonts w:ascii="Arial" w:hAnsi="Arial" w:cs="Arial"/>
        </w:rPr>
        <w:t>8</w:t>
      </w:r>
      <w:r w:rsidRPr="00D46087">
        <w:rPr>
          <w:rFonts w:ascii="Arial" w:hAnsi="Arial" w:cs="Tahoma"/>
          <w:szCs w:val="16"/>
          <w:lang w:val="en-GB"/>
        </w:rPr>
        <w:t>.</w:t>
      </w:r>
    </w:p>
    <w:p w:rsidR="00942ABE" w:rsidRPr="00D46087" w:rsidRDefault="00942ABE" w:rsidP="000D00AC">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r>
      <w:proofErr w:type="spellStart"/>
      <w:r w:rsidRPr="00D46087">
        <w:rPr>
          <w:rFonts w:ascii="Arial" w:hAnsi="Arial" w:cs="Arial"/>
          <w:lang w:val="en-GB"/>
        </w:rPr>
        <w:t>IIa</w:t>
      </w:r>
      <w:proofErr w:type="spellEnd"/>
      <w:r w:rsidRPr="00D46087">
        <w:rPr>
          <w:rFonts w:ascii="Arial" w:hAnsi="Arial" w:cs="Arial"/>
          <w:lang w:val="en-GB"/>
        </w:rPr>
        <w:tab/>
        <w:t xml:space="preserve">for partial aggregates in </w:t>
      </w:r>
      <w:r w:rsidR="00263940">
        <w:rPr>
          <w:rFonts w:ascii="Arial" w:hAnsi="Arial" w:cs="Arial"/>
          <w:lang w:val="en-GB"/>
        </w:rPr>
        <w:t>Q</w:t>
      </w:r>
      <w:r w:rsidR="001625FB">
        <w:rPr>
          <w:rFonts w:ascii="Arial" w:hAnsi="Arial" w:cs="Arial"/>
          <w:lang w:val="en-GB"/>
        </w:rPr>
        <w:t>1</w:t>
      </w:r>
      <w:r w:rsidR="0012658B"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total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proofErr w:type="spellStart"/>
      <w:r w:rsidRPr="00D46087">
        <w:rPr>
          <w:rFonts w:ascii="Arial" w:hAnsi="Arial" w:cs="Arial"/>
          <w:lang w:val="en-GB"/>
        </w:rPr>
        <w:t>IIb</w:t>
      </w:r>
      <w:proofErr w:type="spellEnd"/>
      <w:r w:rsidRPr="00D46087">
        <w:rPr>
          <w:rFonts w:ascii="Arial" w:hAnsi="Arial" w:cs="Arial"/>
          <w:lang w:val="en-GB"/>
        </w:rPr>
        <w:tab/>
        <w:t xml:space="preserve">for partial aggregates in </w:t>
      </w:r>
      <w:r w:rsidR="00405063">
        <w:rPr>
          <w:rFonts w:ascii="Arial" w:hAnsi="Arial" w:cs="Arial"/>
          <w:lang w:val="en-GB"/>
        </w:rPr>
        <w:t>Q</w:t>
      </w:r>
      <w:r w:rsidR="001625FB">
        <w:rPr>
          <w:rFonts w:ascii="Arial" w:hAnsi="Arial" w:cs="Arial"/>
          <w:lang w:val="en-GB"/>
        </w:rPr>
        <w:t>1</w:t>
      </w:r>
      <w:r w:rsidR="00C0041E"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for one gender</w:t>
      </w:r>
    </w:p>
    <w:p w:rsidR="00942ABE" w:rsidRPr="00D22E3D"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405063">
        <w:rPr>
          <w:rFonts w:ascii="Arial" w:hAnsi="Arial" w:cs="Arial"/>
          <w:lang w:val="en-GB"/>
        </w:rPr>
        <w:t>Q</w:t>
      </w:r>
      <w:r w:rsidR="001625FB">
        <w:rPr>
          <w:rFonts w:ascii="Arial" w:hAnsi="Arial" w:cs="Arial"/>
          <w:lang w:val="en-GB"/>
        </w:rPr>
        <w:t>1</w:t>
      </w:r>
      <w:r w:rsidR="00892C8B" w:rsidRPr="00D46087">
        <w:rPr>
          <w:rFonts w:ascii="Arial" w:hAnsi="Arial" w:cs="Arial"/>
          <w:lang w:val="en-GB"/>
        </w:rPr>
        <w:t xml:space="preserve"> </w:t>
      </w:r>
      <w:r w:rsidR="0071682A" w:rsidRPr="00D46087">
        <w:rPr>
          <w:rFonts w:ascii="Arial" w:hAnsi="Arial" w:cs="Arial"/>
          <w:lang w:val="en-GB"/>
        </w:rPr>
        <w:t>202</w:t>
      </w:r>
      <w:r w:rsidR="001625FB">
        <w:rPr>
          <w:rFonts w:ascii="Arial" w:hAnsi="Arial" w:cs="Arial"/>
          <w:lang w:val="en-GB"/>
        </w:rPr>
        <w:t>3</w:t>
      </w:r>
      <w:r w:rsidRPr="00D46087">
        <w:rPr>
          <w:rFonts w:ascii="Arial" w:hAnsi="Arial" w:cs="Arial"/>
          <w:lang w:val="en-GB"/>
        </w:rPr>
        <w:t xml:space="preserve">, which was </w:t>
      </w:r>
      <w:r w:rsidR="001A79F5">
        <w:rPr>
          <w:rFonts w:ascii="Arial" w:hAnsi="Arial" w:cs="Arial"/>
        </w:rPr>
        <w:t>1337.</w:t>
      </w:r>
      <w:r w:rsidR="001A79F5" w:rsidRPr="00D639FF">
        <w:rPr>
          <w:rFonts w:ascii="Arial" w:hAnsi="Arial" w:cs="Arial"/>
        </w:rPr>
        <w:t>5</w:t>
      </w:r>
      <w:r w:rsidR="001A79F5" w:rsidRPr="00D639FF">
        <w:t xml:space="preserve"> </w:t>
      </w:r>
      <w:r w:rsidRPr="00D46087">
        <w:rPr>
          <w:rFonts w:ascii="Arial" w:hAnsi="Arial" w:cs="Arial"/>
          <w:lang w:val="en-GB"/>
        </w:rPr>
        <w:t xml:space="preserve">thousand out of the total of </w:t>
      </w:r>
      <w:r w:rsidR="001A79F5">
        <w:rPr>
          <w:rFonts w:ascii="Arial" w:hAnsi="Arial" w:cs="Arial"/>
        </w:rPr>
        <w:t>5198.</w:t>
      </w:r>
      <w:r w:rsidR="001A79F5" w:rsidRPr="00D639FF">
        <w:rPr>
          <w:rFonts w:ascii="Arial" w:hAnsi="Arial" w:cs="Arial"/>
        </w:rPr>
        <w:t>0 </w:t>
      </w:r>
      <w:r w:rsidR="00FF6E37" w:rsidRPr="00D46087">
        <w:rPr>
          <w:rFonts w:ascii="Arial" w:hAnsi="Arial" w:cs="Arial"/>
          <w:szCs w:val="28"/>
        </w:rPr>
        <w:t>thousand</w:t>
      </w:r>
      <w:r w:rsidRPr="00D46087">
        <w:rPr>
          <w:rFonts w:ascii="Arial" w:hAnsi="Arial" w:cs="Arial"/>
          <w:lang w:val="en-GB"/>
        </w:rPr>
        <w:t xml:space="preserve"> employed persons (i.e. </w:t>
      </w:r>
      <w:r w:rsidR="001A79F5">
        <w:rPr>
          <w:rFonts w:ascii="Arial" w:hAnsi="Arial" w:cs="Arial"/>
        </w:rPr>
        <w:t>25.7</w:t>
      </w:r>
      <w:r w:rsidR="004A1FA1">
        <w:rPr>
          <w:rFonts w:ascii="Arial" w:hAnsi="Arial" w:cs="Arial"/>
        </w:rPr>
        <w:t xml:space="preserve"> </w:t>
      </w:r>
      <w:r w:rsidRPr="00D46087">
        <w:rPr>
          <w:rFonts w:ascii="Arial" w:hAnsi="Arial" w:cs="Arial"/>
          <w:lang w:val="en-GB"/>
        </w:rPr>
        <w:t xml:space="preserve">% of total employment), we use the table to find a figure in the row closest to </w:t>
      </w:r>
      <w:r w:rsidR="001A79F5">
        <w:rPr>
          <w:rFonts w:ascii="Arial" w:hAnsi="Arial" w:cs="Arial"/>
        </w:rPr>
        <w:t>5198.</w:t>
      </w:r>
      <w:r w:rsidR="001A79F5" w:rsidRPr="00D639FF">
        <w:rPr>
          <w:rFonts w:ascii="Arial" w:hAnsi="Arial" w:cs="Arial"/>
        </w:rPr>
        <w:t>0 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1A79F5">
        <w:rPr>
          <w:rFonts w:ascii="Arial" w:hAnsi="Arial" w:cs="Arial"/>
        </w:rPr>
        <w:t>5</w:t>
      </w:r>
      <w:r w:rsidR="00A255D2" w:rsidRPr="00D46087">
        <w:rPr>
          <w:rFonts w:ascii="Arial" w:hAnsi="Arial" w:cs="Arial"/>
        </w:rPr>
        <w:t>.</w:t>
      </w:r>
      <w:r w:rsidR="001A79F5">
        <w:rPr>
          <w:rFonts w:ascii="Arial" w:hAnsi="Arial" w:cs="Arial"/>
        </w:rPr>
        <w:t>7</w:t>
      </w:r>
      <w:r w:rsidRPr="00D46087">
        <w:rPr>
          <w:rFonts w:ascii="Arial" w:hAnsi="Arial" w:cs="Arial"/>
          <w:lang w:val="en-GB"/>
        </w:rPr>
        <w:t>. We can also make the following correction by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214FA5" w:rsidRPr="00A21C33" w:rsidTr="002E223D">
        <w:trPr>
          <w:cantSplit/>
        </w:trPr>
        <w:tc>
          <w:tcPr>
            <w:tcW w:w="1140" w:type="dxa"/>
            <w:tcBorders>
              <w:top w:val="single" w:sz="12" w:space="0" w:color="auto"/>
              <w:bottom w:val="single" w:sz="8" w:space="0" w:color="auto"/>
              <w:right w:val="single" w:sz="8" w:space="0" w:color="auto"/>
            </w:tcBorders>
            <w:vAlign w:val="center"/>
          </w:tcPr>
          <w:p w:rsidR="00214FA5" w:rsidRPr="00D639FF" w:rsidRDefault="00214FA5" w:rsidP="00214FA5">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25</w:t>
            </w:r>
            <w:r w:rsidR="00A113D2">
              <w:rPr>
                <w:rFonts w:ascii="Arial" w:hAnsi="Arial" w:cs="Arial"/>
              </w:rPr>
              <w:t>.</w:t>
            </w:r>
            <w:r w:rsidRPr="00D639FF">
              <w:rPr>
                <w:rFonts w:ascii="Arial" w:hAnsi="Arial" w:cs="Arial"/>
              </w:rPr>
              <w:t>7</w:t>
            </w:r>
          </w:p>
        </w:tc>
        <w:tc>
          <w:tcPr>
            <w:tcW w:w="2520" w:type="dxa"/>
            <w:tcBorders>
              <w:top w:val="single" w:sz="12" w:space="0" w:color="auto"/>
              <w:left w:val="dotted" w:sz="4" w:space="0" w:color="auto"/>
              <w:bottom w:val="single" w:sz="8"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30</w:t>
            </w:r>
          </w:p>
        </w:tc>
      </w:tr>
      <w:tr w:rsidR="00214FA5" w:rsidRPr="00A21C33" w:rsidTr="002E223D">
        <w:trPr>
          <w:cantSplit/>
        </w:trPr>
        <w:tc>
          <w:tcPr>
            <w:tcW w:w="1140" w:type="dxa"/>
            <w:tcBorders>
              <w:top w:val="single" w:sz="8" w:space="0" w:color="auto"/>
              <w:bottom w:val="dotted" w:sz="4" w:space="0" w:color="auto"/>
              <w:right w:val="single" w:sz="8"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0</w:t>
            </w:r>
            <w:r w:rsidR="00A113D2">
              <w:rPr>
                <w:rFonts w:ascii="Arial" w:hAnsi="Arial" w:cs="Arial"/>
              </w:rPr>
              <w:t>.</w:t>
            </w:r>
            <w:r w:rsidRPr="00D639FF">
              <w:rPr>
                <w:rFonts w:ascii="Arial" w:hAnsi="Arial" w:cs="Arial"/>
              </w:rPr>
              <w:t>55</w:t>
            </w:r>
          </w:p>
        </w:tc>
        <w:tc>
          <w:tcPr>
            <w:tcW w:w="2700" w:type="dxa"/>
            <w:tcBorders>
              <w:top w:val="single" w:sz="8" w:space="0" w:color="auto"/>
              <w:left w:val="dotted" w:sz="4" w:space="0" w:color="auto"/>
              <w:bottom w:val="dotted" w:sz="4" w:space="0" w:color="auto"/>
              <w:right w:val="dotted" w:sz="4" w:space="0" w:color="auto"/>
            </w:tcBorders>
            <w:vAlign w:val="center"/>
          </w:tcPr>
          <w:p w:rsidR="00214FA5" w:rsidRPr="00D639FF" w:rsidRDefault="00214FA5" w:rsidP="00214FA5">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0</w:t>
            </w:r>
            <w:r w:rsidR="00A113D2">
              <w:rPr>
                <w:rFonts w:ascii="Arial" w:hAnsi="Arial" w:cs="Arial"/>
              </w:rPr>
              <w:t>.</w:t>
            </w:r>
            <w:r w:rsidRPr="00D639FF">
              <w:rPr>
                <w:rFonts w:ascii="Arial" w:hAnsi="Arial" w:cs="Arial"/>
              </w:rPr>
              <w:t>58</w:t>
            </w:r>
          </w:p>
        </w:tc>
      </w:tr>
      <w:tr w:rsidR="00214FA5" w:rsidRPr="00A21C33" w:rsidTr="002E223D">
        <w:trPr>
          <w:cantSplit/>
        </w:trPr>
        <w:tc>
          <w:tcPr>
            <w:tcW w:w="1140" w:type="dxa"/>
            <w:tcBorders>
              <w:top w:val="dotted" w:sz="4" w:space="0" w:color="auto"/>
              <w:bottom w:val="dotted" w:sz="4" w:space="0" w:color="auto"/>
              <w:right w:val="single" w:sz="8"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5198</w:t>
            </w:r>
            <w:r w:rsidR="00A113D2">
              <w:rPr>
                <w:rFonts w:ascii="Arial" w:hAnsi="Arial" w:cs="Arial"/>
              </w:rPr>
              <w:t>.</w:t>
            </w:r>
            <w:r w:rsidRPr="00D639FF">
              <w:rPr>
                <w:rFonts w:ascii="Arial" w:hAnsi="Arial" w:cs="Arial"/>
              </w:rPr>
              <w:t>0</w:t>
            </w:r>
            <w:r w:rsidRPr="00D639FF">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214FA5" w:rsidRPr="00D639FF" w:rsidRDefault="00214FA5" w:rsidP="00214FA5">
            <w:pPr>
              <w:keepNext/>
              <w:keepLines/>
              <w:spacing w:before="79"/>
              <w:jc w:val="center"/>
              <w:rPr>
                <w:rFonts w:ascii="Arial" w:hAnsi="Arial" w:cs="Arial"/>
              </w:rPr>
            </w:pPr>
            <w:proofErr w:type="spellStart"/>
            <w:r w:rsidRPr="00D639FF">
              <w:rPr>
                <w:rFonts w:ascii="Arial" w:hAnsi="Arial" w:cs="Arial"/>
              </w:rPr>
              <w:t>cca</w:t>
            </w:r>
            <w:proofErr w:type="spellEnd"/>
            <w:r w:rsidRPr="00D639FF">
              <w:rPr>
                <w:rFonts w:ascii="Arial" w:hAnsi="Arial" w:cs="Arial"/>
              </w:rPr>
              <w:t xml:space="preserve"> 0</w:t>
            </w:r>
            <w:r w:rsidR="00A113D2">
              <w:rPr>
                <w:rFonts w:ascii="Arial" w:hAnsi="Arial" w:cs="Arial"/>
              </w:rPr>
              <w:t>.</w:t>
            </w:r>
            <w:r w:rsidRPr="00D639FF">
              <w:rPr>
                <w:rFonts w:ascii="Arial" w:hAnsi="Arial" w:cs="Arial"/>
              </w:rPr>
              <w:t>540</w:t>
            </w:r>
          </w:p>
          <w:p w:rsidR="00214FA5" w:rsidRPr="00D639FF" w:rsidRDefault="00214FA5" w:rsidP="00214FA5">
            <w:pPr>
              <w:jc w:val="center"/>
              <w:rPr>
                <w:rFonts w:ascii="Arial" w:hAnsi="Arial" w:cs="Arial"/>
              </w:rPr>
            </w:pPr>
            <w:r w:rsidRPr="00D639FF">
              <w:rPr>
                <w:rFonts w:ascii="Arial" w:hAnsi="Arial" w:cs="Arial"/>
              </w:rPr>
              <w:t>=0</w:t>
            </w:r>
            <w:r w:rsidR="00A113D2">
              <w:rPr>
                <w:rFonts w:ascii="Arial" w:hAnsi="Arial" w:cs="Arial"/>
              </w:rPr>
              <w:t>.</w:t>
            </w:r>
            <w:r w:rsidRPr="00D639FF">
              <w:rPr>
                <w:rFonts w:ascii="Arial" w:hAnsi="Arial" w:cs="Arial"/>
              </w:rPr>
              <w:t>55-(5198</w:t>
            </w:r>
            <w:r w:rsidR="00A113D2">
              <w:rPr>
                <w:rFonts w:ascii="Arial" w:hAnsi="Arial" w:cs="Arial"/>
              </w:rPr>
              <w:t>.</w:t>
            </w:r>
            <w:r w:rsidRPr="00D639FF">
              <w:rPr>
                <w:rFonts w:ascii="Arial" w:hAnsi="Arial" w:cs="Arial"/>
              </w:rPr>
              <w:t>0</w:t>
            </w:r>
          </w:p>
          <w:p w:rsidR="00214FA5" w:rsidRPr="00D639FF" w:rsidRDefault="00214FA5" w:rsidP="00214FA5">
            <w:pPr>
              <w:keepNext/>
              <w:keepLines/>
              <w:spacing w:after="28"/>
              <w:jc w:val="center"/>
              <w:rPr>
                <w:rFonts w:ascii="Arial" w:hAnsi="Arial" w:cs="Arial"/>
              </w:rPr>
            </w:pPr>
            <w:r w:rsidRPr="00D639FF">
              <w:rPr>
                <w:rFonts w:ascii="Arial" w:hAnsi="Arial" w:cs="Arial"/>
              </w:rPr>
              <w:t>-5000) / (5500-5000) * (0</w:t>
            </w:r>
            <w:r w:rsidR="00A113D2">
              <w:rPr>
                <w:rFonts w:ascii="Arial" w:hAnsi="Arial" w:cs="Arial"/>
              </w:rPr>
              <w:t>.</w:t>
            </w:r>
            <w:r w:rsidRPr="00D639FF">
              <w:rPr>
                <w:rFonts w:ascii="Arial" w:hAnsi="Arial" w:cs="Arial"/>
              </w:rPr>
              <w:t>55-0</w:t>
            </w:r>
            <w:r w:rsidR="00A113D2">
              <w:rPr>
                <w:rFonts w:ascii="Arial" w:hAnsi="Arial" w:cs="Arial"/>
              </w:rPr>
              <w:t>.</w:t>
            </w:r>
            <w:r w:rsidRPr="00D639FF">
              <w:rPr>
                <w:rFonts w:ascii="Arial" w:hAnsi="Arial" w:cs="Arial"/>
              </w:rPr>
              <w:t>52)</w:t>
            </w:r>
          </w:p>
        </w:tc>
        <w:tc>
          <w:tcPr>
            <w:tcW w:w="2700" w:type="dxa"/>
            <w:tcBorders>
              <w:top w:val="dotted" w:sz="4" w:space="0" w:color="auto"/>
              <w:left w:val="dotted" w:sz="4" w:space="0" w:color="auto"/>
              <w:bottom w:val="dotted" w:sz="4" w:space="0" w:color="auto"/>
              <w:right w:val="dotted" w:sz="4" w:space="0" w:color="auto"/>
            </w:tcBorders>
            <w:vAlign w:val="center"/>
          </w:tcPr>
          <w:p w:rsidR="00214FA5" w:rsidRPr="00D639FF" w:rsidRDefault="00214FA5" w:rsidP="00214FA5">
            <w:pPr>
              <w:keepNext/>
              <w:keepLines/>
              <w:spacing w:before="79"/>
              <w:jc w:val="center"/>
              <w:rPr>
                <w:rFonts w:ascii="Arial" w:hAnsi="Arial" w:cs="Arial"/>
                <w:b/>
                <w:bCs/>
              </w:rPr>
            </w:pPr>
            <w:proofErr w:type="spellStart"/>
            <w:r w:rsidRPr="00D639FF">
              <w:rPr>
                <w:rFonts w:ascii="Arial" w:hAnsi="Arial" w:cs="Arial"/>
                <w:b/>
                <w:bCs/>
              </w:rPr>
              <w:t>cca</w:t>
            </w:r>
            <w:proofErr w:type="spellEnd"/>
            <w:r w:rsidRPr="00D639FF">
              <w:rPr>
                <w:rFonts w:ascii="Arial" w:hAnsi="Arial" w:cs="Arial"/>
                <w:b/>
                <w:bCs/>
              </w:rPr>
              <w:t xml:space="preserve"> 0</w:t>
            </w:r>
            <w:r w:rsidR="00A113D2">
              <w:rPr>
                <w:rFonts w:ascii="Arial" w:hAnsi="Arial" w:cs="Arial"/>
                <w:b/>
                <w:bCs/>
              </w:rPr>
              <w:t>.</w:t>
            </w:r>
            <w:r w:rsidRPr="00D639FF">
              <w:rPr>
                <w:rFonts w:ascii="Arial" w:hAnsi="Arial" w:cs="Arial"/>
                <w:b/>
                <w:bCs/>
              </w:rPr>
              <w:t>545</w:t>
            </w:r>
          </w:p>
          <w:p w:rsidR="00214FA5" w:rsidRPr="00D639FF" w:rsidRDefault="00214FA5" w:rsidP="00214FA5">
            <w:pPr>
              <w:keepNext/>
              <w:keepLines/>
              <w:spacing w:after="28"/>
              <w:jc w:val="center"/>
              <w:rPr>
                <w:rFonts w:ascii="Arial" w:hAnsi="Arial" w:cs="Arial"/>
              </w:rPr>
            </w:pPr>
            <w:r w:rsidRPr="00D639FF">
              <w:rPr>
                <w:rFonts w:ascii="Arial" w:hAnsi="Arial" w:cs="Arial"/>
                <w:b/>
                <w:bCs/>
              </w:rPr>
              <w:t>=0</w:t>
            </w:r>
            <w:r w:rsidR="00A113D2">
              <w:rPr>
                <w:rFonts w:ascii="Arial" w:hAnsi="Arial" w:cs="Arial"/>
                <w:b/>
                <w:bCs/>
              </w:rPr>
              <w:t>.</w:t>
            </w:r>
            <w:r w:rsidRPr="00D639FF">
              <w:rPr>
                <w:rFonts w:ascii="Arial" w:hAnsi="Arial" w:cs="Arial"/>
                <w:b/>
                <w:bCs/>
              </w:rPr>
              <w:t>540+(25</w:t>
            </w:r>
            <w:r w:rsidR="00A113D2">
              <w:rPr>
                <w:rFonts w:ascii="Arial" w:hAnsi="Arial" w:cs="Arial"/>
                <w:b/>
                <w:bCs/>
              </w:rPr>
              <w:t>.</w:t>
            </w:r>
            <w:r w:rsidRPr="00D639FF">
              <w:rPr>
                <w:rFonts w:ascii="Arial" w:hAnsi="Arial" w:cs="Arial"/>
                <w:b/>
                <w:bCs/>
              </w:rPr>
              <w:t>7-25) / (30 -25)* (0</w:t>
            </w:r>
            <w:r w:rsidR="00A113D2">
              <w:rPr>
                <w:rFonts w:ascii="Arial" w:hAnsi="Arial" w:cs="Arial"/>
                <w:b/>
                <w:bCs/>
              </w:rPr>
              <w:t>.</w:t>
            </w:r>
            <w:r w:rsidRPr="00D639FF">
              <w:rPr>
                <w:rFonts w:ascii="Arial" w:hAnsi="Arial" w:cs="Arial"/>
                <w:b/>
                <w:bCs/>
              </w:rPr>
              <w:t>572-0</w:t>
            </w:r>
            <w:r w:rsidR="00A113D2">
              <w:rPr>
                <w:rFonts w:ascii="Arial" w:hAnsi="Arial" w:cs="Arial"/>
                <w:b/>
                <w:bCs/>
              </w:rPr>
              <w:t>.</w:t>
            </w:r>
            <w:r w:rsidRPr="00D639FF">
              <w:rPr>
                <w:rFonts w:ascii="Arial" w:hAnsi="Arial" w:cs="Arial"/>
                <w:b/>
                <w:bCs/>
              </w:rPr>
              <w:t>540)</w:t>
            </w:r>
          </w:p>
        </w:tc>
        <w:tc>
          <w:tcPr>
            <w:tcW w:w="2520" w:type="dxa"/>
            <w:tcBorders>
              <w:top w:val="dotted" w:sz="4" w:space="0" w:color="auto"/>
              <w:left w:val="dotted" w:sz="4" w:space="0" w:color="auto"/>
              <w:bottom w:val="dotted" w:sz="4" w:space="0" w:color="auto"/>
            </w:tcBorders>
            <w:vAlign w:val="center"/>
          </w:tcPr>
          <w:p w:rsidR="00214FA5" w:rsidRPr="00D639FF" w:rsidRDefault="00214FA5" w:rsidP="00214FA5">
            <w:pPr>
              <w:keepNext/>
              <w:keepLines/>
              <w:spacing w:before="79"/>
              <w:jc w:val="center"/>
              <w:rPr>
                <w:rFonts w:ascii="Arial" w:hAnsi="Arial" w:cs="Arial"/>
              </w:rPr>
            </w:pPr>
            <w:proofErr w:type="spellStart"/>
            <w:r w:rsidRPr="00D639FF">
              <w:rPr>
                <w:rFonts w:ascii="Arial" w:hAnsi="Arial" w:cs="Arial"/>
              </w:rPr>
              <w:t>cca</w:t>
            </w:r>
            <w:proofErr w:type="spellEnd"/>
            <w:r w:rsidRPr="00D639FF">
              <w:rPr>
                <w:rFonts w:ascii="Arial" w:hAnsi="Arial" w:cs="Arial"/>
              </w:rPr>
              <w:t xml:space="preserve"> 0</w:t>
            </w:r>
            <w:r w:rsidR="00A113D2">
              <w:rPr>
                <w:rFonts w:ascii="Arial" w:hAnsi="Arial" w:cs="Arial"/>
              </w:rPr>
              <w:t>.</w:t>
            </w:r>
            <w:r w:rsidRPr="00D639FF">
              <w:rPr>
                <w:rFonts w:ascii="Arial" w:hAnsi="Arial" w:cs="Arial"/>
              </w:rPr>
              <w:t>572</w:t>
            </w:r>
          </w:p>
          <w:p w:rsidR="00214FA5" w:rsidRPr="00D639FF" w:rsidRDefault="00214FA5" w:rsidP="00214FA5">
            <w:pPr>
              <w:jc w:val="center"/>
              <w:rPr>
                <w:rFonts w:ascii="Arial" w:hAnsi="Arial" w:cs="Arial"/>
              </w:rPr>
            </w:pPr>
            <w:r w:rsidRPr="00D639FF">
              <w:rPr>
                <w:rFonts w:ascii="Arial" w:hAnsi="Arial" w:cs="Arial"/>
              </w:rPr>
              <w:t>=0</w:t>
            </w:r>
            <w:r w:rsidR="00A113D2">
              <w:rPr>
                <w:rFonts w:ascii="Arial" w:hAnsi="Arial" w:cs="Arial"/>
              </w:rPr>
              <w:t>.</w:t>
            </w:r>
            <w:r w:rsidRPr="00D639FF">
              <w:rPr>
                <w:rFonts w:ascii="Arial" w:hAnsi="Arial" w:cs="Arial"/>
              </w:rPr>
              <w:t>58-(5198</w:t>
            </w:r>
            <w:r w:rsidR="00A113D2">
              <w:rPr>
                <w:rFonts w:ascii="Arial" w:hAnsi="Arial" w:cs="Arial"/>
              </w:rPr>
              <w:t>.</w:t>
            </w:r>
            <w:r w:rsidRPr="00D639FF">
              <w:rPr>
                <w:rFonts w:ascii="Arial" w:hAnsi="Arial" w:cs="Arial"/>
              </w:rPr>
              <w:t>0</w:t>
            </w:r>
          </w:p>
          <w:p w:rsidR="00214FA5" w:rsidRPr="00D639FF" w:rsidRDefault="00214FA5" w:rsidP="00214FA5">
            <w:pPr>
              <w:keepNext/>
              <w:keepLines/>
              <w:spacing w:after="28"/>
              <w:jc w:val="center"/>
              <w:rPr>
                <w:rFonts w:ascii="Arial" w:hAnsi="Arial" w:cs="Arial"/>
              </w:rPr>
            </w:pPr>
            <w:r w:rsidRPr="00D639FF">
              <w:rPr>
                <w:rFonts w:ascii="Arial" w:hAnsi="Arial" w:cs="Arial"/>
              </w:rPr>
              <w:t>-5000) / (5500-5000 * (0</w:t>
            </w:r>
            <w:r w:rsidR="00A113D2">
              <w:rPr>
                <w:rFonts w:ascii="Arial" w:hAnsi="Arial" w:cs="Arial"/>
              </w:rPr>
              <w:t>.</w:t>
            </w:r>
            <w:r w:rsidRPr="00D639FF">
              <w:rPr>
                <w:rFonts w:ascii="Arial" w:hAnsi="Arial" w:cs="Arial"/>
              </w:rPr>
              <w:t>58-0</w:t>
            </w:r>
            <w:r w:rsidR="00A113D2">
              <w:rPr>
                <w:rFonts w:ascii="Arial" w:hAnsi="Arial" w:cs="Arial"/>
              </w:rPr>
              <w:t>.</w:t>
            </w:r>
            <w:r w:rsidRPr="00D639FF">
              <w:rPr>
                <w:rFonts w:ascii="Arial" w:hAnsi="Arial" w:cs="Arial"/>
              </w:rPr>
              <w:t>56)</w:t>
            </w:r>
          </w:p>
        </w:tc>
      </w:tr>
      <w:tr w:rsidR="00214FA5" w:rsidRPr="00A21C33" w:rsidTr="002E223D">
        <w:trPr>
          <w:cantSplit/>
        </w:trPr>
        <w:tc>
          <w:tcPr>
            <w:tcW w:w="1140" w:type="dxa"/>
            <w:tcBorders>
              <w:top w:val="dotted" w:sz="4" w:space="0" w:color="auto"/>
              <w:bottom w:val="single" w:sz="12" w:space="0" w:color="auto"/>
              <w:right w:val="single" w:sz="8"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0</w:t>
            </w:r>
            <w:r w:rsidR="00A113D2">
              <w:rPr>
                <w:rFonts w:ascii="Arial" w:hAnsi="Arial" w:cs="Arial"/>
              </w:rPr>
              <w:t>.</w:t>
            </w:r>
            <w:r w:rsidRPr="00D639FF">
              <w:rPr>
                <w:rFonts w:ascii="Arial" w:hAnsi="Arial" w:cs="Arial"/>
              </w:rPr>
              <w:t>52</w:t>
            </w:r>
          </w:p>
        </w:tc>
        <w:tc>
          <w:tcPr>
            <w:tcW w:w="2700" w:type="dxa"/>
            <w:tcBorders>
              <w:top w:val="dotted" w:sz="4" w:space="0" w:color="auto"/>
              <w:left w:val="dotted" w:sz="4" w:space="0" w:color="auto"/>
              <w:bottom w:val="single" w:sz="12" w:space="0" w:color="auto"/>
              <w:right w:val="dotted" w:sz="4" w:space="0" w:color="auto"/>
            </w:tcBorders>
            <w:vAlign w:val="center"/>
          </w:tcPr>
          <w:p w:rsidR="00214FA5" w:rsidRPr="00D639FF" w:rsidRDefault="00214FA5" w:rsidP="00214FA5">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214FA5" w:rsidRPr="00D639FF" w:rsidRDefault="00214FA5" w:rsidP="00214FA5">
            <w:pPr>
              <w:keepNext/>
              <w:keepLines/>
              <w:spacing w:before="79" w:after="28"/>
              <w:jc w:val="center"/>
              <w:rPr>
                <w:rFonts w:ascii="Arial" w:hAnsi="Arial" w:cs="Arial"/>
              </w:rPr>
            </w:pPr>
            <w:r w:rsidRPr="00D639FF">
              <w:rPr>
                <w:rFonts w:ascii="Arial" w:hAnsi="Arial" w:cs="Arial"/>
              </w:rPr>
              <w:t>0</w:t>
            </w:r>
            <w:r w:rsidR="00A113D2">
              <w:rPr>
                <w:rFonts w:ascii="Arial" w:hAnsi="Arial" w:cs="Arial"/>
              </w:rPr>
              <w:t>.</w:t>
            </w:r>
            <w:r w:rsidRPr="00D639FF">
              <w:rPr>
                <w:rFonts w:ascii="Arial" w:hAnsi="Arial" w:cs="Arial"/>
              </w:rPr>
              <w:t>56</w:t>
            </w:r>
          </w:p>
        </w:tc>
      </w:tr>
    </w:tbl>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722DB4">
        <w:rPr>
          <w:lang w:val="en-GB"/>
        </w:rPr>
        <w:t xml:space="preserve">This implies that there is a 95% probability that employment in manufacturing was not below </w:t>
      </w:r>
      <w:r w:rsidR="00A255D2" w:rsidRPr="00722DB4">
        <w:t>2</w:t>
      </w:r>
      <w:r w:rsidR="00517FDC" w:rsidRPr="00722DB4">
        <w:t>5</w:t>
      </w:r>
      <w:r w:rsidR="00A255D2" w:rsidRPr="00722DB4">
        <w:t>.</w:t>
      </w:r>
      <w:r w:rsidR="0020759C">
        <w:t>7</w:t>
      </w:r>
      <w:r w:rsidRPr="00722DB4">
        <w:rPr>
          <w:lang w:val="en-GB"/>
        </w:rPr>
        <w:t xml:space="preserve">% minus approx. </w:t>
      </w:r>
      <w:r w:rsidR="00A255D2" w:rsidRPr="00722DB4">
        <w:t>0.</w:t>
      </w:r>
      <w:r w:rsidR="007772FA" w:rsidRPr="00722DB4">
        <w:t>5</w:t>
      </w:r>
      <w:r w:rsidR="001A1633">
        <w:t>45</w:t>
      </w:r>
      <w:r w:rsidR="004A1FA1">
        <w:t xml:space="preserve"> </w:t>
      </w:r>
      <w:r w:rsidR="00462655" w:rsidRPr="00722DB4">
        <w:t>% (</w:t>
      </w:r>
      <w:r w:rsidR="0020759C" w:rsidRPr="00D639FF">
        <w:t>1309,1 </w:t>
      </w:r>
      <w:r w:rsidR="00E41654" w:rsidRPr="00722DB4">
        <w:rPr>
          <w:lang w:val="en-GB"/>
        </w:rPr>
        <w:t xml:space="preserve">thousand) and more than </w:t>
      </w:r>
      <w:r w:rsidR="00A255D2" w:rsidRPr="00722DB4">
        <w:t>2</w:t>
      </w:r>
      <w:r w:rsidR="0020759C">
        <w:t>5</w:t>
      </w:r>
      <w:r w:rsidR="00A255D2" w:rsidRPr="00722DB4">
        <w:t>.</w:t>
      </w:r>
      <w:r w:rsidR="0020759C">
        <w:t>7</w:t>
      </w:r>
      <w:r w:rsidR="00065AF5">
        <w:t xml:space="preserve"> </w:t>
      </w:r>
      <w:r w:rsidRPr="00722DB4">
        <w:rPr>
          <w:lang w:val="en-GB"/>
        </w:rPr>
        <w:t>% plus </w:t>
      </w:r>
      <w:r w:rsidR="00A255D2" w:rsidRPr="00722DB4">
        <w:t>0.</w:t>
      </w:r>
      <w:r w:rsidR="007772FA" w:rsidRPr="00722DB4">
        <w:t>5</w:t>
      </w:r>
      <w:r w:rsidR="000029DC">
        <w:t>45</w:t>
      </w:r>
      <w:r w:rsidR="007772FA" w:rsidRPr="00722DB4">
        <w:t>% (</w:t>
      </w:r>
      <w:r w:rsidR="0020759C">
        <w:t>1365,8 </w:t>
      </w:r>
      <w:r w:rsidRPr="00722DB4">
        <w:rPr>
          <w:lang w:val="en-GB"/>
        </w:rPr>
        <w:t>thousand).</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the </w:t>
      </w:r>
      <w:r w:rsidR="00346B52">
        <w:rPr>
          <w:rFonts w:cs="Tahoma"/>
          <w:szCs w:val="16"/>
          <w:lang w:val="en-GB"/>
        </w:rPr>
        <w:t>same</w:t>
      </w:r>
      <w:r w:rsidR="001F08FD" w:rsidRPr="00722DB4">
        <w:rPr>
          <w:rFonts w:cs="Tahoma"/>
          <w:szCs w:val="16"/>
          <w:lang w:val="en-GB"/>
        </w:rPr>
        <w:t xml:space="preserve"> </w:t>
      </w:r>
      <w:r w:rsidRPr="00722DB4">
        <w:rPr>
          <w:rFonts w:cs="Tahoma"/>
          <w:szCs w:val="16"/>
          <w:lang w:val="en-GB"/>
        </w:rPr>
        <w:t xml:space="preserve">interval </w:t>
      </w:r>
      <w:r w:rsidR="0020759C">
        <w:t>1309.</w:t>
      </w:r>
      <w:r w:rsidR="0020759C" w:rsidRPr="00D639FF">
        <w:t xml:space="preserve">1 </w:t>
      </w:r>
      <w:r w:rsidR="00A255D2" w:rsidRPr="00722DB4">
        <w:rPr>
          <w:szCs w:val="28"/>
        </w:rPr>
        <w:t xml:space="preserve">to </w:t>
      </w:r>
      <w:r w:rsidR="0020759C">
        <w:t>1365.</w:t>
      </w:r>
      <w:r w:rsidR="0020759C" w:rsidRPr="00D639FF">
        <w:t>8.</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351139">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405063">
        <w:rPr>
          <w:rFonts w:ascii="Arial" w:hAnsi="Arial" w:cs="Arial"/>
          <w:b/>
          <w:lang w:val="en-GB"/>
        </w:rPr>
        <w:t>Q</w:t>
      </w:r>
      <w:r w:rsidR="001625FB">
        <w:rPr>
          <w:rFonts w:ascii="Arial" w:hAnsi="Arial" w:cs="Arial"/>
          <w:b/>
          <w:lang w:val="en-GB"/>
        </w:rPr>
        <w:t>1</w:t>
      </w:r>
      <w:r w:rsidR="007853D7" w:rsidRPr="00D22E3D">
        <w:rPr>
          <w:rFonts w:ascii="Arial" w:hAnsi="Arial" w:cs="Arial"/>
          <w:b/>
          <w:lang w:val="en-GB"/>
        </w:rPr>
        <w:t xml:space="preserve"> </w:t>
      </w:r>
      <w:r w:rsidR="00013D3A">
        <w:rPr>
          <w:rFonts w:ascii="Arial" w:hAnsi="Arial" w:cs="Arial"/>
          <w:b/>
          <w:lang w:val="en-GB"/>
        </w:rPr>
        <w:t>202</w:t>
      </w:r>
      <w:r w:rsidR="001625FB">
        <w:rPr>
          <w:rFonts w:ascii="Arial" w:hAnsi="Arial" w:cs="Arial"/>
          <w:b/>
          <w:lang w:val="en-GB"/>
        </w:rPr>
        <w:t>3</w:t>
      </w:r>
      <w:r w:rsidRPr="00D22E3D">
        <w:rPr>
          <w:rFonts w:ascii="Arial" w:hAnsi="Arial" w:cs="Arial"/>
          <w:b/>
          <w:lang w:val="en-GB"/>
        </w:rPr>
        <w:t>)</w:t>
      </w:r>
    </w:p>
    <w:tbl>
      <w:tblPr>
        <w:tblW w:w="9082" w:type="dxa"/>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9B7A41">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9B7A41">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9B7A41">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D22E3D">
              <w:rPr>
                <w:rFonts w:ascii="Arial" w:hAnsi="Arial" w:cs="Arial"/>
                <w:sz w:val="18"/>
                <w:lang w:val="en-GB"/>
              </w:rPr>
              <w:t>Unempl</w:t>
            </w:r>
            <w:proofErr w:type="spellEnd"/>
            <w:r w:rsidRPr="00D22E3D">
              <w:rPr>
                <w:rFonts w:ascii="Arial" w:hAnsi="Arial" w:cs="Arial"/>
                <w:sz w:val="18"/>
                <w:lang w:val="en-GB"/>
              </w:rPr>
              <w:t>. rate (%)</w:t>
            </w:r>
          </w:p>
        </w:tc>
      </w:tr>
      <w:tr w:rsidR="0020759C"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20759C" w:rsidRPr="00D22E3D" w:rsidRDefault="0020759C" w:rsidP="0020759C">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b/>
                <w:bCs/>
                <w:sz w:val="18"/>
                <w:szCs w:val="18"/>
              </w:rPr>
            </w:pPr>
            <w:r w:rsidRPr="002258FA">
              <w:rPr>
                <w:rFonts w:ascii="Arial" w:hAnsi="Arial" w:cs="Arial"/>
                <w:b/>
                <w:bCs/>
                <w:sz w:val="16"/>
                <w:szCs w:val="16"/>
              </w:rPr>
              <w:t>5198</w:t>
            </w:r>
            <w:r>
              <w:rPr>
                <w:rFonts w:ascii="Arial" w:hAnsi="Arial" w:cs="Arial"/>
                <w:b/>
                <w:bCs/>
                <w:sz w:val="16"/>
                <w:szCs w:val="16"/>
              </w:rPr>
              <w:t>.</w:t>
            </w:r>
            <w:r w:rsidRPr="002258FA">
              <w:rPr>
                <w:rFonts w:ascii="Arial" w:hAnsi="Arial" w:cs="Arial"/>
                <w:b/>
                <w:bCs/>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b/>
                <w:bCs/>
                <w:sz w:val="18"/>
                <w:szCs w:val="18"/>
              </w:rPr>
            </w:pPr>
            <w:r w:rsidRPr="002258FA">
              <w:rPr>
                <w:rFonts w:ascii="Arial" w:hAnsi="Arial" w:cs="Arial"/>
                <w:b/>
                <w:bCs/>
                <w:sz w:val="16"/>
                <w:szCs w:val="16"/>
              </w:rPr>
              <w:t>41</w:t>
            </w:r>
            <w:r>
              <w:rPr>
                <w:rFonts w:ascii="Arial" w:hAnsi="Arial" w:cs="Arial"/>
                <w:b/>
                <w:bCs/>
                <w:sz w:val="16"/>
                <w:szCs w:val="16"/>
              </w:rPr>
              <w:t>.</w:t>
            </w:r>
            <w:r w:rsidRPr="002258FA">
              <w:rPr>
                <w:rFonts w:ascii="Arial" w:hAnsi="Arial" w:cs="Arial"/>
                <w:b/>
                <w:bCs/>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b/>
                <w:bCs/>
                <w:sz w:val="18"/>
                <w:szCs w:val="18"/>
              </w:rPr>
            </w:pPr>
            <w:r w:rsidRPr="002258FA">
              <w:rPr>
                <w:rFonts w:ascii="Arial" w:hAnsi="Arial" w:cs="Arial"/>
                <w:b/>
                <w:bCs/>
                <w:sz w:val="16"/>
                <w:szCs w:val="16"/>
              </w:rPr>
              <w:t>0</w:t>
            </w:r>
            <w:r>
              <w:rPr>
                <w:rFonts w:ascii="Arial" w:hAnsi="Arial" w:cs="Arial"/>
                <w:b/>
                <w:bCs/>
                <w:sz w:val="16"/>
                <w:szCs w:val="16"/>
              </w:rPr>
              <w:t>.</w:t>
            </w:r>
            <w:r w:rsidRPr="002258FA">
              <w:rPr>
                <w:rFonts w:ascii="Arial" w:hAnsi="Arial" w:cs="Arial"/>
                <w:b/>
                <w:bCs/>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b/>
                <w:bCs/>
                <w:sz w:val="18"/>
                <w:szCs w:val="18"/>
              </w:rPr>
            </w:pPr>
            <w:r w:rsidRPr="002258FA">
              <w:rPr>
                <w:rFonts w:ascii="Arial" w:hAnsi="Arial" w:cs="Arial"/>
                <w:b/>
                <w:bCs/>
                <w:sz w:val="16"/>
                <w:szCs w:val="16"/>
              </w:rPr>
              <w:t>140</w:t>
            </w:r>
            <w:r>
              <w:rPr>
                <w:rFonts w:ascii="Arial" w:hAnsi="Arial" w:cs="Arial"/>
                <w:b/>
                <w:bCs/>
                <w:sz w:val="16"/>
                <w:szCs w:val="16"/>
              </w:rPr>
              <w:t>.</w:t>
            </w:r>
            <w:r w:rsidRPr="002258FA">
              <w:rPr>
                <w:rFonts w:ascii="Arial" w:hAnsi="Arial" w:cs="Arial"/>
                <w:b/>
                <w:bCs/>
                <w:sz w:val="16"/>
                <w:szCs w:val="16"/>
              </w:rPr>
              <w:t>9</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b/>
                <w:bCs/>
                <w:sz w:val="18"/>
                <w:szCs w:val="18"/>
              </w:rPr>
            </w:pPr>
            <w:r w:rsidRPr="002258FA">
              <w:rPr>
                <w:rFonts w:ascii="Arial" w:hAnsi="Arial" w:cs="Arial"/>
                <w:b/>
                <w:bCs/>
                <w:sz w:val="16"/>
                <w:szCs w:val="16"/>
              </w:rPr>
              <w:t>10</w:t>
            </w:r>
            <w:r>
              <w:rPr>
                <w:rFonts w:ascii="Arial" w:hAnsi="Arial" w:cs="Arial"/>
                <w:b/>
                <w:bCs/>
                <w:sz w:val="16"/>
                <w:szCs w:val="16"/>
              </w:rPr>
              <w:t>.</w:t>
            </w:r>
            <w:r w:rsidRPr="002258FA">
              <w:rPr>
                <w:rFonts w:ascii="Arial" w:hAnsi="Arial" w:cs="Arial"/>
                <w:b/>
                <w:bCs/>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b/>
                <w:bCs/>
                <w:sz w:val="18"/>
                <w:szCs w:val="18"/>
              </w:rPr>
            </w:pPr>
            <w:r w:rsidRPr="002258FA">
              <w:rPr>
                <w:rFonts w:ascii="Arial" w:hAnsi="Arial" w:cs="Arial"/>
                <w:b/>
                <w:bCs/>
                <w:sz w:val="16"/>
                <w:szCs w:val="16"/>
              </w:rPr>
              <w:t>7</w:t>
            </w:r>
            <w:r>
              <w:rPr>
                <w:rFonts w:ascii="Arial" w:hAnsi="Arial" w:cs="Arial"/>
                <w:b/>
                <w:bCs/>
                <w:sz w:val="16"/>
                <w:szCs w:val="16"/>
              </w:rPr>
              <w:t>.</w:t>
            </w:r>
            <w:r w:rsidRPr="002258FA">
              <w:rPr>
                <w:rFonts w:ascii="Arial" w:hAnsi="Arial" w:cs="Arial"/>
                <w:b/>
                <w:bCs/>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b/>
                <w:bCs/>
                <w:sz w:val="18"/>
                <w:szCs w:val="18"/>
              </w:rPr>
            </w:pPr>
            <w:r w:rsidRPr="002258FA">
              <w:rPr>
                <w:rFonts w:ascii="Arial" w:hAnsi="Arial" w:cs="Arial"/>
                <w:b/>
                <w:bCs/>
                <w:sz w:val="16"/>
                <w:szCs w:val="16"/>
              </w:rPr>
              <w:t>2</w:t>
            </w:r>
            <w:r>
              <w:rPr>
                <w:rFonts w:ascii="Arial" w:hAnsi="Arial" w:cs="Arial"/>
                <w:b/>
                <w:bCs/>
                <w:sz w:val="16"/>
                <w:szCs w:val="16"/>
              </w:rPr>
              <w:t>.</w:t>
            </w:r>
            <w:r w:rsidRPr="002258FA">
              <w:rPr>
                <w:rFonts w:ascii="Arial" w:hAnsi="Arial" w:cs="Arial"/>
                <w:b/>
                <w:bCs/>
                <w:sz w:val="16"/>
                <w:szCs w:val="16"/>
              </w:rPr>
              <w:t>6%</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b/>
                <w:bCs/>
                <w:sz w:val="18"/>
                <w:szCs w:val="18"/>
              </w:rPr>
            </w:pPr>
            <w:r w:rsidRPr="002258FA">
              <w:rPr>
                <w:rFonts w:ascii="Arial" w:hAnsi="Arial" w:cs="Arial"/>
                <w:b/>
                <w:bCs/>
                <w:sz w:val="16"/>
                <w:szCs w:val="16"/>
              </w:rPr>
              <w:t>0</w:t>
            </w:r>
            <w:r>
              <w:rPr>
                <w:rFonts w:ascii="Arial" w:hAnsi="Arial" w:cs="Arial"/>
                <w:b/>
                <w:bCs/>
                <w:sz w:val="16"/>
                <w:szCs w:val="16"/>
              </w:rPr>
              <w:t>.</w:t>
            </w:r>
            <w:r w:rsidRPr="002258FA">
              <w:rPr>
                <w:rFonts w:ascii="Arial" w:hAnsi="Arial" w:cs="Arial"/>
                <w:b/>
                <w:bCs/>
                <w:sz w:val="16"/>
                <w:szCs w:val="16"/>
              </w:rPr>
              <w:t>2%</w:t>
            </w:r>
          </w:p>
        </w:tc>
      </w:tr>
      <w:tr w:rsidR="0020759C"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w:t>
            </w:r>
            <w:proofErr w:type="spellStart"/>
            <w:r w:rsidRPr="00D22E3D">
              <w:rPr>
                <w:rFonts w:ascii="Arial" w:hAnsi="Arial" w:cs="Arial"/>
                <w:sz w:val="18"/>
                <w:lang w:val="de-DE"/>
              </w:rPr>
              <w:t>Regions</w:t>
            </w:r>
            <w:proofErr w:type="spellEnd"/>
            <w:r w:rsidRPr="00D22E3D">
              <w:rPr>
                <w:rFonts w:ascii="Arial" w:hAnsi="Arial" w:cs="Arial"/>
                <w:sz w:val="18"/>
                <w:lang w:val="de-DE"/>
              </w:rPr>
              <w:t>:</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 </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 </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690</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17</w:t>
            </w:r>
            <w:r>
              <w:rPr>
                <w:rFonts w:ascii="Arial" w:hAnsi="Arial" w:cs="Arial"/>
                <w:sz w:val="16"/>
                <w:szCs w:val="16"/>
              </w:rPr>
              <w:t>.</w:t>
            </w:r>
            <w:r w:rsidRPr="002258FA">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12</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4</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31</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8%</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6%</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Středočeský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700</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15</w:t>
            </w:r>
            <w:r>
              <w:rPr>
                <w:rFonts w:ascii="Arial" w:hAnsi="Arial" w:cs="Arial"/>
                <w:sz w:val="16"/>
                <w:szCs w:val="16"/>
              </w:rPr>
              <w:t>.</w:t>
            </w:r>
            <w:r w:rsidRPr="002258FA">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14</w:t>
            </w:r>
            <w:r>
              <w:rPr>
                <w:rFonts w:ascii="Arial" w:hAnsi="Arial" w:cs="Arial"/>
                <w:sz w:val="16"/>
                <w:szCs w:val="16"/>
              </w:rPr>
              <w:t>.</w:t>
            </w:r>
            <w:r w:rsidRPr="002258FA">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24</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0%</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5%</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Jihočeský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312</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9</w:t>
            </w:r>
            <w:r>
              <w:rPr>
                <w:rFonts w:ascii="Arial" w:hAnsi="Arial" w:cs="Arial"/>
                <w:sz w:val="16"/>
                <w:szCs w:val="16"/>
              </w:rPr>
              <w:t>.</w:t>
            </w:r>
            <w:r w:rsidRPr="002258FA">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4</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36</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5%</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6%</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D22E3D">
              <w:rPr>
                <w:rFonts w:ascii="Arial" w:hAnsi="Arial" w:cs="Arial"/>
                <w:sz w:val="18"/>
                <w:lang w:val="de-DE"/>
              </w:rPr>
              <w:t>Plzeňský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292</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8</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8</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27</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8%</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8%</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Karlovarský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142</w:t>
            </w:r>
            <w:r>
              <w:rPr>
                <w:rFonts w:ascii="Arial" w:hAnsi="Arial" w:cs="Arial"/>
                <w:sz w:val="16"/>
                <w:szCs w:val="16"/>
              </w:rPr>
              <w:t>.</w:t>
            </w:r>
            <w:r w:rsidRPr="002258FA">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5</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4</w:t>
            </w:r>
            <w:r>
              <w:rPr>
                <w:rFonts w:ascii="Arial" w:hAnsi="Arial" w:cs="Arial"/>
                <w:sz w:val="16"/>
                <w:szCs w:val="16"/>
              </w:rPr>
              <w:t>.</w:t>
            </w:r>
            <w:r w:rsidRPr="002258FA">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6</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29</w:t>
            </w:r>
            <w:r>
              <w:rPr>
                <w:rFonts w:ascii="Arial" w:hAnsi="Arial" w:cs="Arial"/>
                <w:sz w:val="16"/>
                <w:szCs w:val="16"/>
              </w:rPr>
              <w:t>.</w:t>
            </w:r>
            <w:r w:rsidRPr="002258FA">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4</w:t>
            </w:r>
            <w:r>
              <w:rPr>
                <w:rFonts w:ascii="Arial" w:hAnsi="Arial" w:cs="Arial"/>
                <w:sz w:val="16"/>
                <w:szCs w:val="16"/>
              </w:rPr>
              <w:t>.</w:t>
            </w:r>
            <w:r w:rsidRPr="002258FA">
              <w:rPr>
                <w:rFonts w:ascii="Arial" w:hAnsi="Arial" w:cs="Arial"/>
                <w:sz w:val="16"/>
                <w:szCs w:val="16"/>
              </w:rPr>
              <w:t>3%</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3%</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Ústecký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377</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12</w:t>
            </w:r>
            <w:r>
              <w:rPr>
                <w:rFonts w:ascii="Arial" w:hAnsi="Arial" w:cs="Arial"/>
                <w:sz w:val="16"/>
                <w:szCs w:val="16"/>
              </w:rPr>
              <w:t>.</w:t>
            </w:r>
            <w:r w:rsidRPr="002258FA">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12</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26</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2%</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9%</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Liberecký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207</w:t>
            </w:r>
            <w:r>
              <w:rPr>
                <w:rFonts w:ascii="Arial" w:hAnsi="Arial" w:cs="Arial"/>
                <w:sz w:val="16"/>
                <w:szCs w:val="16"/>
              </w:rPr>
              <w:t>.</w:t>
            </w:r>
            <w:r w:rsidRPr="002258FA">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7</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8</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28</w:t>
            </w:r>
            <w:r>
              <w:rPr>
                <w:rFonts w:ascii="Arial" w:hAnsi="Arial" w:cs="Arial"/>
                <w:sz w:val="16"/>
                <w:szCs w:val="16"/>
              </w:rPr>
              <w:t>.</w:t>
            </w:r>
            <w:r w:rsidRPr="002258FA">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9%</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1%</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Královéhradecký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258</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9</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8</w:t>
            </w:r>
            <w:r>
              <w:rPr>
                <w:rFonts w:ascii="Arial" w:hAnsi="Arial" w:cs="Arial"/>
                <w:sz w:val="16"/>
                <w:szCs w:val="16"/>
              </w:rPr>
              <w:t>.</w:t>
            </w:r>
            <w:r w:rsidRPr="002258FA">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30</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1%</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0%</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Pardubický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253</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8</w:t>
            </w:r>
            <w:r>
              <w:rPr>
                <w:rFonts w:ascii="Arial" w:hAnsi="Arial" w:cs="Arial"/>
                <w:sz w:val="16"/>
                <w:szCs w:val="16"/>
              </w:rPr>
              <w:t>.</w:t>
            </w:r>
            <w:r w:rsidRPr="002258FA">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45</w:t>
            </w:r>
            <w:r>
              <w:rPr>
                <w:rFonts w:ascii="Arial" w:hAnsi="Arial" w:cs="Arial"/>
                <w:sz w:val="16"/>
                <w:szCs w:val="16"/>
              </w:rPr>
              <w:t>.</w:t>
            </w:r>
            <w:r w:rsidRPr="002258FA">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3%</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6%</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Kraj</w:t>
            </w:r>
            <w:proofErr w:type="spellEnd"/>
            <w:r w:rsidRPr="00D22E3D">
              <w:rPr>
                <w:rFonts w:ascii="Arial" w:hAnsi="Arial" w:cs="Arial"/>
                <w:sz w:val="18"/>
                <w:lang w:val="de-DE"/>
              </w:rPr>
              <w:t xml:space="preserve"> </w:t>
            </w:r>
            <w:proofErr w:type="spellStart"/>
            <w:r w:rsidRPr="00D22E3D">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248</w:t>
            </w:r>
            <w:r>
              <w:rPr>
                <w:rFonts w:ascii="Arial" w:hAnsi="Arial" w:cs="Arial"/>
                <w:sz w:val="16"/>
                <w:szCs w:val="16"/>
              </w:rPr>
              <w:t>.</w:t>
            </w:r>
            <w:r w:rsidRPr="002258FA">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8</w:t>
            </w:r>
            <w:r>
              <w:rPr>
                <w:rFonts w:ascii="Arial" w:hAnsi="Arial" w:cs="Arial"/>
                <w:sz w:val="16"/>
                <w:szCs w:val="16"/>
              </w:rPr>
              <w:t>.</w:t>
            </w:r>
            <w:r w:rsidRPr="002258FA">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5</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w:t>
            </w:r>
            <w:r>
              <w:rPr>
                <w:rFonts w:ascii="Arial" w:hAnsi="Arial" w:cs="Arial"/>
                <w:sz w:val="16"/>
                <w:szCs w:val="16"/>
              </w:rPr>
              <w:t>.</w:t>
            </w:r>
            <w:r w:rsidRPr="002258FA">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33</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3%</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7%</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Jihomoravský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580</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14</w:t>
            </w:r>
            <w:r>
              <w:rPr>
                <w:rFonts w:ascii="Arial" w:hAnsi="Arial" w:cs="Arial"/>
                <w:sz w:val="16"/>
                <w:szCs w:val="16"/>
              </w:rPr>
              <w:t>.</w:t>
            </w:r>
            <w:r w:rsidRPr="002258FA">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13</w:t>
            </w:r>
            <w:r>
              <w:rPr>
                <w:rFonts w:ascii="Arial" w:hAnsi="Arial" w:cs="Arial"/>
                <w:sz w:val="16"/>
                <w:szCs w:val="16"/>
              </w:rPr>
              <w:t>.</w:t>
            </w:r>
            <w:r w:rsidRPr="002258FA">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24</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3%</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6%</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Olomoucký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298</w:t>
            </w:r>
            <w:r>
              <w:rPr>
                <w:rFonts w:ascii="Arial" w:hAnsi="Arial" w:cs="Arial"/>
                <w:sz w:val="16"/>
                <w:szCs w:val="16"/>
              </w:rPr>
              <w:t>.</w:t>
            </w:r>
            <w:r w:rsidRPr="002258FA">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10</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7</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33</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5%</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8%</w:t>
            </w:r>
          </w:p>
        </w:tc>
      </w:tr>
      <w:tr w:rsidR="0020759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Zlínský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278</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9</w:t>
            </w:r>
            <w:r>
              <w:rPr>
                <w:rFonts w:ascii="Arial" w:hAnsi="Arial" w:cs="Arial"/>
                <w:sz w:val="16"/>
                <w:szCs w:val="16"/>
              </w:rPr>
              <w:t>.</w:t>
            </w:r>
            <w:r w:rsidRPr="002258FA">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9</w:t>
            </w:r>
            <w:r>
              <w:rPr>
                <w:rFonts w:ascii="Arial" w:hAnsi="Arial" w:cs="Arial"/>
                <w:sz w:val="16"/>
                <w:szCs w:val="16"/>
              </w:rPr>
              <w:t>.</w:t>
            </w:r>
            <w:r w:rsidRPr="002258FA">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29</w:t>
            </w:r>
            <w:r>
              <w:rPr>
                <w:rFonts w:ascii="Arial" w:hAnsi="Arial" w:cs="Arial"/>
                <w:sz w:val="16"/>
                <w:szCs w:val="16"/>
              </w:rPr>
              <w:t>.</w:t>
            </w:r>
            <w:r w:rsidRPr="002258FA">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3</w:t>
            </w:r>
            <w:r>
              <w:rPr>
                <w:rFonts w:ascii="Arial" w:hAnsi="Arial" w:cs="Arial"/>
                <w:sz w:val="16"/>
                <w:szCs w:val="16"/>
              </w:rPr>
              <w:t>.</w:t>
            </w:r>
            <w:r w:rsidRPr="002258FA">
              <w:rPr>
                <w:rFonts w:ascii="Arial" w:hAnsi="Arial" w:cs="Arial"/>
                <w:sz w:val="16"/>
                <w:szCs w:val="16"/>
              </w:rPr>
              <w:t>2%</w:t>
            </w:r>
          </w:p>
        </w:tc>
        <w:tc>
          <w:tcPr>
            <w:tcW w:w="792" w:type="dxa"/>
            <w:tcBorders>
              <w:left w:val="dotted" w:sz="4" w:space="0" w:color="auto"/>
              <w:right w:val="single" w:sz="12"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9%</w:t>
            </w:r>
          </w:p>
        </w:tc>
      </w:tr>
      <w:tr w:rsidR="0020759C" w:rsidRPr="00D22E3D" w:rsidTr="0050497D">
        <w:trPr>
          <w:trHeight w:val="227"/>
          <w:jc w:val="center"/>
        </w:trPr>
        <w:tc>
          <w:tcPr>
            <w:tcW w:w="2382" w:type="dxa"/>
            <w:tcBorders>
              <w:left w:val="single" w:sz="12" w:space="0" w:color="auto"/>
              <w:bottom w:val="single" w:sz="12" w:space="0" w:color="auto"/>
              <w:right w:val="single" w:sz="12" w:space="0" w:color="auto"/>
            </w:tcBorders>
            <w:tcMar>
              <w:left w:w="85" w:type="dxa"/>
            </w:tcMar>
            <w:vAlign w:val="center"/>
          </w:tcPr>
          <w:p w:rsidR="0020759C" w:rsidRPr="00D22E3D" w:rsidRDefault="0020759C" w:rsidP="0020759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D22E3D">
              <w:rPr>
                <w:rFonts w:ascii="Arial" w:hAnsi="Arial" w:cs="Arial"/>
                <w:sz w:val="18"/>
                <w:lang w:val="en-GB"/>
              </w:rPr>
              <w:t>Moravskoslezský</w:t>
            </w:r>
            <w:proofErr w:type="spellEnd"/>
            <w:r w:rsidRPr="00D22E3D">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557</w:t>
            </w:r>
            <w:r>
              <w:rPr>
                <w:rFonts w:ascii="Arial" w:hAnsi="Arial" w:cs="Arial"/>
                <w:sz w:val="16"/>
                <w:szCs w:val="16"/>
              </w:rPr>
              <w:t>.</w:t>
            </w:r>
            <w:r w:rsidRPr="002258FA">
              <w:rPr>
                <w:rFonts w:ascii="Arial" w:hAnsi="Arial" w:cs="Arial"/>
                <w:sz w:val="16"/>
                <w:szCs w:val="16"/>
              </w:rPr>
              <w:t>9</w:t>
            </w:r>
          </w:p>
        </w:tc>
        <w:tc>
          <w:tcPr>
            <w:tcW w:w="844" w:type="dxa"/>
            <w:tcBorders>
              <w:left w:val="dotted" w:sz="4" w:space="0" w:color="auto"/>
              <w:bottom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14</w:t>
            </w:r>
            <w:r>
              <w:rPr>
                <w:rFonts w:ascii="Arial" w:hAnsi="Arial" w:cs="Arial"/>
                <w:sz w:val="16"/>
                <w:szCs w:val="16"/>
              </w:rPr>
              <w:t>.</w:t>
            </w:r>
            <w:r w:rsidRPr="002258FA">
              <w:rPr>
                <w:rFonts w:ascii="Arial" w:hAnsi="Arial" w:cs="Arial"/>
                <w:sz w:val="16"/>
                <w:szCs w:val="16"/>
              </w:rPr>
              <w:t>2</w:t>
            </w:r>
          </w:p>
        </w:tc>
        <w:tc>
          <w:tcPr>
            <w:tcW w:w="844" w:type="dxa"/>
            <w:tcBorders>
              <w:left w:val="dotted" w:sz="4" w:space="0" w:color="auto"/>
              <w:bottom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bottom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25</w:t>
            </w:r>
            <w:r>
              <w:rPr>
                <w:rFonts w:ascii="Arial" w:hAnsi="Arial" w:cs="Arial"/>
                <w:sz w:val="16"/>
                <w:szCs w:val="16"/>
              </w:rPr>
              <w:t>.</w:t>
            </w:r>
            <w:r w:rsidRPr="002258FA">
              <w:rPr>
                <w:rFonts w:ascii="Arial" w:hAnsi="Arial" w:cs="Arial"/>
                <w:sz w:val="16"/>
                <w:szCs w:val="16"/>
              </w:rPr>
              <w:t>6</w:t>
            </w:r>
          </w:p>
        </w:tc>
        <w:tc>
          <w:tcPr>
            <w:tcW w:w="844" w:type="dxa"/>
            <w:tcBorders>
              <w:left w:val="dotted" w:sz="4" w:space="0" w:color="auto"/>
              <w:bottom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4</w:t>
            </w:r>
            <w:r>
              <w:rPr>
                <w:rFonts w:ascii="Arial" w:hAnsi="Arial" w:cs="Arial"/>
                <w:sz w:val="16"/>
                <w:szCs w:val="16"/>
              </w:rPr>
              <w:t>.</w:t>
            </w:r>
            <w:r w:rsidRPr="002258FA">
              <w:rPr>
                <w:rFonts w:ascii="Arial" w:hAnsi="Arial" w:cs="Arial"/>
                <w:sz w:val="16"/>
                <w:szCs w:val="16"/>
              </w:rPr>
              <w:t>5</w:t>
            </w:r>
          </w:p>
        </w:tc>
        <w:tc>
          <w:tcPr>
            <w:tcW w:w="844" w:type="dxa"/>
            <w:tcBorders>
              <w:left w:val="dotted" w:sz="4" w:space="0" w:color="auto"/>
              <w:bottom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17</w:t>
            </w:r>
            <w:r>
              <w:rPr>
                <w:rFonts w:ascii="Arial" w:hAnsi="Arial" w:cs="Arial"/>
                <w:sz w:val="16"/>
                <w:szCs w:val="16"/>
              </w:rPr>
              <w:t>.</w:t>
            </w:r>
            <w:r w:rsidRPr="002258FA">
              <w:rPr>
                <w:rFonts w:ascii="Arial" w:hAnsi="Arial" w:cs="Arial"/>
                <w:sz w:val="16"/>
                <w:szCs w:val="16"/>
              </w:rPr>
              <w:t>8%</w:t>
            </w:r>
          </w:p>
        </w:tc>
        <w:tc>
          <w:tcPr>
            <w:tcW w:w="844" w:type="dxa"/>
            <w:tcBorders>
              <w:left w:val="dotted" w:sz="4" w:space="0" w:color="auto"/>
              <w:bottom w:val="single" w:sz="12" w:space="0" w:color="auto"/>
              <w:right w:val="dotted" w:sz="4" w:space="0" w:color="auto"/>
            </w:tcBorders>
            <w:tcMar>
              <w:right w:w="85" w:type="dxa"/>
            </w:tcMar>
            <w:vAlign w:val="center"/>
          </w:tcPr>
          <w:p w:rsidR="0020759C" w:rsidRPr="002258FA" w:rsidRDefault="0020759C" w:rsidP="0020759C">
            <w:pPr>
              <w:jc w:val="right"/>
              <w:rPr>
                <w:rFonts w:ascii="Arial" w:hAnsi="Arial" w:cs="Arial"/>
                <w:sz w:val="18"/>
                <w:szCs w:val="18"/>
              </w:rPr>
            </w:pPr>
            <w:r w:rsidRPr="002258FA">
              <w:rPr>
                <w:rFonts w:ascii="Arial" w:hAnsi="Arial" w:cs="Arial"/>
                <w:sz w:val="16"/>
                <w:szCs w:val="16"/>
              </w:rPr>
              <w:t>4</w:t>
            </w:r>
            <w:r>
              <w:rPr>
                <w:rFonts w:ascii="Arial" w:hAnsi="Arial" w:cs="Arial"/>
                <w:sz w:val="16"/>
                <w:szCs w:val="16"/>
              </w:rPr>
              <w:t>.</w:t>
            </w:r>
            <w:r w:rsidRPr="002258FA">
              <w:rPr>
                <w:rFonts w:ascii="Arial" w:hAnsi="Arial" w:cs="Arial"/>
                <w:sz w:val="16"/>
                <w:szCs w:val="16"/>
              </w:rPr>
              <w:t>4%</w:t>
            </w:r>
          </w:p>
        </w:tc>
        <w:tc>
          <w:tcPr>
            <w:tcW w:w="792" w:type="dxa"/>
            <w:tcBorders>
              <w:left w:val="dotted" w:sz="4" w:space="0" w:color="auto"/>
              <w:bottom w:val="single" w:sz="12" w:space="0" w:color="auto"/>
              <w:right w:val="single" w:sz="12" w:space="0" w:color="auto"/>
            </w:tcBorders>
            <w:tcMar>
              <w:right w:w="85" w:type="dxa"/>
            </w:tcMar>
            <w:vAlign w:val="center"/>
          </w:tcPr>
          <w:p w:rsidR="0020759C" w:rsidRPr="0003711D" w:rsidRDefault="0020759C" w:rsidP="0020759C">
            <w:pPr>
              <w:jc w:val="right"/>
              <w:rPr>
                <w:rFonts w:ascii="Arial" w:hAnsi="Arial" w:cs="Arial"/>
                <w:sz w:val="18"/>
                <w:szCs w:val="18"/>
              </w:rPr>
            </w:pPr>
            <w:r w:rsidRPr="002258FA">
              <w:rPr>
                <w:rFonts w:ascii="Arial" w:hAnsi="Arial" w:cs="Arial"/>
                <w:sz w:val="16"/>
                <w:szCs w:val="16"/>
              </w:rPr>
              <w:t>0</w:t>
            </w:r>
            <w:r>
              <w:rPr>
                <w:rFonts w:ascii="Arial" w:hAnsi="Arial" w:cs="Arial"/>
                <w:sz w:val="16"/>
                <w:szCs w:val="16"/>
              </w:rPr>
              <w:t>.</w:t>
            </w:r>
            <w:r w:rsidRPr="002258FA">
              <w:rPr>
                <w:rFonts w:ascii="Arial" w:hAnsi="Arial" w:cs="Arial"/>
                <w:sz w:val="16"/>
                <w:szCs w:val="16"/>
              </w:rPr>
              <w:t>8%</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0135FD" w:rsidRPr="00D22E3D">
        <w:rPr>
          <w:rFonts w:ascii="Arial" w:hAnsi="Arial"/>
          <w:szCs w:val="17"/>
          <w:lang w:val="en-GB"/>
        </w:rPr>
        <w:t>Demographic projection of quarterly middle states for Labour Force Sample Survey on the basis of the final populat</w:t>
      </w:r>
      <w:r w:rsidR="00004180" w:rsidRPr="00D22E3D">
        <w:rPr>
          <w:rFonts w:ascii="Arial" w:hAnsi="Arial"/>
          <w:szCs w:val="17"/>
          <w:lang w:val="en-GB"/>
        </w:rPr>
        <w:t xml:space="preserve">ion statistics at 1 January </w:t>
      </w:r>
      <w:r w:rsidR="00610DC0">
        <w:rPr>
          <w:rFonts w:ascii="Arial" w:hAnsi="Arial"/>
          <w:szCs w:val="17"/>
          <w:lang w:val="en-GB"/>
        </w:rPr>
        <w:t>202</w:t>
      </w:r>
      <w:r w:rsidR="001625FB">
        <w:rPr>
          <w:rFonts w:ascii="Arial" w:hAnsi="Arial"/>
          <w:szCs w:val="17"/>
          <w:lang w:val="en-GB"/>
        </w:rPr>
        <w:t>3</w:t>
      </w:r>
      <w:r w:rsidR="000135FD" w:rsidRPr="00D22E3D">
        <w:rPr>
          <w:rFonts w:ascii="Arial" w:hAnsi="Arial"/>
          <w:szCs w:val="17"/>
          <w:lang w:val="en-GB"/>
        </w:rPr>
        <w:t xml:space="preserve"> </w:t>
      </w:r>
      <w:r w:rsidR="00F64962" w:rsidRPr="00D22E3D">
        <w:rPr>
          <w:rFonts w:ascii="Arial" w:hAnsi="Arial"/>
          <w:szCs w:val="17"/>
          <w:lang w:val="en-GB"/>
        </w:rPr>
        <w:t xml:space="preserve">reflecting changes in population growth during </w:t>
      </w:r>
      <w:r w:rsidR="00610DC0">
        <w:rPr>
          <w:rFonts w:ascii="Arial" w:hAnsi="Arial"/>
          <w:szCs w:val="17"/>
          <w:lang w:val="en-GB"/>
        </w:rPr>
        <w:t>202</w:t>
      </w:r>
      <w:r w:rsidR="001625FB">
        <w:rPr>
          <w:rFonts w:ascii="Arial" w:hAnsi="Arial"/>
          <w:szCs w:val="17"/>
          <w:lang w:val="en-GB"/>
        </w:rPr>
        <w:t>3</w:t>
      </w:r>
      <w:r w:rsidR="00F64962" w:rsidRPr="00D22E3D">
        <w:rPr>
          <w:rFonts w:ascii="Arial" w:hAnsi="Arial"/>
          <w:szCs w:val="17"/>
          <w:lang w:val="en-GB"/>
        </w:rPr>
        <w:t>.</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r w:rsidR="00DE7EF1" w:rsidRPr="00DE7EF1">
        <w:rPr>
          <w:lang w:val="en-GB"/>
        </w:rPr>
        <w:t xml:space="preserve"> </w:t>
      </w:r>
      <w:r w:rsidR="00DE7EF1" w:rsidRPr="00D22E3D">
        <w:rPr>
          <w:lang w:val="en-GB"/>
        </w:rPr>
        <w:br w:type="page"/>
      </w:r>
    </w:p>
    <w:p w:rsidR="00FD1191" w:rsidRPr="00D22E3D" w:rsidRDefault="00FD1191"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D22E3D">
        <w:rPr>
          <w:rStyle w:val="hps"/>
        </w:rPr>
        <w:lastRenderedPageBreak/>
        <w:t>Achieved</w:t>
      </w:r>
      <w:r w:rsidRPr="00D22E3D">
        <w:t xml:space="preserve"> </w:t>
      </w:r>
      <w:r w:rsidRPr="00D22E3D">
        <w:rPr>
          <w:rStyle w:val="hps"/>
        </w:rPr>
        <w:t>(</w:t>
      </w:r>
      <w:r w:rsidR="00A35385" w:rsidRPr="00D22E3D">
        <w:t>i.e.</w:t>
      </w:r>
      <w:r w:rsidRPr="00D22E3D">
        <w:t xml:space="preserve"> </w:t>
      </w:r>
      <w:proofErr w:type="gramStart"/>
      <w:r w:rsidRPr="00D22E3D">
        <w:rPr>
          <w:rStyle w:val="hps"/>
        </w:rPr>
        <w:t>Complete</w:t>
      </w:r>
      <w:proofErr w:type="gramEnd"/>
      <w:r w:rsidRPr="00D22E3D">
        <w:t xml:space="preserve">) </w:t>
      </w:r>
      <w:r w:rsidRPr="00D22E3D">
        <w:rPr>
          <w:rStyle w:val="hps"/>
        </w:rPr>
        <w:t>education level</w:t>
      </w:r>
      <w:r w:rsidRPr="00D22E3D">
        <w:t xml:space="preserve"> </w:t>
      </w:r>
      <w:r w:rsidRPr="00D22E3D">
        <w:rPr>
          <w:rStyle w:val="hps"/>
        </w:rPr>
        <w:t>according to</w:t>
      </w:r>
      <w:r w:rsidRPr="00D22E3D">
        <w:t xml:space="preserve"> </w:t>
      </w:r>
      <w:r w:rsidRPr="00D22E3D">
        <w:rPr>
          <w:rStyle w:val="hps"/>
        </w:rPr>
        <w:t>ISCED</w:t>
      </w:r>
      <w:r w:rsidRPr="00D22E3D">
        <w:rPr>
          <w:rStyle w:val="atn"/>
        </w:rPr>
        <w:t>-</w:t>
      </w:r>
      <w:r w:rsidRPr="00D22E3D">
        <w:t xml:space="preserve">A </w:t>
      </w:r>
      <w:r w:rsidRPr="00D22E3D">
        <w:rPr>
          <w:rStyle w:val="hps"/>
        </w:rPr>
        <w:t>(ISCED</w:t>
      </w:r>
      <w:r w:rsidRPr="00D22E3D">
        <w:rPr>
          <w:rStyle w:val="atn"/>
        </w:rPr>
        <w:t>-</w:t>
      </w:r>
      <w:r w:rsidRPr="00D22E3D">
        <w:t xml:space="preserve">Attainment) </w:t>
      </w:r>
      <w:r w:rsidRPr="00D22E3D">
        <w:rPr>
          <w:rStyle w:val="hps"/>
        </w:rPr>
        <w:t>has the following</w:t>
      </w:r>
      <w:r w:rsidRPr="00D22E3D">
        <w:t xml:space="preserve"> </w:t>
      </w:r>
      <w:r w:rsidRPr="00D22E3D">
        <w:rPr>
          <w:rStyle w:val="hps"/>
        </w:rPr>
        <w:t>breakdown:</w:t>
      </w:r>
    </w:p>
    <w:p w:rsidR="00FD1191" w:rsidRPr="00FC38E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sidRPr="00D22E3D">
        <w:rPr>
          <w:lang w:val="en-GB"/>
        </w:rPr>
        <w:tab/>
      </w:r>
      <w:r w:rsidRPr="00FC38E4">
        <w:rPr>
          <w:rStyle w:val="hps"/>
          <w:b/>
          <w:i/>
        </w:rPr>
        <w:t>0</w:t>
      </w:r>
      <w:r w:rsidRPr="00FC38E4">
        <w:rPr>
          <w:b/>
          <w:i/>
        </w:rPr>
        <w:t xml:space="preserve"> </w:t>
      </w:r>
      <w:r w:rsidR="00FC38E4">
        <w:rPr>
          <w:b/>
          <w:i/>
        </w:rPr>
        <w:t xml:space="preserve"> </w:t>
      </w:r>
      <w:r w:rsidRPr="00FC38E4">
        <w:rPr>
          <w:rStyle w:val="hps"/>
          <w:b/>
          <w:i/>
        </w:rPr>
        <w:t>Less than</w:t>
      </w:r>
      <w:r w:rsidRPr="00FC38E4">
        <w:rPr>
          <w:b/>
          <w:i/>
        </w:rPr>
        <w:t xml:space="preserve"> </w:t>
      </w:r>
      <w:r w:rsidRPr="00FC38E4">
        <w:rPr>
          <w:rStyle w:val="hps"/>
          <w:b/>
          <w:i/>
        </w:rPr>
        <w:t>primary</w:t>
      </w:r>
      <w:r w:rsidRPr="00FC38E4">
        <w:rPr>
          <w:b/>
          <w:i/>
        </w:rPr>
        <w:t xml:space="preserve"> </w:t>
      </w:r>
      <w:r w:rsidRPr="00FC38E4">
        <w:rPr>
          <w:rStyle w:val="hps"/>
          <w:b/>
          <w:i/>
        </w:rPr>
        <w:t>education</w:t>
      </w:r>
      <w:r w:rsidRPr="00FC38E4">
        <w:rPr>
          <w:b/>
          <w:i/>
        </w:rPr>
        <w:br/>
      </w:r>
      <w:r w:rsidRPr="00FC38E4">
        <w:rPr>
          <w:rStyle w:val="hps"/>
          <w:b/>
          <w:i/>
        </w:rPr>
        <w:t>1</w:t>
      </w:r>
      <w:r w:rsidRPr="00FC38E4">
        <w:rPr>
          <w:b/>
          <w:i/>
        </w:rPr>
        <w:t xml:space="preserve"> </w:t>
      </w:r>
      <w:r w:rsidR="00FC38E4">
        <w:rPr>
          <w:b/>
          <w:i/>
        </w:rPr>
        <w:t xml:space="preserve"> </w:t>
      </w:r>
      <w:r w:rsidRPr="00FC38E4">
        <w:rPr>
          <w:rStyle w:val="hps"/>
          <w:b/>
          <w:i/>
        </w:rPr>
        <w:t>Primary education</w:t>
      </w:r>
      <w:r w:rsidRPr="00FC38E4">
        <w:rPr>
          <w:b/>
          <w:i/>
        </w:rPr>
        <w:br/>
      </w:r>
      <w:r w:rsidRPr="00FC38E4">
        <w:rPr>
          <w:rStyle w:val="hps"/>
          <w:b/>
          <w:i/>
        </w:rPr>
        <w:t>2</w:t>
      </w:r>
      <w:r w:rsidRPr="00FC38E4">
        <w:rPr>
          <w:b/>
          <w:i/>
        </w:rPr>
        <w:t xml:space="preserve"> </w:t>
      </w:r>
      <w:r w:rsidR="00FC38E4">
        <w:rPr>
          <w:b/>
          <w:i/>
        </w:rPr>
        <w:t xml:space="preserve"> </w:t>
      </w:r>
      <w:r w:rsidRPr="00FC38E4">
        <w:rPr>
          <w:rStyle w:val="hps"/>
          <w:b/>
          <w:i/>
        </w:rPr>
        <w:t>Lower secondary education</w:t>
      </w:r>
      <w:r w:rsidRPr="00FC38E4">
        <w:rPr>
          <w:b/>
          <w:i/>
        </w:rPr>
        <w:t>.</w:t>
      </w:r>
      <w:r w:rsidRPr="00FC38E4">
        <w:rPr>
          <w:b/>
          <w:i/>
        </w:rPr>
        <w:br/>
      </w:r>
      <w:r w:rsidRPr="00FC38E4">
        <w:rPr>
          <w:rStyle w:val="hps"/>
          <w:b/>
          <w:i/>
        </w:rPr>
        <w:t xml:space="preserve">3 </w:t>
      </w:r>
      <w:r w:rsidR="00FC38E4">
        <w:rPr>
          <w:rStyle w:val="hps"/>
          <w:b/>
          <w:i/>
        </w:rPr>
        <w:t xml:space="preserve"> </w:t>
      </w:r>
      <w:r w:rsidRPr="00FC38E4">
        <w:rPr>
          <w:rStyle w:val="hps"/>
          <w:b/>
          <w:i/>
        </w:rPr>
        <w:t>Upper secondary</w:t>
      </w:r>
      <w:r w:rsidRPr="00FC38E4">
        <w:rPr>
          <w:b/>
          <w:i/>
        </w:rPr>
        <w:t xml:space="preserve"> </w:t>
      </w:r>
      <w:r w:rsidRPr="00FC38E4">
        <w:rPr>
          <w:rStyle w:val="hps"/>
          <w:b/>
          <w:i/>
        </w:rPr>
        <w:t>education</w:t>
      </w:r>
      <w:r w:rsidRPr="00FC38E4">
        <w:rPr>
          <w:b/>
          <w:i/>
        </w:rPr>
        <w:br/>
      </w:r>
      <w:r w:rsidRPr="00FC38E4">
        <w:rPr>
          <w:rStyle w:val="hps"/>
          <w:b/>
          <w:i/>
        </w:rPr>
        <w:t>4</w:t>
      </w:r>
      <w:r w:rsidRPr="00FC38E4">
        <w:rPr>
          <w:b/>
          <w:i/>
        </w:rPr>
        <w:t xml:space="preserve"> </w:t>
      </w:r>
      <w:r w:rsidR="00FC38E4">
        <w:rPr>
          <w:b/>
          <w:i/>
        </w:rPr>
        <w:t xml:space="preserve"> </w:t>
      </w:r>
      <w:r w:rsidRPr="00FC38E4">
        <w:rPr>
          <w:rStyle w:val="hps"/>
          <w:b/>
          <w:i/>
        </w:rPr>
        <w:t>Post-secondary</w:t>
      </w:r>
      <w:r w:rsidRPr="00FC38E4">
        <w:rPr>
          <w:b/>
          <w:i/>
        </w:rPr>
        <w:t xml:space="preserve"> </w:t>
      </w:r>
      <w:r w:rsidRPr="00FC38E4">
        <w:rPr>
          <w:rStyle w:val="hps"/>
          <w:b/>
          <w:i/>
        </w:rPr>
        <w:t>non-tertiary education</w:t>
      </w:r>
      <w:r w:rsidRPr="00FC38E4">
        <w:rPr>
          <w:b/>
          <w:i/>
        </w:rPr>
        <w:br/>
      </w:r>
      <w:r w:rsidRPr="00FC38E4">
        <w:rPr>
          <w:rStyle w:val="hps"/>
          <w:b/>
          <w:i/>
        </w:rPr>
        <w:t>5</w:t>
      </w:r>
      <w:r w:rsidRPr="00FC38E4">
        <w:rPr>
          <w:b/>
          <w:i/>
        </w:rPr>
        <w:t xml:space="preserve"> </w:t>
      </w:r>
      <w:r w:rsidR="00FC38E4">
        <w:rPr>
          <w:b/>
          <w:i/>
        </w:rPr>
        <w:t xml:space="preserve"> </w:t>
      </w:r>
      <w:r w:rsidRPr="00FC38E4">
        <w:rPr>
          <w:rStyle w:val="hps"/>
          <w:b/>
          <w:i/>
        </w:rPr>
        <w:t>Short cycle</w:t>
      </w:r>
      <w:r w:rsidRPr="00FC38E4">
        <w:rPr>
          <w:b/>
          <w:i/>
        </w:rPr>
        <w:t xml:space="preserve"> </w:t>
      </w:r>
      <w:r w:rsidRPr="00FC38E4">
        <w:rPr>
          <w:rStyle w:val="hps"/>
          <w:b/>
          <w:i/>
        </w:rPr>
        <w:t>of tertiary</w:t>
      </w:r>
      <w:r w:rsidRPr="00FC38E4">
        <w:rPr>
          <w:b/>
          <w:i/>
        </w:rPr>
        <w:t xml:space="preserve"> </w:t>
      </w:r>
      <w:r w:rsidRPr="00FC38E4">
        <w:rPr>
          <w:rStyle w:val="hps"/>
          <w:b/>
          <w:i/>
        </w:rPr>
        <w:t>education</w:t>
      </w:r>
      <w:r w:rsidRPr="00FC38E4">
        <w:rPr>
          <w:b/>
          <w:i/>
        </w:rPr>
        <w:br/>
      </w:r>
      <w:r w:rsidRPr="00FC38E4">
        <w:rPr>
          <w:rStyle w:val="hps"/>
          <w:b/>
          <w:i/>
        </w:rPr>
        <w:t>6</w:t>
      </w:r>
      <w:r w:rsidRPr="00FC38E4">
        <w:rPr>
          <w:b/>
          <w:i/>
        </w:rPr>
        <w:t xml:space="preserve"> </w:t>
      </w:r>
      <w:r w:rsidR="00FC38E4">
        <w:rPr>
          <w:b/>
          <w:i/>
        </w:rPr>
        <w:t xml:space="preserve"> </w:t>
      </w:r>
      <w:r w:rsidRPr="00FC38E4">
        <w:rPr>
          <w:rStyle w:val="hps"/>
          <w:b/>
          <w:i/>
        </w:rPr>
        <w:t>Bachelor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7</w:t>
      </w:r>
      <w:r w:rsidRPr="00FC38E4">
        <w:rPr>
          <w:b/>
          <w:i/>
        </w:rPr>
        <w:t xml:space="preserve"> </w:t>
      </w:r>
      <w:r w:rsidR="00FC38E4">
        <w:rPr>
          <w:b/>
          <w:i/>
        </w:rPr>
        <w:t xml:space="preserve"> </w:t>
      </w:r>
      <w:r w:rsidRPr="00FC38E4">
        <w:rPr>
          <w:rStyle w:val="hps"/>
          <w:b/>
          <w:i/>
        </w:rPr>
        <w:t>Master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8</w:t>
      </w:r>
      <w:r w:rsidRPr="00FC38E4">
        <w:rPr>
          <w:b/>
          <w:i/>
        </w:rPr>
        <w:t xml:space="preserve"> </w:t>
      </w:r>
      <w:r w:rsidR="00FC38E4">
        <w:rPr>
          <w:b/>
          <w:i/>
        </w:rPr>
        <w:t xml:space="preserve"> </w:t>
      </w:r>
      <w:r w:rsidR="00BC527F" w:rsidRPr="00FC38E4">
        <w:rPr>
          <w:rStyle w:val="hps"/>
          <w:b/>
          <w:i/>
        </w:rPr>
        <w:t>Doctoral</w:t>
      </w:r>
      <w:r w:rsidRPr="00FC38E4">
        <w:rPr>
          <w:b/>
          <w:i/>
        </w:rPr>
        <w:t xml:space="preserve"> </w:t>
      </w:r>
      <w:r w:rsidRPr="00FC38E4">
        <w:rPr>
          <w:rStyle w:val="hps"/>
          <w:b/>
          <w:i/>
        </w:rPr>
        <w:t>or equivalent</w:t>
      </w:r>
      <w:r w:rsidRPr="00FC38E4">
        <w:rPr>
          <w:b/>
          <w:i/>
        </w:rPr>
        <w:t xml:space="preserve"> </w:t>
      </w:r>
      <w:r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w:t>
      </w:r>
      <w:proofErr w:type="spellStart"/>
      <w:r w:rsidRPr="00D22E3D">
        <w:rPr>
          <w:rStyle w:val="hps"/>
        </w:rPr>
        <w:t>eg</w:t>
      </w:r>
      <w:proofErr w:type="spellEnd"/>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r>
      <w:proofErr w:type="spellStart"/>
      <w:r w:rsidRPr="00D22E3D">
        <w:rPr>
          <w:rFonts w:ascii="Arial" w:hAnsi="Arial" w:cs="Arial"/>
          <w:lang w:val="en-GB"/>
        </w:rPr>
        <w:t>CZ</w:t>
      </w:r>
      <w:r w:rsidRPr="00D22E3D">
        <w:rPr>
          <w:rFonts w:ascii="Arial" w:hAnsi="Arial" w:cs="Arial"/>
          <w:lang w:val="en-GB"/>
        </w:rPr>
        <w:noBreakHyphen/>
        <w:t>ICSE</w:t>
      </w:r>
      <w:proofErr w:type="spellEnd"/>
      <w:r w:rsidRPr="00D22E3D">
        <w:rPr>
          <w:rFonts w:ascii="Arial" w:hAnsi="Arial" w:cs="Arial"/>
          <w:lang w:val="en-GB"/>
        </w:rPr>
        <w:t xml:space="preserv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t>xxx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t>xxx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t>xxx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w:t>
      </w:r>
      <w:r w:rsidR="0008156A">
        <w:rPr>
          <w:rFonts w:ascii="Arial" w:hAnsi="Arial" w:cs="Arial"/>
          <w:bCs/>
          <w:lang w:val="en-GB"/>
        </w:rPr>
        <w:t xml:space="preserve">ormal education and </w:t>
      </w:r>
      <w:r w:rsidR="00DB160E">
        <w:rPr>
          <w:rFonts w:ascii="Arial" w:hAnsi="Arial" w:cs="Arial"/>
          <w:bCs/>
          <w:lang w:val="en-GB"/>
        </w:rPr>
        <w:t>reason non-formal education</w:t>
      </w:r>
      <w:r w:rsidRPr="00D22E3D">
        <w:rPr>
          <w:rFonts w:ascii="Arial" w:hAnsi="Arial" w:cs="Arial"/>
          <w:bCs/>
          <w:lang w:val="en-GB"/>
        </w:rPr>
        <w:t>.</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r w:rsidRPr="00D22E3D">
        <w:rPr>
          <w:rFonts w:ascii="Arial" w:hAnsi="Arial" w:cs="Arial"/>
          <w:bCs/>
          <w:i/>
          <w:iCs/>
          <w:lang w:val="en-GB"/>
        </w:rPr>
        <w:t>The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6541D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6541D8">
        <w:rPr>
          <w:rFonts w:ascii="Arial" w:hAnsi="Arial" w:cs="Arial"/>
          <w:bCs/>
          <w:i/>
          <w:iCs/>
          <w:lang w:val="en-GB"/>
        </w:rPr>
        <w:t>Work activ</w:t>
      </w:r>
      <w:r w:rsidR="00075049">
        <w:rPr>
          <w:rFonts w:ascii="Arial" w:hAnsi="Arial" w:cs="Arial"/>
          <w:bCs/>
          <w:i/>
          <w:iCs/>
          <w:lang w:val="en-GB"/>
        </w:rPr>
        <w:t>ity</w:t>
      </w:r>
      <w:r w:rsidRPr="006541D8">
        <w:rPr>
          <w:rFonts w:ascii="Arial" w:hAnsi="Arial" w:cs="Arial"/>
          <w:bCs/>
          <w:i/>
          <w:iCs/>
          <w:lang w:val="en-GB"/>
        </w:rPr>
        <w:t>: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 xml:space="preserve">Main reasons why persons in the Czech Republic and Areas </w:t>
      </w:r>
      <w:r w:rsidR="00E77F00" w:rsidRPr="00E77F00">
        <w:rPr>
          <w:rFonts w:ascii="Arial" w:hAnsi="Arial" w:cs="Arial"/>
          <w:bCs/>
        </w:rPr>
        <w:t>worked shorter working hours in the reference week</w:t>
      </w:r>
      <w:r w:rsidRPr="00D22E3D">
        <w:rPr>
          <w:rFonts w:ascii="Arial" w:hAnsi="Arial" w:cs="Arial"/>
          <w:bCs/>
          <w:lang w:val="en-GB"/>
        </w:rPr>
        <w:t xml:space="preserve"> o</w:t>
      </w:r>
      <w:r w:rsidR="00021CC4">
        <w:rPr>
          <w:rFonts w:ascii="Arial" w:hAnsi="Arial" w:cs="Arial"/>
          <w:bCs/>
          <w:lang w:val="en-GB"/>
        </w:rPr>
        <w:t xml:space="preserve">r why they did not work </w:t>
      </w:r>
      <w:r w:rsidR="00021CC4" w:rsidRPr="00D22E3D">
        <w:rPr>
          <w:rFonts w:ascii="Arial" w:hAnsi="Arial" w:cs="Arial"/>
          <w:bCs/>
          <w:lang w:val="en-GB"/>
        </w:rPr>
        <w:t>in the reference week</w:t>
      </w:r>
      <w:r w:rsidR="00021CC4">
        <w:rPr>
          <w:rFonts w:ascii="Arial" w:hAnsi="Arial" w:cs="Arial"/>
          <w:bCs/>
          <w:lang w:val="en-GB"/>
        </w:rPr>
        <w:t xml:space="preserve"> at all.</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00B663F0">
        <w:rPr>
          <w:rFonts w:ascii="Arial" w:hAnsi="Arial" w:cs="Arial"/>
          <w:lang w:val="en-GB"/>
        </w:rPr>
        <w:t>3 months</w:t>
      </w:r>
      <w:r w:rsidRPr="00D22E3D">
        <w:rPr>
          <w:rFonts w:ascii="Arial" w:hAnsi="Arial" w:cs="Arial"/>
          <w:lang w:val="en-GB"/>
        </w:rPr>
        <w:t xml:space="preserve">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6541D8" w:rsidRPr="006541D8" w:rsidRDefault="00BF7497" w:rsidP="006541D8">
      <w:pPr>
        <w:keepNext/>
        <w:tabs>
          <w:tab w:val="left" w:pos="997"/>
          <w:tab w:val="left" w:pos="113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i/>
          <w:iCs/>
          <w:lang w:val="en-GB"/>
        </w:rPr>
      </w:pPr>
      <w:r w:rsidRPr="006541D8">
        <w:rPr>
          <w:rFonts w:ascii="Arial" w:hAnsi="Arial" w:cs="Arial"/>
          <w:bCs/>
          <w:lang w:val="en-GB"/>
        </w:rPr>
        <w:t>404</w:t>
      </w:r>
      <w:r w:rsidR="00942ABE" w:rsidRPr="006541D8">
        <w:rPr>
          <w:rFonts w:ascii="Arial" w:hAnsi="Arial" w:cs="Arial"/>
          <w:bCs/>
          <w:lang w:val="en-GB"/>
        </w:rPr>
        <w:t xml:space="preserve"> / 1</w:t>
      </w:r>
      <w:r w:rsidR="00942ABE" w:rsidRPr="006541D8">
        <w:rPr>
          <w:rFonts w:ascii="Arial" w:hAnsi="Arial" w:cs="Arial"/>
          <w:bCs/>
          <w:lang w:val="en-GB"/>
        </w:rPr>
        <w:tab/>
      </w:r>
      <w:r w:rsidR="0083240F" w:rsidRPr="006541D8">
        <w:rPr>
          <w:rFonts w:ascii="Arial" w:hAnsi="Arial" w:cs="Arial"/>
          <w:bCs/>
          <w:i/>
          <w:iCs/>
          <w:lang w:val="en-GB"/>
        </w:rPr>
        <w:t>Reason for termination of last job and method</w:t>
      </w:r>
      <w:r w:rsidR="003E2B6E" w:rsidRPr="006541D8">
        <w:rPr>
          <w:rFonts w:ascii="Arial" w:hAnsi="Arial" w:cs="Arial"/>
          <w:bCs/>
          <w:i/>
          <w:iCs/>
          <w:lang w:val="en-GB"/>
        </w:rPr>
        <w:t>s</w:t>
      </w:r>
      <w:r w:rsidR="0083240F" w:rsidRPr="006541D8">
        <w:rPr>
          <w:rFonts w:ascii="Arial" w:hAnsi="Arial" w:cs="Arial"/>
          <w:bCs/>
          <w:i/>
          <w:iCs/>
          <w:lang w:val="en-GB"/>
        </w:rPr>
        <w:t xml:space="preserve"> of searching for a job:  by educational attainment</w:t>
      </w:r>
    </w:p>
    <w:p w:rsidR="006541D8" w:rsidRPr="006541D8" w:rsidRDefault="006541D8" w:rsidP="006541D8">
      <w:pPr>
        <w:keepNext/>
        <w:tabs>
          <w:tab w:val="left" w:pos="28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lang w:val="en"/>
        </w:rPr>
      </w:pPr>
      <w:r w:rsidRPr="006541D8">
        <w:rPr>
          <w:rFonts w:ascii="Arial" w:hAnsi="Arial" w:cs="Arial"/>
          <w:lang w:val="en"/>
        </w:rPr>
        <w:t>The main reasons for the termination of the last job and the frequency of ways of looking for a job by the unemployed in the Czech Republic according to the level of education attained. Respondents have the opportunity to choose more than one job search method.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b/>
          <w:lang w:val="en-GB"/>
        </w:rPr>
        <w:t>x</w:t>
      </w:r>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AF38F0"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Pr>
          <w:rFonts w:ascii="Arial" w:hAnsi="Arial" w:cs="Arial"/>
          <w:b/>
          <w:bCs/>
          <w:i/>
          <w:iCs/>
          <w:szCs w:val="24"/>
          <w:lang w:val="en-GB"/>
        </w:rPr>
        <w:tab/>
      </w:r>
      <w:r w:rsidR="00942ABE" w:rsidRPr="00D22E3D">
        <w:rPr>
          <w:rFonts w:ascii="Arial" w:hAnsi="Arial" w:cs="Arial"/>
          <w:b/>
          <w:bCs/>
          <w:i/>
          <w:iCs/>
          <w:szCs w:val="24"/>
          <w:lang w:val="en-GB"/>
        </w:rPr>
        <w:tab/>
      </w:r>
      <w:r w:rsidR="00F63F14">
        <w:rPr>
          <w:rFonts w:ascii="Arial" w:hAnsi="Arial" w:cs="Arial"/>
          <w:b/>
          <w:bCs/>
          <w:i/>
          <w:iCs/>
          <w:szCs w:val="24"/>
          <w:lang w:val="cs-CZ"/>
        </w:rPr>
        <w:t>Internet</w:t>
      </w:r>
      <w:r w:rsidR="00942ABE" w:rsidRPr="00D22E3D">
        <w:rPr>
          <w:rFonts w:ascii="Arial" w:hAnsi="Arial" w:cs="Arial"/>
          <w:b/>
          <w:bCs/>
          <w:i/>
          <w:iCs/>
          <w:szCs w:val="24"/>
          <w:lang w:val="cs-CZ"/>
        </w:rPr>
        <w:t>:</w:t>
      </w:r>
      <w:r w:rsidR="00107B1D" w:rsidRPr="00D22E3D">
        <w:rPr>
          <w:rFonts w:ascii="Arial" w:hAnsi="Arial" w:cs="Arial"/>
          <w:bCs/>
          <w:iCs/>
          <w:szCs w:val="24"/>
          <w:lang w:val="cs-CZ"/>
        </w:rPr>
        <w:tab/>
      </w:r>
      <w:r>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C4001F">
        <w:rPr>
          <w:rFonts w:ascii="Arial" w:hAnsi="Arial" w:cs="Arial"/>
          <w:b/>
          <w:lang w:val="en-GB"/>
        </w:rPr>
        <w:t>3</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AF38F0">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C4001F">
        <w:rPr>
          <w:rFonts w:ascii="Arial" w:hAnsi="Arial" w:cs="Arial"/>
          <w:b/>
          <w:bCs/>
          <w:iCs/>
          <w:szCs w:val="24"/>
          <w:lang w:val="en-GB"/>
        </w:rPr>
        <w:t>3</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w:t>
      </w:r>
      <w:proofErr w:type="spellStart"/>
      <w:r w:rsidRPr="00D22E3D">
        <w:rPr>
          <w:rFonts w:ascii="Arial" w:hAnsi="Arial" w:cs="Arial"/>
          <w:bCs/>
          <w:iCs/>
          <w:szCs w:val="24"/>
          <w:lang w:val="en-GB"/>
        </w:rPr>
        <w:t>xls</w:t>
      </w:r>
      <w:proofErr w:type="spellEnd"/>
      <w:r w:rsidRPr="00D22E3D">
        <w:rPr>
          <w:rFonts w:ascii="Arial" w:hAnsi="Arial" w:cs="Arial"/>
          <w:bCs/>
          <w:iCs/>
          <w:szCs w:val="24"/>
          <w:lang w:val="en-GB"/>
        </w:rPr>
        <w:t>).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11" w:rsidRDefault="00472711">
      <w:r>
        <w:separator/>
      </w:r>
    </w:p>
  </w:endnote>
  <w:endnote w:type="continuationSeparator" w:id="0">
    <w:p w:rsidR="00472711" w:rsidRDefault="0047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00" w:rsidRDefault="00E77F0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Q1 2023</w:t>
    </w: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00" w:rsidRDefault="00E77F0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Q1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11" w:rsidRDefault="00472711">
      <w:r>
        <w:separator/>
      </w:r>
    </w:p>
  </w:footnote>
  <w:footnote w:type="continuationSeparator" w:id="0">
    <w:p w:rsidR="00472711" w:rsidRDefault="00472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D00AC"/>
    <w:rsid w:val="000D26F7"/>
    <w:rsid w:val="000D4D36"/>
    <w:rsid w:val="000E2CA4"/>
    <w:rsid w:val="000E4626"/>
    <w:rsid w:val="000E475E"/>
    <w:rsid w:val="000E4A30"/>
    <w:rsid w:val="000E652D"/>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09C7"/>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2711"/>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4E31"/>
    <w:rsid w:val="007B58FE"/>
    <w:rsid w:val="007B766E"/>
    <w:rsid w:val="007B7C5C"/>
    <w:rsid w:val="007C05A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227DE"/>
    <w:rsid w:val="00B313DB"/>
    <w:rsid w:val="00B34F7C"/>
    <w:rsid w:val="00B351B2"/>
    <w:rsid w:val="00B40862"/>
    <w:rsid w:val="00B4107C"/>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001F"/>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3B1C3"/>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DE22-5AEE-491C-A7DB-41E5F570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3633</Words>
  <Characters>21436</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25019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2023-06-18T18:40:00Z</dcterms:created>
  <dcterms:modified xsi:type="dcterms:W3CDTF">2023-06-18T18:40:00Z</dcterms:modified>
</cp:coreProperties>
</file>