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0582" w:rsidRDefault="00257584">
      <w:pPr>
        <w:pStyle w:val="Zkladntext21"/>
        <w:jc w:val="center"/>
      </w:pPr>
      <w:r>
        <w:rPr>
          <w:b/>
          <w:bCs/>
          <w:i/>
          <w:iCs/>
          <w:sz w:val="24"/>
          <w:lang w:val="en-GB"/>
        </w:rPr>
        <w:t>COMMENTARY</w:t>
      </w:r>
    </w:p>
    <w:p w:rsidR="00630582" w:rsidRDefault="00630582">
      <w:pPr>
        <w:pStyle w:val="Zkladntext21"/>
        <w:jc w:val="center"/>
        <w:rPr>
          <w:b/>
          <w:bCs/>
          <w:i/>
          <w:iCs/>
          <w:sz w:val="24"/>
          <w:lang w:val="en-GB"/>
        </w:rPr>
      </w:pPr>
    </w:p>
    <w:p w:rsidR="00630582" w:rsidRDefault="00630582">
      <w:pPr>
        <w:pStyle w:val="Zkladntext21"/>
        <w:jc w:val="center"/>
        <w:rPr>
          <w:b/>
          <w:bCs/>
          <w:sz w:val="24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The total production of individual crops is based on the size of areas under crops surveyed in May and on changes of growing conditions during the vegetation period. 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bCs/>
          <w:i/>
          <w:iCs/>
          <w:szCs w:val="20"/>
          <w:lang w:val="en-GB"/>
        </w:rPr>
        <w:t>The harvested</w:t>
      </w:r>
      <w:r>
        <w:rPr>
          <w:b/>
          <w:bCs/>
          <w:i/>
          <w:iCs/>
          <w:szCs w:val="20"/>
          <w:lang w:val="en-GB"/>
        </w:rPr>
        <w:t xml:space="preserve"> area of cereals</w:t>
      </w:r>
      <w:r>
        <w:rPr>
          <w:i/>
          <w:iCs/>
          <w:szCs w:val="20"/>
          <w:lang w:val="en-GB"/>
        </w:rPr>
        <w:t xml:space="preserve"> (including grain maize and other cereals) </w:t>
      </w:r>
      <w:r w:rsidR="001D0D11">
        <w:rPr>
          <w:i/>
          <w:iCs/>
          <w:szCs w:val="20"/>
          <w:lang w:val="en-GB"/>
        </w:rPr>
        <w:t>in</w:t>
      </w:r>
      <w:r>
        <w:rPr>
          <w:i/>
          <w:iCs/>
          <w:szCs w:val="20"/>
          <w:lang w:val="en-GB"/>
        </w:rPr>
        <w:t>creased by</w:t>
      </w:r>
      <w:r w:rsidR="00F0751F">
        <w:rPr>
          <w:i/>
          <w:iCs/>
          <w:szCs w:val="20"/>
          <w:lang w:val="en-GB"/>
        </w:rPr>
        <w:t xml:space="preserve"> </w:t>
      </w:r>
      <w:r w:rsidR="00100FE5">
        <w:rPr>
          <w:i/>
          <w:iCs/>
          <w:szCs w:val="20"/>
          <w:lang w:val="en-GB"/>
        </w:rPr>
        <w:t xml:space="preserve">40.2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 xml:space="preserve"> (i.e. by </w:t>
      </w:r>
      <w:r w:rsidR="001E453A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>%), year-on-year, to 1 3</w:t>
      </w:r>
      <w:r w:rsidR="001E453A">
        <w:rPr>
          <w:i/>
          <w:iCs/>
          <w:szCs w:val="20"/>
          <w:lang w:val="en-GB"/>
        </w:rPr>
        <w:t>86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 xml:space="preserve"> thous. ha. The total harvest of cereals reached 8</w:t>
      </w:r>
      <w:r>
        <w:rPr>
          <w:i/>
          <w:szCs w:val="20"/>
        </w:rPr>
        <w:t> </w:t>
      </w:r>
      <w:r w:rsidR="001D0D11">
        <w:rPr>
          <w:i/>
          <w:szCs w:val="20"/>
        </w:rPr>
        <w:t>2</w:t>
      </w:r>
      <w:r w:rsidR="001E453A">
        <w:rPr>
          <w:i/>
          <w:szCs w:val="20"/>
        </w:rPr>
        <w:t>18</w:t>
      </w:r>
      <w:r>
        <w:rPr>
          <w:i/>
          <w:szCs w:val="20"/>
        </w:rPr>
        <w:t>.</w:t>
      </w:r>
      <w:r w:rsidR="001E453A">
        <w:rPr>
          <w:i/>
          <w:szCs w:val="20"/>
        </w:rPr>
        <w:t>4</w:t>
      </w:r>
      <w:r>
        <w:rPr>
          <w:szCs w:val="20"/>
        </w:rPr>
        <w:t xml:space="preserve"> 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and went </w:t>
      </w:r>
      <w:r w:rsidR="00A61095">
        <w:rPr>
          <w:i/>
          <w:iCs/>
          <w:szCs w:val="20"/>
          <w:lang w:val="en-GB"/>
        </w:rPr>
        <w:t xml:space="preserve">down </w:t>
      </w:r>
      <w:r>
        <w:rPr>
          <w:i/>
          <w:iCs/>
          <w:szCs w:val="20"/>
          <w:lang w:val="en-GB"/>
        </w:rPr>
        <w:t xml:space="preserve">by </w:t>
      </w:r>
      <w:r w:rsidR="001E453A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 xml:space="preserve"> 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(i.e. by </w:t>
      </w:r>
      <w:r w:rsidR="001E453A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%) in comparison with 20</w:t>
      </w:r>
      <w:r w:rsidR="001D0D11">
        <w:rPr>
          <w:i/>
          <w:iCs/>
          <w:szCs w:val="20"/>
          <w:lang w:val="en-GB"/>
        </w:rPr>
        <w:t>2</w:t>
      </w:r>
      <w:r w:rsidR="001E453A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. </w:t>
      </w:r>
      <w:r w:rsidRPr="001D0D11">
        <w:rPr>
          <w:i/>
          <w:iCs/>
          <w:szCs w:val="20"/>
          <w:lang w:val="en-GB"/>
        </w:rPr>
        <w:t xml:space="preserve">The harvest of </w:t>
      </w:r>
      <w:r w:rsidR="001E453A">
        <w:rPr>
          <w:i/>
          <w:iCs/>
          <w:szCs w:val="20"/>
          <w:lang w:val="en-GB"/>
        </w:rPr>
        <w:t>winter</w:t>
      </w:r>
      <w:r w:rsidR="001D0D11" w:rsidRPr="001D0D11">
        <w:rPr>
          <w:i/>
          <w:iCs/>
          <w:szCs w:val="20"/>
          <w:lang w:val="en-GB"/>
        </w:rPr>
        <w:t xml:space="preserve"> wheat, </w:t>
      </w:r>
      <w:r w:rsidR="001E453A">
        <w:rPr>
          <w:i/>
          <w:iCs/>
          <w:szCs w:val="20"/>
          <w:lang w:val="en-GB"/>
        </w:rPr>
        <w:t>rye</w:t>
      </w:r>
      <w:r w:rsidR="001D0D11" w:rsidRPr="001D0D11">
        <w:rPr>
          <w:i/>
          <w:iCs/>
          <w:szCs w:val="20"/>
          <w:lang w:val="en-GB"/>
        </w:rPr>
        <w:t xml:space="preserve">, </w:t>
      </w:r>
      <w:r w:rsidR="001E453A">
        <w:rPr>
          <w:i/>
          <w:iCs/>
          <w:szCs w:val="20"/>
          <w:lang w:val="en-GB"/>
        </w:rPr>
        <w:t>winter and spring barley</w:t>
      </w:r>
      <w:r w:rsidR="007B44AB">
        <w:rPr>
          <w:i/>
          <w:iCs/>
          <w:szCs w:val="20"/>
          <w:lang w:val="en-GB"/>
        </w:rPr>
        <w:t>,</w:t>
      </w:r>
      <w:r w:rsidR="001D0D11" w:rsidRPr="001D0D11">
        <w:rPr>
          <w:i/>
          <w:iCs/>
          <w:szCs w:val="20"/>
          <w:lang w:val="en-GB"/>
        </w:rPr>
        <w:t xml:space="preserve"> and </w:t>
      </w:r>
      <w:r w:rsidR="001E453A">
        <w:rPr>
          <w:i/>
          <w:iCs/>
          <w:szCs w:val="20"/>
          <w:lang w:val="en-GB"/>
        </w:rPr>
        <w:t>triticale</w:t>
      </w:r>
      <w:r w:rsidR="001D0D11" w:rsidRPr="001D0D11">
        <w:rPr>
          <w:i/>
          <w:iCs/>
          <w:szCs w:val="20"/>
          <w:lang w:val="en-GB"/>
        </w:rPr>
        <w:t xml:space="preserve"> </w:t>
      </w:r>
      <w:r w:rsidR="000234F8">
        <w:rPr>
          <w:i/>
          <w:iCs/>
          <w:szCs w:val="20"/>
          <w:lang w:val="en-GB"/>
        </w:rPr>
        <w:t>wa</w:t>
      </w:r>
      <w:r w:rsidR="003F497C">
        <w:rPr>
          <w:i/>
          <w:iCs/>
          <w:szCs w:val="20"/>
          <w:lang w:val="en-GB"/>
        </w:rPr>
        <w:t>s</w:t>
      </w:r>
      <w:r w:rsidR="003F497C" w:rsidRPr="001D0D11">
        <w:rPr>
          <w:i/>
          <w:iCs/>
          <w:szCs w:val="20"/>
          <w:lang w:val="en-GB"/>
        </w:rPr>
        <w:t xml:space="preserve"> </w:t>
      </w:r>
      <w:r w:rsidRPr="001D0D11">
        <w:rPr>
          <w:i/>
          <w:iCs/>
          <w:szCs w:val="20"/>
          <w:lang w:val="en-GB"/>
        </w:rPr>
        <w:t>above the 20</w:t>
      </w:r>
      <w:r w:rsidR="001D0D11" w:rsidRPr="001D0D11">
        <w:rPr>
          <w:i/>
          <w:iCs/>
          <w:szCs w:val="20"/>
          <w:lang w:val="en-GB"/>
        </w:rPr>
        <w:t>2</w:t>
      </w:r>
      <w:r w:rsidR="001E453A">
        <w:rPr>
          <w:i/>
          <w:iCs/>
          <w:szCs w:val="20"/>
          <w:lang w:val="en-GB"/>
        </w:rPr>
        <w:t>1</w:t>
      </w:r>
      <w:r w:rsidRPr="001D0D11">
        <w:rPr>
          <w:i/>
          <w:iCs/>
          <w:szCs w:val="20"/>
          <w:lang w:val="en-GB"/>
        </w:rPr>
        <w:t xml:space="preserve"> level.</w:t>
      </w:r>
      <w:r>
        <w:rPr>
          <w:i/>
          <w:iCs/>
          <w:szCs w:val="20"/>
          <w:lang w:val="en-GB"/>
        </w:rPr>
        <w:t xml:space="preserve"> The harvest of </w:t>
      </w:r>
      <w:r w:rsidR="001E453A">
        <w:rPr>
          <w:i/>
          <w:iCs/>
          <w:szCs w:val="20"/>
          <w:lang w:val="en-GB"/>
        </w:rPr>
        <w:t>winter</w:t>
      </w:r>
      <w:r>
        <w:rPr>
          <w:i/>
          <w:iCs/>
          <w:szCs w:val="20"/>
          <w:lang w:val="en-GB"/>
        </w:rPr>
        <w:t xml:space="preserve"> wheat was </w:t>
      </w:r>
      <w:r w:rsidR="001E453A">
        <w:rPr>
          <w:i/>
          <w:iCs/>
          <w:szCs w:val="20"/>
          <w:lang w:val="en-GB"/>
        </w:rPr>
        <w:t>4 938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</w:t>
      </w:r>
      <w:r w:rsidR="001E453A">
        <w:rPr>
          <w:i/>
          <w:iCs/>
          <w:szCs w:val="20"/>
          <w:lang w:val="en-GB"/>
        </w:rPr>
        <w:t>348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1E453A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%) more than in the previous year.</w:t>
      </w:r>
      <w:r w:rsidR="001E453A">
        <w:rPr>
          <w:i/>
          <w:iCs/>
          <w:szCs w:val="20"/>
          <w:lang w:val="en-GB"/>
        </w:rPr>
        <w:t xml:space="preserve"> The harvest of rye was 128.2 thous. </w:t>
      </w:r>
      <w:proofErr w:type="gramStart"/>
      <w:r w:rsidR="007B44AB">
        <w:rPr>
          <w:i/>
          <w:iCs/>
          <w:szCs w:val="20"/>
          <w:lang w:val="en-GB"/>
        </w:rPr>
        <w:t>tonnes</w:t>
      </w:r>
      <w:proofErr w:type="gramEnd"/>
      <w:r w:rsidR="007B44AB">
        <w:rPr>
          <w:i/>
          <w:iCs/>
          <w:szCs w:val="20"/>
          <w:lang w:val="en-GB"/>
        </w:rPr>
        <w:t>,</w:t>
      </w:r>
      <w:r w:rsidR="001E453A">
        <w:rPr>
          <w:i/>
          <w:iCs/>
          <w:szCs w:val="20"/>
          <w:lang w:val="en-GB"/>
        </w:rPr>
        <w:t xml:space="preserve"> i.e. by 1.6 thous. </w:t>
      </w:r>
      <w:proofErr w:type="gramStart"/>
      <w:r w:rsidR="001E453A">
        <w:rPr>
          <w:i/>
          <w:iCs/>
          <w:szCs w:val="20"/>
          <w:lang w:val="en-GB"/>
        </w:rPr>
        <w:t>tonnes</w:t>
      </w:r>
      <w:proofErr w:type="gramEnd"/>
      <w:r w:rsidR="001E453A">
        <w:rPr>
          <w:i/>
          <w:iCs/>
          <w:szCs w:val="20"/>
          <w:lang w:val="en-GB"/>
        </w:rPr>
        <w:t xml:space="preserve"> (</w:t>
      </w:r>
      <w:proofErr w:type="spellStart"/>
      <w:r w:rsidR="001E453A">
        <w:rPr>
          <w:i/>
          <w:iCs/>
          <w:szCs w:val="20"/>
          <w:lang w:val="en-GB"/>
        </w:rPr>
        <w:t>i.e</w:t>
      </w:r>
      <w:proofErr w:type="spellEnd"/>
      <w:r w:rsidR="001E453A">
        <w:rPr>
          <w:i/>
          <w:iCs/>
          <w:szCs w:val="20"/>
          <w:lang w:val="en-GB"/>
        </w:rPr>
        <w:t xml:space="preserve"> by 1.2%) more than in the previous year.</w:t>
      </w:r>
      <w:r>
        <w:rPr>
          <w:i/>
          <w:iCs/>
          <w:szCs w:val="20"/>
          <w:lang w:val="en-GB"/>
        </w:rPr>
        <w:t xml:space="preserve"> The harvest of spring barley accounted for 1 </w:t>
      </w:r>
      <w:r w:rsidR="001E453A">
        <w:rPr>
          <w:i/>
          <w:iCs/>
          <w:szCs w:val="20"/>
          <w:lang w:val="en-GB"/>
        </w:rPr>
        <w:t>126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</w:t>
      </w:r>
      <w:r w:rsidR="001D0D11">
        <w:rPr>
          <w:i/>
          <w:iCs/>
          <w:szCs w:val="20"/>
          <w:lang w:val="en-GB"/>
        </w:rPr>
        <w:t>2</w:t>
      </w:r>
      <w:r w:rsidR="001E453A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1E453A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</w:t>
      </w:r>
      <w:r w:rsidR="001E453A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 xml:space="preserve">%) </w:t>
      </w:r>
      <w:r w:rsidR="001E453A">
        <w:rPr>
          <w:i/>
          <w:iCs/>
          <w:szCs w:val="20"/>
          <w:lang w:val="en-GB"/>
        </w:rPr>
        <w:t>more</w:t>
      </w:r>
      <w:r>
        <w:rPr>
          <w:i/>
          <w:iCs/>
          <w:szCs w:val="20"/>
          <w:lang w:val="en-GB"/>
        </w:rPr>
        <w:t xml:space="preserve"> than in 20</w:t>
      </w:r>
      <w:r w:rsidR="001D0D11">
        <w:rPr>
          <w:i/>
          <w:iCs/>
          <w:szCs w:val="20"/>
          <w:lang w:val="en-GB"/>
        </w:rPr>
        <w:t>2</w:t>
      </w:r>
      <w:r w:rsidR="001E453A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, and that of </w:t>
      </w:r>
      <w:r w:rsidR="009D0B39">
        <w:rPr>
          <w:i/>
          <w:iCs/>
          <w:szCs w:val="20"/>
          <w:lang w:val="en-GB"/>
        </w:rPr>
        <w:t>winter barley</w:t>
      </w:r>
      <w:r>
        <w:rPr>
          <w:i/>
          <w:iCs/>
          <w:szCs w:val="20"/>
          <w:lang w:val="en-GB"/>
        </w:rPr>
        <w:t xml:space="preserve"> reached </w:t>
      </w:r>
      <w:r w:rsidR="009D0B39">
        <w:rPr>
          <w:i/>
          <w:iCs/>
          <w:szCs w:val="20"/>
          <w:lang w:val="en-GB"/>
        </w:rPr>
        <w:t>751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 thous tonnes (by </w:t>
      </w:r>
      <w:r w:rsidR="009D0B39">
        <w:rPr>
          <w:i/>
          <w:iCs/>
          <w:szCs w:val="20"/>
          <w:lang w:val="en-GB"/>
        </w:rPr>
        <w:t>99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 xml:space="preserve"> thous. tonnes or by </w:t>
      </w:r>
      <w:r w:rsidR="009D0B39">
        <w:rPr>
          <w:i/>
          <w:iCs/>
          <w:szCs w:val="20"/>
          <w:lang w:val="en-GB"/>
        </w:rPr>
        <w:t>15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% more than in 20</w:t>
      </w:r>
      <w:r w:rsidR="001D0D11">
        <w:rPr>
          <w:i/>
          <w:iCs/>
          <w:szCs w:val="20"/>
          <w:lang w:val="en-GB"/>
        </w:rPr>
        <w:t>2</w:t>
      </w:r>
      <w:r w:rsidR="009D0B39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). The harvest of basic cereals was </w:t>
      </w:r>
      <w:r w:rsidR="00FC689F">
        <w:rPr>
          <w:i/>
          <w:iCs/>
          <w:szCs w:val="20"/>
          <w:lang w:val="en-GB"/>
        </w:rPr>
        <w:t xml:space="preserve">higher </w:t>
      </w:r>
      <w:r>
        <w:rPr>
          <w:i/>
          <w:iCs/>
          <w:szCs w:val="20"/>
          <w:lang w:val="en-GB"/>
        </w:rPr>
        <w:t xml:space="preserve">than in the previous year. The harvest of wheat amounted to </w:t>
      </w:r>
      <w:r w:rsidR="009D0B39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 </w:t>
      </w:r>
      <w:r w:rsidR="009D0B39">
        <w:rPr>
          <w:i/>
          <w:iCs/>
          <w:szCs w:val="20"/>
          <w:lang w:val="en-GB"/>
        </w:rPr>
        <w:t>188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9D0B39">
        <w:rPr>
          <w:i/>
          <w:iCs/>
          <w:szCs w:val="20"/>
          <w:lang w:val="en-GB"/>
        </w:rPr>
        <w:t>227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 xml:space="preserve"> thous. tonnes or by </w:t>
      </w:r>
      <w:r w:rsidR="009D0B39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% more than in 20</w:t>
      </w:r>
      <w:r w:rsidR="001D0D11">
        <w:rPr>
          <w:i/>
          <w:iCs/>
          <w:szCs w:val="20"/>
          <w:lang w:val="en-GB"/>
        </w:rPr>
        <w:t>2</w:t>
      </w:r>
      <w:r w:rsidR="009D0B39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). The harvest of barley was 1 </w:t>
      </w:r>
      <w:r w:rsidR="009D0B39">
        <w:rPr>
          <w:i/>
          <w:iCs/>
          <w:szCs w:val="20"/>
          <w:lang w:val="en-GB"/>
        </w:rPr>
        <w:t>877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9D0B39">
        <w:rPr>
          <w:i/>
          <w:iCs/>
          <w:szCs w:val="20"/>
          <w:lang w:val="en-GB"/>
        </w:rPr>
        <w:t>128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 thous. tonnes or by </w:t>
      </w:r>
      <w:r w:rsidR="009D0B39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.</w:t>
      </w:r>
      <w:r w:rsidR="009D0B39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 xml:space="preserve">% </w:t>
      </w:r>
      <w:r w:rsidR="009D0B39">
        <w:rPr>
          <w:i/>
          <w:iCs/>
          <w:szCs w:val="20"/>
          <w:lang w:val="en-GB"/>
        </w:rPr>
        <w:t>more</w:t>
      </w:r>
      <w:r>
        <w:rPr>
          <w:i/>
          <w:iCs/>
          <w:szCs w:val="20"/>
          <w:lang w:val="en-GB"/>
        </w:rPr>
        <w:t xml:space="preserve"> than in 20</w:t>
      </w:r>
      <w:r w:rsidR="001D0D11">
        <w:rPr>
          <w:i/>
          <w:iCs/>
          <w:szCs w:val="20"/>
          <w:lang w:val="en-GB"/>
        </w:rPr>
        <w:t>2</w:t>
      </w:r>
      <w:r w:rsidR="009D0B39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). The harvest of grain maize accounted for </w:t>
      </w:r>
      <w:r w:rsidR="00481482">
        <w:rPr>
          <w:i/>
          <w:iCs/>
          <w:szCs w:val="20"/>
          <w:lang w:val="en-GB"/>
        </w:rPr>
        <w:t>639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</w:t>
      </w:r>
      <w:r w:rsidR="00481482">
        <w:rPr>
          <w:i/>
          <w:iCs/>
          <w:szCs w:val="20"/>
          <w:lang w:val="en-GB"/>
        </w:rPr>
        <w:t>348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481482">
        <w:rPr>
          <w:i/>
          <w:iCs/>
          <w:szCs w:val="20"/>
          <w:lang w:val="en-GB"/>
        </w:rPr>
        <w:t>35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 xml:space="preserve">%) </w:t>
      </w:r>
      <w:r w:rsidR="00FC689F">
        <w:rPr>
          <w:i/>
          <w:iCs/>
          <w:szCs w:val="20"/>
          <w:lang w:val="en-GB"/>
        </w:rPr>
        <w:t xml:space="preserve">less </w:t>
      </w:r>
      <w:r>
        <w:rPr>
          <w:i/>
          <w:iCs/>
          <w:szCs w:val="20"/>
          <w:lang w:val="en-GB"/>
        </w:rPr>
        <w:t>than in 20</w:t>
      </w:r>
      <w:r w:rsidR="001D0D11">
        <w:rPr>
          <w:i/>
          <w:iCs/>
          <w:szCs w:val="20"/>
          <w:lang w:val="en-GB"/>
        </w:rPr>
        <w:t>2</w:t>
      </w:r>
      <w:r w:rsidR="00481482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proofErr w:type="gramStart"/>
      <w:r>
        <w:rPr>
          <w:bCs/>
          <w:i/>
          <w:iCs/>
          <w:szCs w:val="20"/>
          <w:lang w:val="en-GB"/>
        </w:rPr>
        <w:t>The</w:t>
      </w:r>
      <w:r>
        <w:rPr>
          <w:b/>
          <w:bCs/>
          <w:i/>
          <w:iCs/>
          <w:szCs w:val="20"/>
          <w:lang w:val="en-GB"/>
        </w:rPr>
        <w:t xml:space="preserve"> per</w:t>
      </w:r>
      <w:proofErr w:type="gramEnd"/>
      <w:r>
        <w:rPr>
          <w:b/>
          <w:bCs/>
          <w:i/>
          <w:iCs/>
          <w:szCs w:val="20"/>
          <w:lang w:val="en-GB"/>
        </w:rPr>
        <w:t xml:space="preserve"> hectare yield </w:t>
      </w:r>
      <w:r>
        <w:rPr>
          <w:b/>
          <w:i/>
          <w:iCs/>
          <w:szCs w:val="20"/>
          <w:lang w:val="en-GB"/>
        </w:rPr>
        <w:t>of cereals</w:t>
      </w:r>
      <w:r>
        <w:rPr>
          <w:i/>
          <w:iCs/>
          <w:szCs w:val="20"/>
          <w:lang w:val="en-GB"/>
        </w:rPr>
        <w:t xml:space="preserve"> was </w:t>
      </w:r>
      <w:r w:rsidR="00481482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93</w:t>
      </w:r>
      <w:r>
        <w:rPr>
          <w:i/>
          <w:iCs/>
          <w:szCs w:val="20"/>
          <w:lang w:val="en-GB"/>
        </w:rPr>
        <w:t xml:space="preserve"> tonnes; it was by 0.</w:t>
      </w:r>
      <w:r w:rsidR="00481482">
        <w:rPr>
          <w:i/>
          <w:iCs/>
          <w:szCs w:val="20"/>
          <w:lang w:val="en-GB"/>
        </w:rPr>
        <w:t>18</w:t>
      </w:r>
      <w:r>
        <w:rPr>
          <w:i/>
          <w:iCs/>
          <w:szCs w:val="20"/>
          <w:lang w:val="en-GB"/>
        </w:rPr>
        <w:t xml:space="preserve"> t/ha (i.e. by </w:t>
      </w:r>
      <w:r w:rsidR="00481482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 xml:space="preserve">%) </w:t>
      </w:r>
      <w:r w:rsidR="00ED6D3B">
        <w:rPr>
          <w:i/>
          <w:iCs/>
          <w:szCs w:val="20"/>
          <w:lang w:val="en-GB"/>
        </w:rPr>
        <w:t xml:space="preserve">lower </w:t>
      </w:r>
      <w:r>
        <w:rPr>
          <w:i/>
          <w:iCs/>
          <w:szCs w:val="20"/>
          <w:lang w:val="en-GB"/>
        </w:rPr>
        <w:t>compared to the previous year. The yields were 6.</w:t>
      </w:r>
      <w:r w:rsidR="00481482">
        <w:rPr>
          <w:i/>
          <w:iCs/>
          <w:szCs w:val="20"/>
          <w:lang w:val="en-GB"/>
        </w:rPr>
        <w:t>16</w:t>
      </w:r>
      <w:r>
        <w:rPr>
          <w:i/>
          <w:iCs/>
          <w:szCs w:val="20"/>
          <w:lang w:val="en-GB"/>
        </w:rPr>
        <w:t xml:space="preserve"> t/ha for winter wheat (</w:t>
      </w:r>
      <w:r w:rsidR="001D0D11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47</w:t>
      </w:r>
      <w:r>
        <w:rPr>
          <w:i/>
          <w:iCs/>
          <w:szCs w:val="20"/>
          <w:lang w:val="en-GB"/>
        </w:rPr>
        <w:t> t/ha in 20</w:t>
      </w:r>
      <w:r w:rsidR="001D0D11">
        <w:rPr>
          <w:i/>
          <w:iCs/>
          <w:szCs w:val="20"/>
          <w:lang w:val="en-GB"/>
        </w:rPr>
        <w:t>2</w:t>
      </w:r>
      <w:r w:rsidR="00481482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), 4.</w:t>
      </w:r>
      <w:r w:rsidR="00481482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3 t/ha for spring wheat (</w:t>
      </w:r>
      <w:r w:rsidR="001D0D11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93</w:t>
      </w:r>
      <w:r>
        <w:rPr>
          <w:i/>
          <w:iCs/>
          <w:szCs w:val="20"/>
          <w:lang w:val="en-GB"/>
        </w:rPr>
        <w:t> t/ha), 5.</w:t>
      </w:r>
      <w:r w:rsidR="001D0D11">
        <w:rPr>
          <w:i/>
          <w:iCs/>
          <w:szCs w:val="20"/>
          <w:lang w:val="en-GB"/>
        </w:rPr>
        <w:t>3</w:t>
      </w:r>
      <w:r w:rsidR="00481482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 t/ha for rye (5.</w:t>
      </w:r>
      <w:r w:rsidR="00481482">
        <w:rPr>
          <w:i/>
          <w:iCs/>
          <w:szCs w:val="20"/>
          <w:lang w:val="en-GB"/>
        </w:rPr>
        <w:t>03</w:t>
      </w:r>
      <w:r>
        <w:rPr>
          <w:i/>
          <w:iCs/>
          <w:szCs w:val="20"/>
          <w:lang w:val="en-GB"/>
        </w:rPr>
        <w:t xml:space="preserve"> t/ha), </w:t>
      </w:r>
      <w:r w:rsidR="00481482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13</w:t>
      </w:r>
      <w:r>
        <w:rPr>
          <w:i/>
          <w:iCs/>
          <w:szCs w:val="20"/>
          <w:lang w:val="en-GB"/>
        </w:rPr>
        <w:t xml:space="preserve"> t/ha for winter barley (</w:t>
      </w:r>
      <w:r w:rsidR="00481482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87</w:t>
      </w:r>
      <w:r>
        <w:rPr>
          <w:i/>
          <w:iCs/>
          <w:szCs w:val="20"/>
          <w:lang w:val="en-GB"/>
        </w:rPr>
        <w:t> t/ha), 5.</w:t>
      </w:r>
      <w:r w:rsidR="00481482">
        <w:rPr>
          <w:i/>
          <w:iCs/>
          <w:szCs w:val="20"/>
          <w:lang w:val="en-GB"/>
        </w:rPr>
        <w:t>31</w:t>
      </w:r>
      <w:r>
        <w:rPr>
          <w:i/>
          <w:iCs/>
          <w:szCs w:val="20"/>
          <w:lang w:val="en-GB"/>
        </w:rPr>
        <w:t> t/ha for spring barley (5.</w:t>
      </w:r>
      <w:r w:rsidR="00481482">
        <w:rPr>
          <w:i/>
          <w:iCs/>
          <w:szCs w:val="20"/>
          <w:lang w:val="en-GB"/>
        </w:rPr>
        <w:t>09</w:t>
      </w:r>
      <w:r>
        <w:rPr>
          <w:i/>
          <w:iCs/>
          <w:szCs w:val="20"/>
          <w:lang w:val="en-GB"/>
        </w:rPr>
        <w:t> t/ha), 3.</w:t>
      </w:r>
      <w:r w:rsidR="008D2191">
        <w:rPr>
          <w:i/>
          <w:iCs/>
          <w:szCs w:val="20"/>
          <w:lang w:val="en-GB"/>
        </w:rPr>
        <w:t>7</w:t>
      </w:r>
      <w:r w:rsidR="00481482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 t/ha for oats (3.</w:t>
      </w:r>
      <w:r w:rsidR="00481482">
        <w:rPr>
          <w:i/>
          <w:iCs/>
          <w:szCs w:val="20"/>
          <w:lang w:val="en-GB"/>
        </w:rPr>
        <w:t>37</w:t>
      </w:r>
      <w:r>
        <w:rPr>
          <w:i/>
          <w:iCs/>
          <w:szCs w:val="20"/>
          <w:lang w:val="en-GB"/>
        </w:rPr>
        <w:t xml:space="preserve"> t/ha), </w:t>
      </w:r>
      <w:r w:rsidR="00481482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95</w:t>
      </w:r>
      <w:r>
        <w:rPr>
          <w:i/>
          <w:iCs/>
          <w:szCs w:val="20"/>
          <w:lang w:val="en-GB"/>
        </w:rPr>
        <w:t> t/ha for grain maize (</w:t>
      </w:r>
      <w:r w:rsidR="008D2191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65</w:t>
      </w:r>
      <w:r>
        <w:rPr>
          <w:i/>
          <w:iCs/>
          <w:szCs w:val="20"/>
          <w:lang w:val="en-GB"/>
        </w:rPr>
        <w:t xml:space="preserve"> t/ha), and </w:t>
      </w:r>
      <w:r w:rsidR="00481482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.</w:t>
      </w:r>
      <w:r w:rsidR="00481482">
        <w:rPr>
          <w:i/>
          <w:iCs/>
          <w:szCs w:val="20"/>
          <w:lang w:val="en-GB"/>
        </w:rPr>
        <w:t>12</w:t>
      </w:r>
      <w:r>
        <w:rPr>
          <w:i/>
          <w:iCs/>
          <w:szCs w:val="20"/>
          <w:lang w:val="en-GB"/>
        </w:rPr>
        <w:t xml:space="preserve"> t/ha for triticale (</w:t>
      </w:r>
      <w:r w:rsidR="00481482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.</w:t>
      </w:r>
      <w:r w:rsidR="008D2191">
        <w:rPr>
          <w:i/>
          <w:iCs/>
          <w:szCs w:val="20"/>
          <w:lang w:val="en-GB"/>
        </w:rPr>
        <w:t>7</w:t>
      </w:r>
      <w:r w:rsidR="00481482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 xml:space="preserve"> t/ha). 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bCs/>
          <w:i/>
          <w:iCs/>
          <w:szCs w:val="20"/>
          <w:lang w:val="en-GB"/>
        </w:rPr>
        <w:t xml:space="preserve">The </w:t>
      </w:r>
      <w:r>
        <w:rPr>
          <w:i/>
          <w:iCs/>
          <w:szCs w:val="20"/>
          <w:lang w:val="en-GB"/>
        </w:rPr>
        <w:t xml:space="preserve">production of </w:t>
      </w:r>
      <w:r>
        <w:rPr>
          <w:b/>
          <w:bCs/>
          <w:i/>
          <w:iCs/>
          <w:szCs w:val="20"/>
          <w:lang w:val="en-GB"/>
        </w:rPr>
        <w:t>pulses</w:t>
      </w:r>
      <w:r>
        <w:rPr>
          <w:i/>
          <w:iCs/>
          <w:szCs w:val="20"/>
          <w:lang w:val="en-GB"/>
        </w:rPr>
        <w:t xml:space="preserve"> increased compared to 20</w:t>
      </w:r>
      <w:r w:rsidR="008D2191">
        <w:rPr>
          <w:i/>
          <w:iCs/>
          <w:szCs w:val="20"/>
          <w:lang w:val="en-GB"/>
        </w:rPr>
        <w:t>2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; in total </w:t>
      </w:r>
      <w:r w:rsidR="008D2191">
        <w:rPr>
          <w:i/>
          <w:iCs/>
          <w:szCs w:val="20"/>
          <w:lang w:val="en-GB"/>
        </w:rPr>
        <w:t>1</w:t>
      </w:r>
      <w:r w:rsidR="0022654B">
        <w:rPr>
          <w:i/>
          <w:iCs/>
          <w:szCs w:val="20"/>
          <w:lang w:val="en-GB"/>
        </w:rPr>
        <w:t>23</w:t>
      </w:r>
      <w:r>
        <w:rPr>
          <w:i/>
          <w:iCs/>
          <w:szCs w:val="20"/>
          <w:lang w:val="en-GB"/>
        </w:rPr>
        <w:t xml:space="preserve">.9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pulses were harvested. The harvest of field peas was </w:t>
      </w:r>
      <w:r w:rsidR="008D2191">
        <w:rPr>
          <w:i/>
          <w:iCs/>
          <w:szCs w:val="20"/>
          <w:lang w:val="en-GB"/>
        </w:rPr>
        <w:t>1</w:t>
      </w:r>
      <w:r w:rsidR="0022654B">
        <w:rPr>
          <w:i/>
          <w:iCs/>
          <w:szCs w:val="20"/>
          <w:lang w:val="en-GB"/>
        </w:rPr>
        <w:t>15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 thous. 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, i.e. by 1</w:t>
      </w:r>
      <w:r w:rsidR="0022654B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22654B">
        <w:rPr>
          <w:i/>
          <w:iCs/>
          <w:szCs w:val="20"/>
          <w:lang w:val="en-GB"/>
        </w:rPr>
        <w:t>10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 xml:space="preserve">%) more than in the previous year. The total production of </w:t>
      </w:r>
      <w:r>
        <w:rPr>
          <w:b/>
          <w:bCs/>
          <w:i/>
          <w:iCs/>
          <w:szCs w:val="20"/>
          <w:lang w:val="en-GB"/>
        </w:rPr>
        <w:t xml:space="preserve">grain crops </w:t>
      </w:r>
      <w:r>
        <w:rPr>
          <w:i/>
          <w:iCs/>
          <w:szCs w:val="20"/>
          <w:lang w:val="en-GB"/>
        </w:rPr>
        <w:t>(cereals and pulses) reached 8 </w:t>
      </w:r>
      <w:r w:rsidR="008D2191">
        <w:rPr>
          <w:i/>
          <w:iCs/>
          <w:szCs w:val="20"/>
          <w:lang w:val="en-GB"/>
        </w:rPr>
        <w:t>3</w:t>
      </w:r>
      <w:r w:rsidR="0022654B">
        <w:rPr>
          <w:i/>
          <w:iCs/>
          <w:szCs w:val="20"/>
          <w:lang w:val="en-GB"/>
        </w:rPr>
        <w:t>42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4</w:t>
      </w:r>
      <w:r>
        <w:rPr>
          <w:szCs w:val="20"/>
        </w:rPr>
        <w:t> 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; it went up by </w:t>
      </w:r>
      <w:r w:rsidR="0022654B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4</w:t>
      </w:r>
      <w:r>
        <w:rPr>
          <w:szCs w:val="20"/>
        </w:rPr>
        <w:t xml:space="preserve"> 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(i.e. by </w:t>
      </w:r>
      <w:r w:rsidR="0022654B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>%) in comparison with 20</w:t>
      </w:r>
      <w:r w:rsidR="008D2191">
        <w:rPr>
          <w:i/>
          <w:iCs/>
          <w:szCs w:val="20"/>
          <w:lang w:val="en-GB"/>
        </w:rPr>
        <w:t>2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The total harvest of </w:t>
      </w:r>
      <w:r>
        <w:rPr>
          <w:b/>
          <w:bCs/>
          <w:i/>
          <w:iCs/>
          <w:szCs w:val="20"/>
          <w:lang w:val="en-GB"/>
        </w:rPr>
        <w:t xml:space="preserve">potatoes </w:t>
      </w:r>
      <w:r>
        <w:rPr>
          <w:i/>
          <w:iCs/>
          <w:szCs w:val="20"/>
          <w:lang w:val="en-GB"/>
        </w:rPr>
        <w:t xml:space="preserve">including households’ production was </w:t>
      </w:r>
      <w:r w:rsidR="0022654B">
        <w:rPr>
          <w:i/>
          <w:iCs/>
          <w:szCs w:val="20"/>
          <w:lang w:val="en-GB"/>
        </w:rPr>
        <w:t>793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; it showed a </w:t>
      </w:r>
      <w:r w:rsidR="00574A0F">
        <w:rPr>
          <w:i/>
          <w:iCs/>
          <w:szCs w:val="20"/>
          <w:lang w:val="en-GB"/>
        </w:rPr>
        <w:t xml:space="preserve">decrease </w:t>
      </w:r>
      <w:r>
        <w:rPr>
          <w:i/>
          <w:iCs/>
          <w:szCs w:val="20"/>
          <w:lang w:val="en-GB"/>
        </w:rPr>
        <w:t>by </w:t>
      </w:r>
      <w:r w:rsidR="00927B7E">
        <w:rPr>
          <w:i/>
          <w:iCs/>
          <w:szCs w:val="20"/>
          <w:lang w:val="en-GB"/>
        </w:rPr>
        <w:t>18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(by </w:t>
      </w:r>
      <w:r w:rsidR="00927B7E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.</w:t>
      </w:r>
      <w:r w:rsidR="00927B7E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%) compared to 20</w:t>
      </w:r>
      <w:r w:rsidR="00927B7E">
        <w:rPr>
          <w:i/>
          <w:iCs/>
          <w:szCs w:val="20"/>
          <w:lang w:val="en-GB"/>
        </w:rPr>
        <w:t>2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. The yield of potatoes reached 2</w:t>
      </w:r>
      <w:r w:rsidR="00927B7E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67</w:t>
      </w:r>
      <w:r>
        <w:rPr>
          <w:i/>
          <w:iCs/>
          <w:szCs w:val="20"/>
          <w:lang w:val="en-GB"/>
        </w:rPr>
        <w:t> t/ha and was by </w:t>
      </w:r>
      <w:r w:rsidR="00927B7E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5</w:t>
      </w:r>
      <w:r w:rsidR="00927B7E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 t/ha higher than in 20</w:t>
      </w:r>
      <w:r w:rsidR="00927B7E">
        <w:rPr>
          <w:i/>
          <w:iCs/>
          <w:szCs w:val="20"/>
          <w:lang w:val="en-GB"/>
        </w:rPr>
        <w:t>2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. The harvest of early potatoes reached </w:t>
      </w:r>
      <w:r w:rsidR="0022654B">
        <w:rPr>
          <w:i/>
          <w:iCs/>
          <w:szCs w:val="20"/>
          <w:lang w:val="en-GB"/>
        </w:rPr>
        <w:t>15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. The average per hectare yield of other potatoes was </w:t>
      </w:r>
      <w:r w:rsidR="0022654B">
        <w:rPr>
          <w:i/>
          <w:iCs/>
          <w:szCs w:val="20"/>
          <w:lang w:val="en-GB"/>
        </w:rPr>
        <w:t>31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50</w:t>
      </w:r>
      <w:r>
        <w:rPr>
          <w:i/>
          <w:iCs/>
          <w:szCs w:val="20"/>
          <w:lang w:val="en-GB"/>
        </w:rPr>
        <w:t xml:space="preserve"> t</w:t>
      </w:r>
      <w:r w:rsidR="00AB06C5">
        <w:rPr>
          <w:i/>
          <w:iCs/>
          <w:szCs w:val="20"/>
          <w:lang w:val="en-GB"/>
        </w:rPr>
        <w:t>onnes</w:t>
      </w:r>
      <w:r>
        <w:rPr>
          <w:i/>
          <w:iCs/>
          <w:szCs w:val="20"/>
          <w:lang w:val="en-GB"/>
        </w:rPr>
        <w:t>; it means by </w:t>
      </w:r>
      <w:r w:rsidR="00927B7E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91</w:t>
      </w:r>
      <w:r>
        <w:rPr>
          <w:i/>
          <w:iCs/>
          <w:szCs w:val="20"/>
          <w:lang w:val="en-GB"/>
        </w:rPr>
        <w:t xml:space="preserve"> t/ha more than in 20</w:t>
      </w:r>
      <w:r w:rsidR="00927B7E">
        <w:rPr>
          <w:i/>
          <w:iCs/>
          <w:szCs w:val="20"/>
          <w:lang w:val="en-GB"/>
        </w:rPr>
        <w:t>2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. Their production reached </w:t>
      </w:r>
      <w:r w:rsidR="0022654B">
        <w:rPr>
          <w:i/>
          <w:iCs/>
          <w:szCs w:val="20"/>
          <w:lang w:val="en-GB"/>
        </w:rPr>
        <w:t>582</w:t>
      </w:r>
      <w:r>
        <w:rPr>
          <w:i/>
          <w:iCs/>
          <w:szCs w:val="20"/>
          <w:lang w:val="en-GB"/>
        </w:rPr>
        <w:t>.</w:t>
      </w:r>
      <w:r w:rsidR="00927B7E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and was by </w:t>
      </w:r>
      <w:r w:rsidR="00927B7E">
        <w:rPr>
          <w:i/>
          <w:iCs/>
          <w:szCs w:val="20"/>
          <w:lang w:val="en-GB"/>
        </w:rPr>
        <w:t>1</w:t>
      </w:r>
      <w:r w:rsidR="0022654B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>.</w:t>
      </w:r>
      <w:r w:rsidR="00CC0191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 tonnes </w:t>
      </w:r>
      <w:r w:rsidR="006B741C">
        <w:rPr>
          <w:i/>
          <w:iCs/>
          <w:szCs w:val="20"/>
          <w:lang w:val="en-GB"/>
        </w:rPr>
        <w:t xml:space="preserve">lower </w:t>
      </w:r>
      <w:r>
        <w:rPr>
          <w:i/>
          <w:iCs/>
          <w:szCs w:val="20"/>
          <w:lang w:val="en-GB"/>
        </w:rPr>
        <w:t xml:space="preserve">than in the previous year. The harvest of </w:t>
      </w:r>
      <w:r>
        <w:rPr>
          <w:b/>
          <w:i/>
          <w:iCs/>
          <w:szCs w:val="20"/>
          <w:lang w:val="en-GB"/>
        </w:rPr>
        <w:t>s</w:t>
      </w:r>
      <w:r>
        <w:rPr>
          <w:b/>
          <w:bCs/>
          <w:i/>
          <w:iCs/>
          <w:szCs w:val="20"/>
          <w:lang w:val="en-GB"/>
        </w:rPr>
        <w:t xml:space="preserve">ugar beet </w:t>
      </w:r>
      <w:r>
        <w:rPr>
          <w:i/>
          <w:iCs/>
          <w:szCs w:val="20"/>
          <w:lang w:val="en-GB"/>
        </w:rPr>
        <w:t xml:space="preserve">was </w:t>
      </w:r>
      <w:r w:rsidR="008D2191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 </w:t>
      </w:r>
      <w:r w:rsidR="0022654B">
        <w:rPr>
          <w:i/>
          <w:iCs/>
          <w:szCs w:val="20"/>
          <w:lang w:val="en-GB"/>
        </w:rPr>
        <w:t>055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5</w:t>
      </w:r>
      <w:r>
        <w:rPr>
          <w:szCs w:val="20"/>
        </w:rPr>
        <w:t> 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(</w:t>
      </w:r>
      <w:r w:rsidR="0022654B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 </w:t>
      </w:r>
      <w:r w:rsidR="0022654B">
        <w:rPr>
          <w:i/>
          <w:iCs/>
          <w:szCs w:val="20"/>
          <w:lang w:val="en-GB"/>
        </w:rPr>
        <w:t>145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 thous. tonnes in 20</w:t>
      </w:r>
      <w:r w:rsidR="008D2191">
        <w:rPr>
          <w:i/>
          <w:iCs/>
          <w:szCs w:val="20"/>
          <w:lang w:val="en-GB"/>
        </w:rPr>
        <w:t>2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) and its average yield reached 6</w:t>
      </w:r>
      <w:r w:rsidR="0022654B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>.</w:t>
      </w:r>
      <w:r w:rsidR="008D2191">
        <w:rPr>
          <w:i/>
          <w:iCs/>
          <w:szCs w:val="20"/>
          <w:lang w:val="en-GB"/>
        </w:rPr>
        <w:t>6</w:t>
      </w:r>
      <w:r w:rsidR="0022654B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 t/ha; its harvest </w:t>
      </w:r>
      <w:r w:rsidR="00C54E58">
        <w:rPr>
          <w:i/>
          <w:iCs/>
          <w:szCs w:val="20"/>
          <w:lang w:val="en-GB"/>
        </w:rPr>
        <w:t xml:space="preserve">decreased </w:t>
      </w:r>
      <w:r>
        <w:rPr>
          <w:i/>
          <w:iCs/>
          <w:szCs w:val="20"/>
          <w:lang w:val="en-GB"/>
        </w:rPr>
        <w:t>by </w:t>
      </w:r>
      <w:r w:rsidR="008D2191">
        <w:rPr>
          <w:i/>
          <w:iCs/>
          <w:szCs w:val="20"/>
          <w:lang w:val="en-GB"/>
        </w:rPr>
        <w:t>2</w:t>
      </w:r>
      <w:r w:rsidR="0022654B">
        <w:rPr>
          <w:i/>
          <w:iCs/>
          <w:szCs w:val="20"/>
          <w:lang w:val="en-GB"/>
        </w:rPr>
        <w:t>.2</w:t>
      </w:r>
      <w:r>
        <w:rPr>
          <w:i/>
          <w:iCs/>
          <w:szCs w:val="20"/>
          <w:lang w:val="en-GB"/>
        </w:rPr>
        <w:t>% in comparison with the previous year.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>In 20</w:t>
      </w:r>
      <w:r w:rsidR="008D2191">
        <w:rPr>
          <w:i/>
          <w:iCs/>
          <w:szCs w:val="20"/>
          <w:lang w:val="en-GB"/>
        </w:rPr>
        <w:t>2</w:t>
      </w:r>
      <w:r w:rsidR="00B86545">
        <w:rPr>
          <w:i/>
          <w:iCs/>
          <w:szCs w:val="20"/>
          <w:lang w:val="en-GB"/>
        </w:rPr>
        <w:t>2</w:t>
      </w:r>
      <w:bookmarkStart w:id="0" w:name="_GoBack"/>
      <w:bookmarkEnd w:id="0"/>
      <w:r w:rsidR="00590071">
        <w:rPr>
          <w:i/>
          <w:iCs/>
          <w:szCs w:val="20"/>
          <w:lang w:val="en-GB"/>
        </w:rPr>
        <w:t>,</w:t>
      </w:r>
      <w:r>
        <w:rPr>
          <w:i/>
          <w:iCs/>
          <w:szCs w:val="20"/>
          <w:lang w:val="en-GB"/>
        </w:rPr>
        <w:t xml:space="preserve"> the total area </w:t>
      </w:r>
      <w:r w:rsidR="00590071">
        <w:rPr>
          <w:i/>
          <w:iCs/>
          <w:szCs w:val="20"/>
          <w:lang w:val="en-GB"/>
        </w:rPr>
        <w:t xml:space="preserve">under </w:t>
      </w:r>
      <w:r>
        <w:rPr>
          <w:b/>
          <w:bCs/>
          <w:i/>
          <w:iCs/>
          <w:szCs w:val="20"/>
          <w:lang w:val="en-GB"/>
        </w:rPr>
        <w:t>oil seed crops</w:t>
      </w:r>
      <w:r>
        <w:rPr>
          <w:i/>
          <w:iCs/>
          <w:szCs w:val="20"/>
          <w:lang w:val="en-GB"/>
        </w:rPr>
        <w:t xml:space="preserve"> decreased by </w:t>
      </w:r>
      <w:r w:rsidR="0022654B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 xml:space="preserve"> (by 1.</w:t>
      </w:r>
      <w:r w:rsidR="0022654B">
        <w:rPr>
          <w:i/>
          <w:iCs/>
          <w:szCs w:val="20"/>
          <w:lang w:val="en-GB"/>
        </w:rPr>
        <w:t>2</w:t>
      </w:r>
      <w:r>
        <w:rPr>
          <w:i/>
          <w:iCs/>
          <w:szCs w:val="20"/>
          <w:lang w:val="en-GB"/>
        </w:rPr>
        <w:t>%) to 4</w:t>
      </w:r>
      <w:r w:rsidR="0022654B">
        <w:rPr>
          <w:i/>
          <w:iCs/>
          <w:szCs w:val="20"/>
          <w:lang w:val="en-GB"/>
        </w:rPr>
        <w:t>37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 thous. ha. Their production was 1 </w:t>
      </w:r>
      <w:r w:rsidR="0022654B">
        <w:rPr>
          <w:i/>
          <w:iCs/>
          <w:szCs w:val="20"/>
          <w:lang w:val="en-GB"/>
        </w:rPr>
        <w:t>329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i.e. by </w:t>
      </w:r>
      <w:r w:rsidR="008D2191">
        <w:rPr>
          <w:i/>
          <w:iCs/>
          <w:szCs w:val="20"/>
          <w:lang w:val="en-GB"/>
        </w:rPr>
        <w:t>1</w:t>
      </w:r>
      <w:r w:rsidR="0022654B">
        <w:rPr>
          <w:i/>
          <w:iCs/>
          <w:szCs w:val="20"/>
          <w:lang w:val="en-GB"/>
        </w:rPr>
        <w:t>52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</w:t>
      </w:r>
      <w:r w:rsidR="00450E80">
        <w:rPr>
          <w:i/>
          <w:iCs/>
          <w:szCs w:val="20"/>
          <w:lang w:val="en-GB"/>
        </w:rPr>
        <w:t xml:space="preserve">more </w:t>
      </w:r>
      <w:r>
        <w:rPr>
          <w:i/>
          <w:iCs/>
          <w:szCs w:val="20"/>
          <w:lang w:val="en-GB"/>
        </w:rPr>
        <w:t>than in the previous year. The harvest of rape reached 1 </w:t>
      </w:r>
      <w:r w:rsidR="0022654B">
        <w:rPr>
          <w:i/>
          <w:iCs/>
          <w:szCs w:val="20"/>
          <w:lang w:val="en-GB"/>
        </w:rPr>
        <w:t>166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, while in 20</w:t>
      </w:r>
      <w:r w:rsidR="008D2191">
        <w:rPr>
          <w:i/>
          <w:iCs/>
          <w:szCs w:val="20"/>
          <w:lang w:val="en-GB"/>
        </w:rPr>
        <w:t>2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 it was 1 </w:t>
      </w:r>
      <w:r w:rsidR="0022654B">
        <w:rPr>
          <w:i/>
          <w:iCs/>
          <w:szCs w:val="20"/>
          <w:lang w:val="en-GB"/>
        </w:rPr>
        <w:t>0</w:t>
      </w:r>
      <w:r w:rsidR="008D2191">
        <w:rPr>
          <w:i/>
          <w:iCs/>
          <w:szCs w:val="20"/>
          <w:lang w:val="en-GB"/>
        </w:rPr>
        <w:t>24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> thous. 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; i.e. there was a</w:t>
      </w:r>
      <w:r w:rsidR="0022654B">
        <w:rPr>
          <w:i/>
          <w:iCs/>
          <w:szCs w:val="20"/>
          <w:lang w:val="en-GB"/>
        </w:rPr>
        <w:t>n</w:t>
      </w:r>
      <w:r>
        <w:rPr>
          <w:i/>
          <w:iCs/>
          <w:szCs w:val="20"/>
          <w:lang w:val="en-GB"/>
        </w:rPr>
        <w:t xml:space="preserve"> </w:t>
      </w:r>
      <w:r w:rsidR="0022654B">
        <w:rPr>
          <w:i/>
          <w:iCs/>
          <w:szCs w:val="20"/>
          <w:lang w:val="en-GB"/>
        </w:rPr>
        <w:t>in</w:t>
      </w:r>
      <w:r w:rsidR="00181B60">
        <w:rPr>
          <w:i/>
          <w:iCs/>
          <w:szCs w:val="20"/>
          <w:lang w:val="en-GB"/>
        </w:rPr>
        <w:t xml:space="preserve">crease </w:t>
      </w:r>
      <w:r>
        <w:rPr>
          <w:i/>
          <w:iCs/>
          <w:szCs w:val="20"/>
          <w:lang w:val="en-GB"/>
        </w:rPr>
        <w:t>by </w:t>
      </w:r>
      <w:r w:rsidR="0022654B">
        <w:rPr>
          <w:i/>
          <w:iCs/>
          <w:szCs w:val="20"/>
          <w:lang w:val="en-GB"/>
        </w:rPr>
        <w:t>141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. The rape seed yield was </w:t>
      </w:r>
      <w:r w:rsidR="0022654B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3</w:t>
      </w:r>
      <w:r w:rsidR="008D2191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 xml:space="preserve"> t/ha; it went </w:t>
      </w:r>
      <w:r w:rsidR="0022654B">
        <w:rPr>
          <w:i/>
          <w:iCs/>
          <w:szCs w:val="20"/>
          <w:lang w:val="en-GB"/>
        </w:rPr>
        <w:t xml:space="preserve">up </w:t>
      </w:r>
      <w:r>
        <w:rPr>
          <w:i/>
          <w:iCs/>
          <w:szCs w:val="20"/>
          <w:lang w:val="en-GB"/>
        </w:rPr>
        <w:t>by 0.</w:t>
      </w:r>
      <w:r w:rsidR="0022654B">
        <w:rPr>
          <w:i/>
          <w:iCs/>
          <w:szCs w:val="20"/>
          <w:lang w:val="en-GB"/>
        </w:rPr>
        <w:t>40</w:t>
      </w:r>
      <w:r>
        <w:rPr>
          <w:i/>
          <w:iCs/>
          <w:szCs w:val="20"/>
          <w:lang w:val="en-GB"/>
        </w:rPr>
        <w:t xml:space="preserve"> t/ha. The production of poppy seed went </w:t>
      </w:r>
      <w:r w:rsidR="00450E80">
        <w:rPr>
          <w:i/>
          <w:iCs/>
          <w:szCs w:val="20"/>
          <w:lang w:val="en-GB"/>
        </w:rPr>
        <w:t>down</w:t>
      </w:r>
      <w:r>
        <w:rPr>
          <w:i/>
          <w:iCs/>
          <w:szCs w:val="20"/>
          <w:lang w:val="en-GB"/>
        </w:rPr>
        <w:t xml:space="preserve">: in total </w:t>
      </w:r>
      <w:r w:rsidR="00450E80">
        <w:rPr>
          <w:i/>
          <w:iCs/>
          <w:szCs w:val="20"/>
          <w:lang w:val="en-GB"/>
        </w:rPr>
        <w:t>22.0</w:t>
      </w:r>
      <w:r>
        <w:rPr>
          <w:i/>
          <w:iCs/>
          <w:szCs w:val="20"/>
          <w:lang w:val="en-GB"/>
        </w:rPr>
        <w:t>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 xml:space="preserve">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poppy seed were harvested from the area of </w:t>
      </w:r>
      <w:r w:rsidR="00450E80">
        <w:rPr>
          <w:i/>
          <w:iCs/>
          <w:szCs w:val="20"/>
          <w:lang w:val="en-GB"/>
        </w:rPr>
        <w:t>26.1</w:t>
      </w:r>
      <w:r>
        <w:rPr>
          <w:i/>
          <w:iCs/>
          <w:szCs w:val="20"/>
          <w:lang w:val="en-GB"/>
        </w:rPr>
        <w:t> </w:t>
      </w:r>
      <w:proofErr w:type="spellStart"/>
      <w:r>
        <w:rPr>
          <w:i/>
          <w:iCs/>
          <w:szCs w:val="20"/>
          <w:lang w:val="en-GB"/>
        </w:rPr>
        <w:t>thous</w:t>
      </w:r>
      <w:proofErr w:type="spellEnd"/>
      <w:r>
        <w:rPr>
          <w:i/>
          <w:iCs/>
          <w:szCs w:val="20"/>
          <w:lang w:val="en-GB"/>
        </w:rPr>
        <w:t>. 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>, with its average yield of 0.</w:t>
      </w:r>
      <w:r w:rsidR="008D2191">
        <w:rPr>
          <w:i/>
          <w:iCs/>
          <w:szCs w:val="20"/>
          <w:lang w:val="en-GB"/>
        </w:rPr>
        <w:t>8</w:t>
      </w:r>
      <w:r w:rsidR="0022654B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 t/ha (in 20</w:t>
      </w:r>
      <w:r w:rsidR="008D2191">
        <w:rPr>
          <w:i/>
          <w:iCs/>
          <w:szCs w:val="20"/>
          <w:lang w:val="en-GB"/>
        </w:rPr>
        <w:t>2</w:t>
      </w:r>
      <w:r w:rsidR="0022654B">
        <w:rPr>
          <w:i/>
          <w:iCs/>
          <w:szCs w:val="20"/>
          <w:lang w:val="en-GB"/>
        </w:rPr>
        <w:t>1</w:t>
      </w:r>
      <w:r w:rsidR="00165B5B">
        <w:rPr>
          <w:i/>
          <w:iCs/>
          <w:szCs w:val="20"/>
          <w:lang w:val="en-GB"/>
        </w:rPr>
        <w:t>,</w:t>
      </w:r>
      <w:r>
        <w:rPr>
          <w:i/>
          <w:iCs/>
          <w:szCs w:val="20"/>
          <w:lang w:val="en-GB"/>
        </w:rPr>
        <w:t xml:space="preserve"> there were 2</w:t>
      </w:r>
      <w:r w:rsidR="0022654B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>.</w:t>
      </w:r>
      <w:r w:rsidR="008D2191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 xml:space="preserve"> thous. tonnes of poppy seed harvested and its yield was 0.</w:t>
      </w:r>
      <w:r w:rsidR="0022654B">
        <w:rPr>
          <w:i/>
          <w:iCs/>
          <w:szCs w:val="20"/>
          <w:lang w:val="en-GB"/>
        </w:rPr>
        <w:t>68</w:t>
      </w:r>
      <w:r>
        <w:rPr>
          <w:i/>
          <w:iCs/>
          <w:szCs w:val="20"/>
          <w:lang w:val="en-GB"/>
        </w:rPr>
        <w:t xml:space="preserve"> t/ha).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The production of </w:t>
      </w:r>
      <w:r>
        <w:rPr>
          <w:bCs/>
          <w:i/>
          <w:iCs/>
          <w:szCs w:val="20"/>
          <w:lang w:val="en-GB"/>
        </w:rPr>
        <w:t xml:space="preserve">annual </w:t>
      </w:r>
      <w:r>
        <w:rPr>
          <w:b/>
          <w:bCs/>
          <w:i/>
          <w:iCs/>
          <w:szCs w:val="20"/>
          <w:lang w:val="en-GB"/>
        </w:rPr>
        <w:t>fodder crops</w:t>
      </w:r>
      <w:r>
        <w:rPr>
          <w:i/>
          <w:iCs/>
          <w:szCs w:val="20"/>
          <w:lang w:val="en-GB"/>
        </w:rPr>
        <w:t xml:space="preserve"> on arable land was </w:t>
      </w:r>
      <w:r w:rsidR="0022654B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 </w:t>
      </w:r>
      <w:r w:rsidR="0022654B">
        <w:rPr>
          <w:i/>
          <w:iCs/>
          <w:szCs w:val="20"/>
          <w:lang w:val="en-GB"/>
        </w:rPr>
        <w:t>992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0</w:t>
      </w:r>
      <w:r>
        <w:rPr>
          <w:szCs w:val="20"/>
        </w:rPr>
        <w:t> 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green forage; i.e. by </w:t>
      </w:r>
      <w:r w:rsidR="0022654B">
        <w:rPr>
          <w:i/>
          <w:iCs/>
          <w:szCs w:val="20"/>
          <w:lang w:val="en-GB"/>
        </w:rPr>
        <w:t>891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</w:t>
      </w:r>
      <w:r w:rsidR="008D2191">
        <w:rPr>
          <w:i/>
          <w:iCs/>
          <w:szCs w:val="20"/>
          <w:lang w:val="en-GB"/>
        </w:rPr>
        <w:t>less</w:t>
      </w:r>
      <w:r>
        <w:rPr>
          <w:i/>
          <w:iCs/>
          <w:szCs w:val="20"/>
          <w:lang w:val="en-GB"/>
        </w:rPr>
        <w:t xml:space="preserve"> than in 20</w:t>
      </w:r>
      <w:r w:rsidR="008D2191">
        <w:rPr>
          <w:i/>
          <w:iCs/>
          <w:szCs w:val="20"/>
          <w:lang w:val="en-GB"/>
        </w:rPr>
        <w:t>2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. Out of this amount, </w:t>
      </w:r>
      <w:r w:rsidR="0022654B">
        <w:rPr>
          <w:i/>
          <w:iCs/>
          <w:szCs w:val="20"/>
          <w:lang w:val="en-GB"/>
        </w:rPr>
        <w:t>7</w:t>
      </w:r>
      <w:r>
        <w:rPr>
          <w:i/>
          <w:iCs/>
          <w:szCs w:val="20"/>
          <w:lang w:val="en-GB"/>
        </w:rPr>
        <w:t> </w:t>
      </w:r>
      <w:r w:rsidR="0022654B">
        <w:rPr>
          <w:i/>
          <w:iCs/>
          <w:szCs w:val="20"/>
          <w:lang w:val="en-GB"/>
        </w:rPr>
        <w:t>615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green and silage maize were harvested; i.e. by </w:t>
      </w:r>
      <w:r w:rsidR="0022654B">
        <w:rPr>
          <w:i/>
          <w:iCs/>
          <w:szCs w:val="20"/>
          <w:lang w:val="en-GB"/>
        </w:rPr>
        <w:t>816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</w:t>
      </w:r>
      <w:r w:rsidR="008D2191">
        <w:rPr>
          <w:i/>
          <w:iCs/>
          <w:szCs w:val="20"/>
          <w:lang w:val="en-GB"/>
        </w:rPr>
        <w:t>less</w:t>
      </w:r>
      <w:r>
        <w:rPr>
          <w:i/>
          <w:iCs/>
          <w:szCs w:val="20"/>
          <w:lang w:val="en-GB"/>
        </w:rPr>
        <w:t xml:space="preserve"> in comparison with the previous year. The harvest of hay of perennial fodder crops was </w:t>
      </w:r>
      <w:r>
        <w:rPr>
          <w:i/>
          <w:szCs w:val="20"/>
        </w:rPr>
        <w:t>1 </w:t>
      </w:r>
      <w:r w:rsidR="0022654B">
        <w:rPr>
          <w:i/>
          <w:szCs w:val="20"/>
        </w:rPr>
        <w:t>319</w:t>
      </w:r>
      <w:r>
        <w:rPr>
          <w:i/>
          <w:szCs w:val="20"/>
        </w:rPr>
        <w:t>.</w:t>
      </w:r>
      <w:r w:rsidR="0022654B">
        <w:rPr>
          <w:i/>
          <w:szCs w:val="20"/>
        </w:rPr>
        <w:t>6</w:t>
      </w:r>
      <w:r>
        <w:rPr>
          <w:szCs w:val="20"/>
        </w:rPr>
        <w:t xml:space="preserve"> </w:t>
      </w:r>
      <w:r>
        <w:rPr>
          <w:i/>
          <w:iCs/>
          <w:szCs w:val="20"/>
          <w:lang w:val="en-GB"/>
        </w:rPr>
        <w:t xml:space="preserve">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, of which the harvest </w:t>
      </w:r>
      <w:r w:rsidR="00E65288">
        <w:rPr>
          <w:i/>
          <w:iCs/>
          <w:szCs w:val="20"/>
          <w:lang w:val="en-GB"/>
        </w:rPr>
        <w:t xml:space="preserve">of </w:t>
      </w:r>
      <w:r>
        <w:rPr>
          <w:i/>
          <w:iCs/>
          <w:szCs w:val="20"/>
          <w:lang w:val="en-GB"/>
        </w:rPr>
        <w:t xml:space="preserve">red clover </w:t>
      </w:r>
      <w:r w:rsidR="00E65288">
        <w:rPr>
          <w:i/>
          <w:iCs/>
          <w:szCs w:val="20"/>
          <w:lang w:val="en-GB"/>
        </w:rPr>
        <w:t xml:space="preserve">hay </w:t>
      </w:r>
      <w:r>
        <w:rPr>
          <w:i/>
          <w:iCs/>
          <w:szCs w:val="20"/>
          <w:lang w:val="en-GB"/>
        </w:rPr>
        <w:t xml:space="preserve">reached </w:t>
      </w:r>
      <w:r w:rsidR="0022654B">
        <w:rPr>
          <w:i/>
          <w:iCs/>
          <w:szCs w:val="20"/>
          <w:lang w:val="en-GB"/>
        </w:rPr>
        <w:t>387</w:t>
      </w:r>
      <w:r>
        <w:rPr>
          <w:i/>
          <w:iCs/>
          <w:szCs w:val="20"/>
          <w:lang w:val="en-GB"/>
        </w:rPr>
        <w:t>.</w:t>
      </w:r>
      <w:r w:rsidR="0022654B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>.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 xml:space="preserve">Production of </w:t>
      </w:r>
      <w:r>
        <w:rPr>
          <w:b/>
          <w:bCs/>
          <w:i/>
          <w:iCs/>
          <w:szCs w:val="20"/>
          <w:lang w:val="en-GB"/>
        </w:rPr>
        <w:t>vegetables</w:t>
      </w:r>
      <w:r>
        <w:rPr>
          <w:i/>
          <w:iCs/>
          <w:szCs w:val="20"/>
          <w:lang w:val="en-GB"/>
        </w:rPr>
        <w:t xml:space="preserve"> including households’ estimates was </w:t>
      </w:r>
      <w:r w:rsidR="008C7E36">
        <w:rPr>
          <w:i/>
          <w:iCs/>
          <w:szCs w:val="20"/>
          <w:lang w:val="en-GB"/>
        </w:rPr>
        <w:t>lower</w:t>
      </w:r>
      <w:r>
        <w:rPr>
          <w:i/>
          <w:iCs/>
          <w:szCs w:val="20"/>
          <w:lang w:val="en-GB"/>
        </w:rPr>
        <w:t xml:space="preserve"> than in 20</w:t>
      </w:r>
      <w:r w:rsidR="00927B7E">
        <w:rPr>
          <w:i/>
          <w:iCs/>
          <w:szCs w:val="20"/>
          <w:lang w:val="en-GB"/>
        </w:rPr>
        <w:t>2</w:t>
      </w:r>
      <w:r w:rsidR="0022654B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; in total 3</w:t>
      </w:r>
      <w:r w:rsidR="008C7E36">
        <w:rPr>
          <w:i/>
          <w:iCs/>
          <w:szCs w:val="20"/>
          <w:lang w:val="en-GB"/>
        </w:rPr>
        <w:t>0</w:t>
      </w:r>
      <w:r w:rsidR="00927B7E">
        <w:rPr>
          <w:i/>
          <w:iCs/>
          <w:szCs w:val="20"/>
          <w:lang w:val="en-GB"/>
        </w:rPr>
        <w:t>3</w:t>
      </w:r>
      <w:r>
        <w:rPr>
          <w:i/>
          <w:iCs/>
          <w:szCs w:val="20"/>
          <w:lang w:val="en-GB"/>
        </w:rPr>
        <w:t>.</w:t>
      </w:r>
      <w:r w:rsidR="008C7E36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vegetables were harvested (</w:t>
      </w:r>
      <w:r w:rsidR="00927B7E">
        <w:rPr>
          <w:i/>
          <w:iCs/>
          <w:szCs w:val="20"/>
          <w:lang w:val="en-GB"/>
        </w:rPr>
        <w:t>3</w:t>
      </w:r>
      <w:r w:rsidR="008C7E36">
        <w:rPr>
          <w:i/>
          <w:iCs/>
          <w:szCs w:val="20"/>
          <w:lang w:val="en-GB"/>
        </w:rPr>
        <w:t>33</w:t>
      </w:r>
      <w:r>
        <w:rPr>
          <w:i/>
          <w:iCs/>
          <w:szCs w:val="20"/>
          <w:lang w:val="en-GB"/>
        </w:rPr>
        <w:t>.</w:t>
      </w:r>
      <w:r w:rsidR="008C7E36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 thous. tonnes in 20</w:t>
      </w:r>
      <w:r w:rsidR="00927B7E">
        <w:rPr>
          <w:i/>
          <w:iCs/>
          <w:szCs w:val="20"/>
          <w:lang w:val="en-GB"/>
        </w:rPr>
        <w:t>2</w:t>
      </w:r>
      <w:r w:rsidR="008C7E36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). </w:t>
      </w:r>
      <w:r w:rsidRPr="00DA7479">
        <w:rPr>
          <w:i/>
          <w:iCs/>
          <w:szCs w:val="20"/>
          <w:lang w:val="en-GB"/>
        </w:rPr>
        <w:t xml:space="preserve">The harvest of </w:t>
      </w:r>
      <w:r w:rsidRPr="00DA7479">
        <w:rPr>
          <w:b/>
          <w:bCs/>
          <w:i/>
          <w:iCs/>
          <w:szCs w:val="20"/>
          <w:lang w:val="en-GB"/>
        </w:rPr>
        <w:t>fruits</w:t>
      </w:r>
      <w:r w:rsidRPr="00DA7479">
        <w:rPr>
          <w:bCs/>
          <w:i/>
          <w:iCs/>
          <w:szCs w:val="20"/>
          <w:lang w:val="en-GB"/>
        </w:rPr>
        <w:t xml:space="preserve"> (excluding raspberries; including households’ production)</w:t>
      </w:r>
      <w:r w:rsidRPr="00DA7479">
        <w:rPr>
          <w:b/>
          <w:bCs/>
          <w:i/>
          <w:iCs/>
          <w:szCs w:val="20"/>
          <w:lang w:val="en-GB"/>
        </w:rPr>
        <w:t xml:space="preserve"> </w:t>
      </w:r>
      <w:r w:rsidRPr="00DA7479">
        <w:rPr>
          <w:bCs/>
          <w:i/>
          <w:iCs/>
          <w:szCs w:val="20"/>
          <w:lang w:val="en-GB"/>
        </w:rPr>
        <w:t>reached</w:t>
      </w:r>
      <w:r w:rsidRPr="00DA7479">
        <w:rPr>
          <w:b/>
          <w:bCs/>
          <w:i/>
          <w:iCs/>
          <w:szCs w:val="20"/>
          <w:lang w:val="en-GB"/>
        </w:rPr>
        <w:t xml:space="preserve"> </w:t>
      </w:r>
      <w:r w:rsidRPr="00DA7479">
        <w:rPr>
          <w:bCs/>
          <w:i/>
          <w:iCs/>
          <w:szCs w:val="20"/>
          <w:lang w:val="en-GB"/>
        </w:rPr>
        <w:t>3</w:t>
      </w:r>
      <w:r w:rsidR="00927B7E">
        <w:rPr>
          <w:bCs/>
          <w:i/>
          <w:iCs/>
          <w:szCs w:val="20"/>
          <w:lang w:val="en-GB"/>
        </w:rPr>
        <w:t>3</w:t>
      </w:r>
      <w:r w:rsidR="008C7E36">
        <w:rPr>
          <w:bCs/>
          <w:i/>
          <w:iCs/>
          <w:szCs w:val="20"/>
          <w:lang w:val="en-GB"/>
        </w:rPr>
        <w:t>7</w:t>
      </w:r>
      <w:r w:rsidRPr="00DA7479">
        <w:rPr>
          <w:i/>
          <w:iCs/>
          <w:szCs w:val="20"/>
          <w:lang w:val="en-GB"/>
        </w:rPr>
        <w:t>.</w:t>
      </w:r>
      <w:r w:rsidR="008C7E36">
        <w:rPr>
          <w:i/>
          <w:iCs/>
          <w:szCs w:val="20"/>
          <w:lang w:val="en-GB"/>
        </w:rPr>
        <w:t>3</w:t>
      </w:r>
      <w:r w:rsidRPr="00DA7479">
        <w:rPr>
          <w:i/>
          <w:iCs/>
          <w:szCs w:val="20"/>
          <w:lang w:val="en-GB"/>
        </w:rPr>
        <w:t xml:space="preserve"> thous. </w:t>
      </w:r>
      <w:proofErr w:type="gramStart"/>
      <w:r w:rsidRPr="00DA7479">
        <w:rPr>
          <w:i/>
          <w:iCs/>
          <w:szCs w:val="20"/>
          <w:lang w:val="en-GB"/>
        </w:rPr>
        <w:t>tonnes</w:t>
      </w:r>
      <w:proofErr w:type="gramEnd"/>
      <w:r w:rsidRPr="00DA7479">
        <w:rPr>
          <w:i/>
          <w:iCs/>
          <w:szCs w:val="20"/>
          <w:lang w:val="en-GB"/>
        </w:rPr>
        <w:t xml:space="preserve"> and was </w:t>
      </w:r>
      <w:r w:rsidR="008C7E36">
        <w:rPr>
          <w:i/>
          <w:iCs/>
          <w:szCs w:val="20"/>
          <w:lang w:val="en-GB"/>
        </w:rPr>
        <w:t>higher</w:t>
      </w:r>
      <w:r w:rsidRPr="00DA7479">
        <w:rPr>
          <w:i/>
          <w:iCs/>
          <w:szCs w:val="20"/>
          <w:lang w:val="en-GB"/>
        </w:rPr>
        <w:t xml:space="preserve"> than in the previous year (</w:t>
      </w:r>
      <w:r w:rsidR="00927B7E">
        <w:rPr>
          <w:i/>
          <w:iCs/>
          <w:szCs w:val="20"/>
          <w:lang w:val="en-GB"/>
        </w:rPr>
        <w:t>31</w:t>
      </w:r>
      <w:r w:rsidR="008C7E36">
        <w:rPr>
          <w:i/>
          <w:iCs/>
          <w:szCs w:val="20"/>
          <w:lang w:val="en-GB"/>
        </w:rPr>
        <w:t>3</w:t>
      </w:r>
      <w:r w:rsidRPr="00DA7479">
        <w:rPr>
          <w:i/>
          <w:iCs/>
          <w:szCs w:val="20"/>
          <w:lang w:val="en-GB"/>
        </w:rPr>
        <w:t>.</w:t>
      </w:r>
      <w:r w:rsidR="008C7E36">
        <w:rPr>
          <w:i/>
          <w:iCs/>
          <w:szCs w:val="20"/>
          <w:lang w:val="en-GB"/>
        </w:rPr>
        <w:t>5</w:t>
      </w:r>
      <w:r w:rsidRPr="00DA7479">
        <w:rPr>
          <w:i/>
          <w:iCs/>
          <w:szCs w:val="20"/>
          <w:lang w:val="en-GB"/>
        </w:rPr>
        <w:t> thousand tonnes in 20</w:t>
      </w:r>
      <w:r w:rsidR="00927B7E">
        <w:rPr>
          <w:i/>
          <w:iCs/>
          <w:szCs w:val="20"/>
          <w:lang w:val="en-GB"/>
        </w:rPr>
        <w:t>2</w:t>
      </w:r>
      <w:r w:rsidR="008C7E36">
        <w:rPr>
          <w:i/>
          <w:iCs/>
          <w:szCs w:val="20"/>
          <w:lang w:val="en-GB"/>
        </w:rPr>
        <w:t>1</w:t>
      </w:r>
      <w:r w:rsidRPr="00DA7479">
        <w:rPr>
          <w:i/>
          <w:iCs/>
          <w:szCs w:val="20"/>
          <w:lang w:val="en-GB"/>
        </w:rPr>
        <w:t xml:space="preserve">). </w:t>
      </w:r>
    </w:p>
    <w:p w:rsidR="00630582" w:rsidRDefault="00630582">
      <w:pPr>
        <w:pStyle w:val="Zkladntext21"/>
        <w:rPr>
          <w:i/>
          <w:iCs/>
          <w:szCs w:val="20"/>
          <w:lang w:val="en-GB"/>
        </w:rPr>
      </w:pPr>
    </w:p>
    <w:p w:rsidR="00630582" w:rsidRDefault="00257584">
      <w:pPr>
        <w:pStyle w:val="Zkladntext21"/>
      </w:pPr>
      <w:r>
        <w:rPr>
          <w:i/>
          <w:iCs/>
          <w:szCs w:val="20"/>
          <w:lang w:val="en-GB"/>
        </w:rPr>
        <w:t>In total 9</w:t>
      </w:r>
      <w:r w:rsidR="003A7E4F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.</w:t>
      </w:r>
      <w:r w:rsidR="003A7E4F">
        <w:rPr>
          <w:i/>
          <w:iCs/>
          <w:szCs w:val="20"/>
          <w:lang w:val="en-GB"/>
        </w:rPr>
        <w:t>8</w:t>
      </w:r>
      <w:r>
        <w:rPr>
          <w:i/>
          <w:iCs/>
          <w:szCs w:val="20"/>
          <w:lang w:val="en-GB"/>
        </w:rPr>
        <w:t xml:space="preserve"> thous.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of grapes were harvested from 16.</w:t>
      </w:r>
      <w:r w:rsidR="008D2191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 xml:space="preserve"> thous. </w:t>
      </w:r>
      <w:proofErr w:type="gramStart"/>
      <w:r>
        <w:rPr>
          <w:i/>
          <w:iCs/>
          <w:szCs w:val="20"/>
          <w:lang w:val="en-GB"/>
        </w:rPr>
        <w:t>ha</w:t>
      </w:r>
      <w:proofErr w:type="gramEnd"/>
      <w:r>
        <w:rPr>
          <w:i/>
          <w:iCs/>
          <w:szCs w:val="20"/>
          <w:lang w:val="en-GB"/>
        </w:rPr>
        <w:t xml:space="preserve"> of </w:t>
      </w:r>
      <w:r>
        <w:rPr>
          <w:b/>
          <w:bCs/>
          <w:i/>
          <w:iCs/>
          <w:szCs w:val="20"/>
          <w:lang w:val="en-GB"/>
        </w:rPr>
        <w:t>vineyards in production</w:t>
      </w:r>
      <w:r>
        <w:rPr>
          <w:bCs/>
          <w:i/>
          <w:iCs/>
          <w:szCs w:val="20"/>
          <w:lang w:val="en-GB"/>
        </w:rPr>
        <w:t>,</w:t>
      </w:r>
      <w:r>
        <w:rPr>
          <w:i/>
          <w:iCs/>
          <w:szCs w:val="20"/>
          <w:lang w:val="en-GB"/>
        </w:rPr>
        <w:t xml:space="preserve"> i.e. by </w:t>
      </w:r>
      <w:r w:rsidR="003A7E4F">
        <w:rPr>
          <w:i/>
          <w:iCs/>
          <w:szCs w:val="20"/>
          <w:lang w:val="en-GB"/>
        </w:rPr>
        <w:t>1.7 thous.</w:t>
      </w:r>
      <w:r>
        <w:rPr>
          <w:i/>
          <w:iCs/>
          <w:szCs w:val="20"/>
          <w:lang w:val="en-GB"/>
        </w:rPr>
        <w:t xml:space="preserve"> </w:t>
      </w:r>
      <w:proofErr w:type="gramStart"/>
      <w:r>
        <w:rPr>
          <w:i/>
          <w:iCs/>
          <w:szCs w:val="20"/>
          <w:lang w:val="en-GB"/>
        </w:rPr>
        <w:t>tonnes</w:t>
      </w:r>
      <w:proofErr w:type="gramEnd"/>
      <w:r>
        <w:rPr>
          <w:i/>
          <w:iCs/>
          <w:szCs w:val="20"/>
          <w:lang w:val="en-GB"/>
        </w:rPr>
        <w:t xml:space="preserve"> </w:t>
      </w:r>
      <w:r w:rsidR="003A7E4F">
        <w:rPr>
          <w:i/>
          <w:iCs/>
          <w:szCs w:val="20"/>
          <w:lang w:val="en-GB"/>
        </w:rPr>
        <w:t>more</w:t>
      </w:r>
      <w:r>
        <w:rPr>
          <w:i/>
          <w:iCs/>
          <w:szCs w:val="20"/>
          <w:lang w:val="en-GB"/>
        </w:rPr>
        <w:t xml:space="preserve"> than in 20</w:t>
      </w:r>
      <w:r w:rsidR="008D2191">
        <w:rPr>
          <w:i/>
          <w:iCs/>
          <w:szCs w:val="20"/>
          <w:lang w:val="en-GB"/>
        </w:rPr>
        <w:t>2</w:t>
      </w:r>
      <w:r w:rsidR="003A7E4F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>; their average yield was 5.</w:t>
      </w:r>
      <w:r w:rsidR="008D2191">
        <w:rPr>
          <w:i/>
          <w:iCs/>
          <w:szCs w:val="20"/>
          <w:lang w:val="en-GB"/>
        </w:rPr>
        <w:t>5</w:t>
      </w:r>
      <w:r w:rsidR="003A7E4F">
        <w:rPr>
          <w:i/>
          <w:iCs/>
          <w:szCs w:val="20"/>
          <w:lang w:val="en-GB"/>
        </w:rPr>
        <w:t>9</w:t>
      </w:r>
      <w:r>
        <w:rPr>
          <w:i/>
          <w:iCs/>
          <w:szCs w:val="20"/>
          <w:lang w:val="en-GB"/>
        </w:rPr>
        <w:t xml:space="preserve"> t/ha (</w:t>
      </w:r>
      <w:r w:rsidR="008D2191">
        <w:rPr>
          <w:i/>
          <w:iCs/>
          <w:szCs w:val="20"/>
          <w:lang w:val="en-GB"/>
        </w:rPr>
        <w:t>5</w:t>
      </w:r>
      <w:r>
        <w:rPr>
          <w:i/>
          <w:iCs/>
          <w:szCs w:val="20"/>
          <w:lang w:val="en-GB"/>
        </w:rPr>
        <w:t>.</w:t>
      </w:r>
      <w:r w:rsidR="003A7E4F">
        <w:rPr>
          <w:i/>
          <w:iCs/>
          <w:szCs w:val="20"/>
          <w:lang w:val="en-GB"/>
        </w:rPr>
        <w:t>51</w:t>
      </w:r>
      <w:r>
        <w:rPr>
          <w:i/>
          <w:iCs/>
          <w:szCs w:val="20"/>
          <w:lang w:val="en-GB"/>
        </w:rPr>
        <w:t xml:space="preserve"> t/ha in 20</w:t>
      </w:r>
      <w:r w:rsidR="008D2191">
        <w:rPr>
          <w:i/>
          <w:iCs/>
          <w:szCs w:val="20"/>
          <w:lang w:val="en-GB"/>
        </w:rPr>
        <w:t>2</w:t>
      </w:r>
      <w:r w:rsidR="003A7E4F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). The </w:t>
      </w:r>
      <w:r>
        <w:rPr>
          <w:b/>
          <w:i/>
          <w:iCs/>
          <w:szCs w:val="20"/>
          <w:lang w:val="en-GB"/>
        </w:rPr>
        <w:t>h</w:t>
      </w:r>
      <w:r>
        <w:rPr>
          <w:b/>
          <w:bCs/>
          <w:i/>
          <w:iCs/>
          <w:szCs w:val="20"/>
          <w:lang w:val="en-GB"/>
        </w:rPr>
        <w:t xml:space="preserve">op </w:t>
      </w:r>
      <w:r>
        <w:rPr>
          <w:bCs/>
          <w:i/>
          <w:iCs/>
          <w:szCs w:val="20"/>
          <w:lang w:val="en-GB"/>
        </w:rPr>
        <w:t>production</w:t>
      </w:r>
      <w:r>
        <w:rPr>
          <w:i/>
          <w:iCs/>
          <w:szCs w:val="20"/>
          <w:lang w:val="en-GB"/>
        </w:rPr>
        <w:t xml:space="preserve"> reached </w:t>
      </w:r>
      <w:r w:rsidR="003A7E4F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 </w:t>
      </w:r>
      <w:r w:rsidR="003A7E4F">
        <w:rPr>
          <w:i/>
          <w:iCs/>
          <w:szCs w:val="20"/>
          <w:lang w:val="en-GB"/>
        </w:rPr>
        <w:t>452</w:t>
      </w:r>
      <w:r>
        <w:rPr>
          <w:i/>
          <w:iCs/>
          <w:szCs w:val="20"/>
          <w:lang w:val="en-GB"/>
        </w:rPr>
        <w:t xml:space="preserve"> tonnes; it </w:t>
      </w:r>
      <w:r w:rsidR="003A7E4F">
        <w:rPr>
          <w:i/>
          <w:iCs/>
          <w:szCs w:val="20"/>
          <w:lang w:val="en-GB"/>
        </w:rPr>
        <w:t>de</w:t>
      </w:r>
      <w:r>
        <w:rPr>
          <w:i/>
          <w:iCs/>
          <w:szCs w:val="20"/>
          <w:lang w:val="en-GB"/>
        </w:rPr>
        <w:t>creased by </w:t>
      </w:r>
      <w:r w:rsidR="003A7E4F">
        <w:rPr>
          <w:i/>
          <w:iCs/>
          <w:szCs w:val="20"/>
          <w:lang w:val="en-GB"/>
        </w:rPr>
        <w:t>3 </w:t>
      </w:r>
      <w:r w:rsidR="00F206BA">
        <w:rPr>
          <w:i/>
          <w:iCs/>
          <w:szCs w:val="20"/>
          <w:lang w:val="en-GB"/>
        </w:rPr>
        <w:t>8</w:t>
      </w:r>
      <w:r w:rsidR="003A7E4F">
        <w:rPr>
          <w:i/>
          <w:iCs/>
          <w:szCs w:val="20"/>
          <w:lang w:val="en-GB"/>
        </w:rPr>
        <w:t xml:space="preserve">53 </w:t>
      </w:r>
      <w:r>
        <w:rPr>
          <w:i/>
          <w:iCs/>
          <w:szCs w:val="20"/>
          <w:lang w:val="en-GB"/>
        </w:rPr>
        <w:t xml:space="preserve">tonnes (i.e. by </w:t>
      </w:r>
      <w:r w:rsidR="00F206BA">
        <w:rPr>
          <w:i/>
          <w:iCs/>
          <w:szCs w:val="20"/>
          <w:lang w:val="en-GB"/>
        </w:rPr>
        <w:t>4</w:t>
      </w:r>
      <w:r w:rsidR="003A7E4F">
        <w:rPr>
          <w:i/>
          <w:iCs/>
          <w:szCs w:val="20"/>
          <w:lang w:val="en-GB"/>
        </w:rPr>
        <w:t>6</w:t>
      </w:r>
      <w:r>
        <w:rPr>
          <w:i/>
          <w:iCs/>
          <w:szCs w:val="20"/>
          <w:lang w:val="en-GB"/>
        </w:rPr>
        <w:t>.</w:t>
      </w:r>
      <w:r w:rsidR="003A7E4F">
        <w:rPr>
          <w:i/>
          <w:iCs/>
          <w:szCs w:val="20"/>
          <w:lang w:val="en-GB"/>
        </w:rPr>
        <w:t>4</w:t>
      </w:r>
      <w:r>
        <w:rPr>
          <w:i/>
          <w:iCs/>
          <w:szCs w:val="20"/>
          <w:lang w:val="en-GB"/>
        </w:rPr>
        <w:t>%) compared to 20</w:t>
      </w:r>
      <w:r w:rsidR="00F206BA">
        <w:rPr>
          <w:i/>
          <w:iCs/>
          <w:szCs w:val="20"/>
          <w:lang w:val="en-GB"/>
        </w:rPr>
        <w:t>2</w:t>
      </w:r>
      <w:r w:rsidR="003A7E4F">
        <w:rPr>
          <w:i/>
          <w:iCs/>
          <w:szCs w:val="20"/>
          <w:lang w:val="en-GB"/>
        </w:rPr>
        <w:t>1</w:t>
      </w:r>
      <w:r>
        <w:rPr>
          <w:i/>
          <w:iCs/>
          <w:szCs w:val="20"/>
          <w:lang w:val="en-GB"/>
        </w:rPr>
        <w:t xml:space="preserve">. The per hectare yield of hop, accounting for </w:t>
      </w:r>
      <w:r w:rsidR="003A7E4F">
        <w:rPr>
          <w:i/>
          <w:iCs/>
          <w:szCs w:val="20"/>
          <w:lang w:val="en-GB"/>
        </w:rPr>
        <w:t>0</w:t>
      </w:r>
      <w:r>
        <w:rPr>
          <w:i/>
          <w:iCs/>
          <w:szCs w:val="20"/>
          <w:lang w:val="en-GB"/>
        </w:rPr>
        <w:t>.</w:t>
      </w:r>
      <w:r w:rsidR="003A7E4F">
        <w:rPr>
          <w:i/>
          <w:iCs/>
          <w:szCs w:val="20"/>
          <w:lang w:val="en-GB"/>
        </w:rPr>
        <w:t>90</w:t>
      </w:r>
      <w:r>
        <w:rPr>
          <w:i/>
          <w:iCs/>
          <w:szCs w:val="20"/>
          <w:lang w:val="en-GB"/>
        </w:rPr>
        <w:t xml:space="preserve"> t/ha, went </w:t>
      </w:r>
      <w:r w:rsidR="003A7E4F">
        <w:rPr>
          <w:i/>
          <w:iCs/>
          <w:szCs w:val="20"/>
          <w:lang w:val="en-GB"/>
        </w:rPr>
        <w:t>less</w:t>
      </w:r>
      <w:r>
        <w:rPr>
          <w:i/>
          <w:iCs/>
          <w:szCs w:val="20"/>
          <w:lang w:val="en-GB"/>
        </w:rPr>
        <w:t xml:space="preserve"> </w:t>
      </w:r>
      <w:r w:rsidR="00971460">
        <w:rPr>
          <w:i/>
          <w:iCs/>
          <w:szCs w:val="20"/>
          <w:lang w:val="en-GB"/>
        </w:rPr>
        <w:t xml:space="preserve">as well </w:t>
      </w:r>
      <w:r>
        <w:rPr>
          <w:i/>
          <w:iCs/>
          <w:szCs w:val="20"/>
          <w:lang w:val="en-GB"/>
        </w:rPr>
        <w:t>by 0.</w:t>
      </w:r>
      <w:r w:rsidR="003A7E4F">
        <w:rPr>
          <w:i/>
          <w:iCs/>
          <w:szCs w:val="20"/>
          <w:lang w:val="en-GB"/>
        </w:rPr>
        <w:t>77</w:t>
      </w:r>
      <w:r>
        <w:rPr>
          <w:i/>
          <w:iCs/>
          <w:szCs w:val="20"/>
          <w:lang w:val="en-GB"/>
        </w:rPr>
        <w:t> t/ha in comparison with the previous year.</w:t>
      </w:r>
    </w:p>
    <w:p w:rsidR="00630582" w:rsidRDefault="00630582">
      <w:pPr>
        <w:pStyle w:val="Zkladntext21"/>
      </w:pPr>
    </w:p>
    <w:sectPr w:rsidR="00630582" w:rsidSect="00630582">
      <w:footerReference w:type="default" r:id="rId7"/>
      <w:footerReference w:type="first" r:id="rId8"/>
      <w:pgSz w:w="11906" w:h="16838"/>
      <w:pgMar w:top="1134" w:right="1134" w:bottom="1134" w:left="1134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EE" w:rsidRDefault="00791BEE">
      <w:r>
        <w:separator/>
      </w:r>
    </w:p>
  </w:endnote>
  <w:endnote w:type="continuationSeparator" w:id="0">
    <w:p w:rsidR="00791BEE" w:rsidRDefault="0079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82" w:rsidRDefault="0025496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635" r="508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582" w:rsidRDefault="00630582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e+hg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" stroked="f">
              <v:fill opacity="0"/>
              <v:textbox inset="0,0,0,0">
                <w:txbxContent>
                  <w:p w:rsidR="00630582" w:rsidRDefault="00630582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82" w:rsidRDefault="006305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EE" w:rsidRDefault="00791BEE">
      <w:r>
        <w:separator/>
      </w:r>
    </w:p>
  </w:footnote>
  <w:footnote w:type="continuationSeparator" w:id="0">
    <w:p w:rsidR="00791BEE" w:rsidRDefault="0079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63"/>
    <w:rsid w:val="000234F8"/>
    <w:rsid w:val="00042A2A"/>
    <w:rsid w:val="00100FE5"/>
    <w:rsid w:val="00165B5B"/>
    <w:rsid w:val="00181B60"/>
    <w:rsid w:val="001B0245"/>
    <w:rsid w:val="001D0D11"/>
    <w:rsid w:val="001E453A"/>
    <w:rsid w:val="0022654B"/>
    <w:rsid w:val="0025496B"/>
    <w:rsid w:val="00257584"/>
    <w:rsid w:val="00292C8D"/>
    <w:rsid w:val="003A7E4F"/>
    <w:rsid w:val="003F497C"/>
    <w:rsid w:val="00450E80"/>
    <w:rsid w:val="00453A10"/>
    <w:rsid w:val="00481482"/>
    <w:rsid w:val="004C32BB"/>
    <w:rsid w:val="00574A0F"/>
    <w:rsid w:val="00590071"/>
    <w:rsid w:val="00630582"/>
    <w:rsid w:val="00677144"/>
    <w:rsid w:val="006B741C"/>
    <w:rsid w:val="00791BEE"/>
    <w:rsid w:val="007B44AB"/>
    <w:rsid w:val="008C7E36"/>
    <w:rsid w:val="008D2191"/>
    <w:rsid w:val="00927B7E"/>
    <w:rsid w:val="00935963"/>
    <w:rsid w:val="00971460"/>
    <w:rsid w:val="009D0B39"/>
    <w:rsid w:val="00A14C0A"/>
    <w:rsid w:val="00A61095"/>
    <w:rsid w:val="00A81CED"/>
    <w:rsid w:val="00AB06C5"/>
    <w:rsid w:val="00B17949"/>
    <w:rsid w:val="00B86545"/>
    <w:rsid w:val="00C54E58"/>
    <w:rsid w:val="00C83809"/>
    <w:rsid w:val="00CC0191"/>
    <w:rsid w:val="00DA7479"/>
    <w:rsid w:val="00E65288"/>
    <w:rsid w:val="00ED6D3B"/>
    <w:rsid w:val="00F0751F"/>
    <w:rsid w:val="00F206BA"/>
    <w:rsid w:val="00F53F6E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A9B873"/>
  <w15:docId w15:val="{299E9F0C-4FDB-472A-A23E-180505BB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582"/>
    <w:pPr>
      <w:suppressAutoHyphens/>
      <w:jc w:val="both"/>
    </w:pPr>
    <w:rPr>
      <w:rFonts w:ascii="Arial" w:hAnsi="Arial" w:cs="Arial"/>
      <w:szCs w:val="24"/>
      <w:lang w:eastAsia="zh-CN"/>
    </w:rPr>
  </w:style>
  <w:style w:type="paragraph" w:styleId="Nadpis1">
    <w:name w:val="heading 1"/>
    <w:basedOn w:val="Normln"/>
    <w:next w:val="Normln"/>
    <w:qFormat/>
    <w:rsid w:val="00630582"/>
    <w:pPr>
      <w:keepNext/>
      <w:tabs>
        <w:tab w:val="num" w:pos="0"/>
      </w:tabs>
      <w:spacing w:before="240" w:after="240"/>
      <w:outlineLvl w:val="0"/>
    </w:pPr>
    <w:rPr>
      <w:b/>
      <w:bCs/>
      <w:kern w:val="2"/>
      <w:sz w:val="24"/>
      <w:szCs w:val="32"/>
    </w:rPr>
  </w:style>
  <w:style w:type="paragraph" w:styleId="Nadpis2">
    <w:name w:val="heading 2"/>
    <w:basedOn w:val="Normln"/>
    <w:next w:val="Normln"/>
    <w:qFormat/>
    <w:rsid w:val="00630582"/>
    <w:pPr>
      <w:keepNext/>
      <w:tabs>
        <w:tab w:val="num" w:pos="0"/>
      </w:tabs>
      <w:spacing w:before="240" w:after="24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30582"/>
    <w:pPr>
      <w:keepNext/>
      <w:tabs>
        <w:tab w:val="num" w:pos="0"/>
      </w:tabs>
      <w:spacing w:before="240" w:after="60"/>
      <w:outlineLvl w:val="2"/>
    </w:pPr>
    <w:rPr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30582"/>
    <w:rPr>
      <w:rFonts w:ascii="Symbol" w:hAnsi="Symbol" w:cs="Symbol" w:hint="default"/>
    </w:rPr>
  </w:style>
  <w:style w:type="character" w:customStyle="1" w:styleId="WW8Num1z1">
    <w:name w:val="WW8Num1z1"/>
    <w:rsid w:val="00630582"/>
    <w:rPr>
      <w:rFonts w:ascii="Courier New" w:hAnsi="Courier New" w:cs="Courier New" w:hint="default"/>
    </w:rPr>
  </w:style>
  <w:style w:type="character" w:customStyle="1" w:styleId="WW8Num1z2">
    <w:name w:val="WW8Num1z2"/>
    <w:rsid w:val="00630582"/>
    <w:rPr>
      <w:rFonts w:ascii="Wingdings" w:hAnsi="Wingdings" w:cs="Wingdings" w:hint="default"/>
    </w:rPr>
  </w:style>
  <w:style w:type="character" w:customStyle="1" w:styleId="WW8Num2z0">
    <w:name w:val="WW8Num2z0"/>
    <w:rsid w:val="00630582"/>
    <w:rPr>
      <w:rFonts w:hint="default"/>
    </w:rPr>
  </w:style>
  <w:style w:type="character" w:customStyle="1" w:styleId="Standardnpsmoodstavce1">
    <w:name w:val="Standardní písmo odstavce1"/>
    <w:rsid w:val="00630582"/>
  </w:style>
  <w:style w:type="character" w:styleId="slostrnky">
    <w:name w:val="page number"/>
    <w:basedOn w:val="Standardnpsmoodstavce1"/>
    <w:rsid w:val="00630582"/>
  </w:style>
  <w:style w:type="character" w:customStyle="1" w:styleId="Odkaznakoment1">
    <w:name w:val="Odkaz na komentář1"/>
    <w:rsid w:val="00630582"/>
    <w:rPr>
      <w:sz w:val="16"/>
      <w:szCs w:val="16"/>
    </w:rPr>
  </w:style>
  <w:style w:type="character" w:customStyle="1" w:styleId="TextkomenteChar">
    <w:name w:val="Text komentáře Char"/>
    <w:rsid w:val="00630582"/>
    <w:rPr>
      <w:rFonts w:ascii="Arial" w:hAnsi="Arial" w:cs="Arial"/>
    </w:rPr>
  </w:style>
  <w:style w:type="character" w:customStyle="1" w:styleId="PedmtkomenteChar">
    <w:name w:val="Předmět komentáře Char"/>
    <w:rsid w:val="00630582"/>
    <w:rPr>
      <w:rFonts w:ascii="Arial" w:hAnsi="Arial" w:cs="Arial"/>
      <w:b/>
      <w:bCs/>
    </w:rPr>
  </w:style>
  <w:style w:type="character" w:customStyle="1" w:styleId="TextbublinyChar">
    <w:name w:val="Text bubliny Char"/>
    <w:rsid w:val="0063058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next w:val="Zkladntext"/>
    <w:rsid w:val="00630582"/>
    <w:pPr>
      <w:spacing w:before="240" w:after="240"/>
      <w:jc w:val="center"/>
    </w:pPr>
    <w:rPr>
      <w:b/>
      <w:bCs/>
      <w:kern w:val="2"/>
      <w:sz w:val="28"/>
      <w:szCs w:val="32"/>
    </w:rPr>
  </w:style>
  <w:style w:type="paragraph" w:styleId="Zkladntext">
    <w:name w:val="Body Text"/>
    <w:basedOn w:val="Normln"/>
    <w:rsid w:val="00630582"/>
    <w:pPr>
      <w:spacing w:after="140" w:line="276" w:lineRule="auto"/>
    </w:pPr>
  </w:style>
  <w:style w:type="paragraph" w:styleId="Seznam">
    <w:name w:val="List"/>
    <w:basedOn w:val="Zkladntext"/>
    <w:rsid w:val="00630582"/>
    <w:rPr>
      <w:rFonts w:cs="Lucida Sans"/>
    </w:rPr>
  </w:style>
  <w:style w:type="paragraph" w:styleId="Titulek">
    <w:name w:val="caption"/>
    <w:basedOn w:val="Normln"/>
    <w:qFormat/>
    <w:rsid w:val="00630582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rsid w:val="00630582"/>
    <w:pPr>
      <w:suppressLineNumbers/>
    </w:pPr>
    <w:rPr>
      <w:rFonts w:cs="Lucida Sans"/>
    </w:rPr>
  </w:style>
  <w:style w:type="paragraph" w:customStyle="1" w:styleId="normalnsodrkami">
    <w:name w:val="normalní s odrážkami"/>
    <w:basedOn w:val="Normln"/>
    <w:rsid w:val="00630582"/>
    <w:pPr>
      <w:tabs>
        <w:tab w:val="num" w:pos="720"/>
      </w:tabs>
      <w:ind w:left="720" w:hanging="360"/>
    </w:pPr>
  </w:style>
  <w:style w:type="paragraph" w:customStyle="1" w:styleId="HeaderandFooter">
    <w:name w:val="Header and Footer"/>
    <w:basedOn w:val="Normln"/>
    <w:rsid w:val="00630582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630582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630582"/>
  </w:style>
  <w:style w:type="paragraph" w:customStyle="1" w:styleId="Textkomente1">
    <w:name w:val="Text komentáře1"/>
    <w:basedOn w:val="Normln"/>
    <w:rsid w:val="00630582"/>
    <w:rPr>
      <w:szCs w:val="20"/>
    </w:rPr>
  </w:style>
  <w:style w:type="paragraph" w:styleId="Pedmtkomente">
    <w:name w:val="annotation subject"/>
    <w:basedOn w:val="Textkomente1"/>
    <w:next w:val="Textkomente1"/>
    <w:rsid w:val="00630582"/>
    <w:rPr>
      <w:b/>
      <w:bCs/>
    </w:rPr>
  </w:style>
  <w:style w:type="paragraph" w:styleId="Revize">
    <w:name w:val="Revision"/>
    <w:rsid w:val="00630582"/>
    <w:pPr>
      <w:suppressAutoHyphens/>
    </w:pPr>
    <w:rPr>
      <w:rFonts w:ascii="Arial" w:hAnsi="Arial" w:cs="Arial"/>
      <w:szCs w:val="24"/>
      <w:lang w:eastAsia="zh-CN"/>
    </w:rPr>
  </w:style>
  <w:style w:type="paragraph" w:styleId="Textbubliny">
    <w:name w:val="Balloon Text"/>
    <w:basedOn w:val="Normln"/>
    <w:rsid w:val="0063058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n"/>
    <w:rsid w:val="0063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COMMENTARY</vt:lpstr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creator>system service</dc:creator>
  <cp:lastModifiedBy>Horáková Iveta</cp:lastModifiedBy>
  <cp:revision>16</cp:revision>
  <cp:lastPrinted>2023-02-20T10:33:00Z</cp:lastPrinted>
  <dcterms:created xsi:type="dcterms:W3CDTF">2023-02-20T10:11:00Z</dcterms:created>
  <dcterms:modified xsi:type="dcterms:W3CDTF">2023-02-20T10:44:00Z</dcterms:modified>
</cp:coreProperties>
</file>