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2808" w14:textId="5EE72216" w:rsidR="006A40BF" w:rsidRPr="00AE7D49" w:rsidRDefault="00F03113" w:rsidP="00AE7D49">
      <w:pPr>
        <w:spacing w:after="240"/>
        <w:jc w:val="left"/>
        <w:rPr>
          <w:rFonts w:cs="Times New Roman (Základní text"/>
          <w:caps/>
          <w:spacing w:val="-4"/>
          <w:sz w:val="32"/>
          <w:szCs w:val="32"/>
        </w:rPr>
      </w:pPr>
      <w:r>
        <w:rPr>
          <w:rFonts w:cs="Times New Roman (Základní text"/>
          <w:caps/>
          <w:spacing w:val="-4"/>
          <w:sz w:val="32"/>
          <w:szCs w:val="32"/>
        </w:rPr>
        <w:t xml:space="preserve">Odpovědi na dotazy k </w:t>
      </w:r>
      <w:r w:rsidR="00D7198D">
        <w:rPr>
          <w:rFonts w:cs="Times New Roman (Základní text"/>
          <w:caps/>
          <w:spacing w:val="-4"/>
          <w:sz w:val="32"/>
          <w:szCs w:val="32"/>
        </w:rPr>
        <w:t>V</w:t>
      </w:r>
      <w:r w:rsidR="006A40BF" w:rsidRPr="00AE7D49">
        <w:rPr>
          <w:rFonts w:cs="Times New Roman (Základní text"/>
          <w:caps/>
          <w:spacing w:val="-4"/>
          <w:sz w:val="32"/>
          <w:szCs w:val="32"/>
        </w:rPr>
        <w:t>ýzv</w:t>
      </w:r>
      <w:r>
        <w:rPr>
          <w:rFonts w:cs="Times New Roman (Základní text"/>
          <w:caps/>
          <w:spacing w:val="-4"/>
          <w:sz w:val="32"/>
          <w:szCs w:val="32"/>
        </w:rPr>
        <w:t>ě</w:t>
      </w:r>
      <w:r w:rsidR="006A40BF" w:rsidRPr="00AE7D49">
        <w:rPr>
          <w:rFonts w:cs="Times New Roman (Základní text"/>
          <w:caps/>
          <w:spacing w:val="-4"/>
          <w:sz w:val="32"/>
          <w:szCs w:val="32"/>
        </w:rPr>
        <w:t xml:space="preserve"> v RÁMCI průzkumu trhu</w:t>
      </w:r>
    </w:p>
    <w:p w14:paraId="647688EA" w14:textId="2F0D8A9B" w:rsidR="006A40BF" w:rsidRDefault="00F8735D" w:rsidP="00F4666E">
      <w:pPr>
        <w:shd w:val="clear" w:color="auto" w:fill="B4C6E7" w:themeFill="accent1" w:themeFillTint="66"/>
      </w:pPr>
      <w:r>
        <w:t>Komplexní řešení pro p</w:t>
      </w:r>
      <w:r w:rsidR="006A40BF">
        <w:t xml:space="preserve">oskytování plně automatizovaných </w:t>
      </w:r>
      <w:r w:rsidR="00C75B7F">
        <w:t>i</w:t>
      </w:r>
      <w:r w:rsidR="006A40BF">
        <w:t xml:space="preserve"> lidsky </w:t>
      </w:r>
      <w:r w:rsidR="00C75B7F">
        <w:t xml:space="preserve">asistovaných </w:t>
      </w:r>
      <w:r w:rsidR="006A40BF">
        <w:t xml:space="preserve">informačních služeb </w:t>
      </w:r>
      <w:r w:rsidR="00C75B7F">
        <w:t xml:space="preserve">typu </w:t>
      </w:r>
      <w:proofErr w:type="spellStart"/>
      <w:r w:rsidR="00C75B7F">
        <w:t>chatbot</w:t>
      </w:r>
      <w:proofErr w:type="spellEnd"/>
      <w:r w:rsidR="00C75B7F">
        <w:t xml:space="preserve">, </w:t>
      </w:r>
      <w:proofErr w:type="spellStart"/>
      <w:r w:rsidR="00C75B7F">
        <w:t>livechat</w:t>
      </w:r>
      <w:proofErr w:type="spellEnd"/>
      <w:r w:rsidR="00C75B7F">
        <w:t xml:space="preserve"> a </w:t>
      </w:r>
      <w:proofErr w:type="spellStart"/>
      <w:r w:rsidR="00C75B7F">
        <w:t>voicebot</w:t>
      </w:r>
      <w:proofErr w:type="spellEnd"/>
      <w:r w:rsidR="00C75B7F">
        <w:t xml:space="preserve"> (zajištění kontinuity služeb, </w:t>
      </w:r>
      <w:r>
        <w:t>rozšíření</w:t>
      </w:r>
      <w:r w:rsidR="00C75B7F">
        <w:t xml:space="preserve"> portfolia a nové funkcionality).</w:t>
      </w:r>
    </w:p>
    <w:p w14:paraId="0ADF64B6" w14:textId="77777777" w:rsidR="00F03113" w:rsidRDefault="00F03113" w:rsidP="005624DB"/>
    <w:p w14:paraId="56283E17" w14:textId="3AEAFAC0" w:rsidR="00F03113" w:rsidRPr="00466F23" w:rsidRDefault="00F0311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466F23">
        <w:rPr>
          <w:rFonts w:cs="Arial"/>
          <w:b/>
        </w:rPr>
        <w:t xml:space="preserve">1. Doplnění k bodu 1.1. CHARAKTERISTIKA STÁVAJÍCÍHO ŘEŠENÍ – popisované řešení prezentuje v současné době pouze </w:t>
      </w:r>
      <w:proofErr w:type="spellStart"/>
      <w:r w:rsidRPr="00466F23">
        <w:rPr>
          <w:rFonts w:cs="Arial"/>
          <w:b/>
        </w:rPr>
        <w:t>chatbota</w:t>
      </w:r>
      <w:proofErr w:type="spellEnd"/>
      <w:r w:rsidRPr="00466F23">
        <w:rPr>
          <w:rFonts w:cs="Arial"/>
          <w:b/>
        </w:rPr>
        <w:t xml:space="preserve">. Byla aktivně nasazena a využívána služba </w:t>
      </w:r>
      <w:proofErr w:type="spellStart"/>
      <w:r w:rsidRPr="00466F23">
        <w:rPr>
          <w:rFonts w:cs="Arial"/>
          <w:b/>
        </w:rPr>
        <w:t>livechatu</w:t>
      </w:r>
      <w:proofErr w:type="spellEnd"/>
      <w:r w:rsidRPr="00466F23">
        <w:rPr>
          <w:rFonts w:cs="Arial"/>
          <w:b/>
        </w:rPr>
        <w:t xml:space="preserve"> a pokud ano, tak jaká byla statistika toho provozu? Dále žádáme o zaslání přesnější informace o jaké konkrétní aplikační a DB servery se na straně Českého statistického úřadu jedná? A zároveň prosíme o zaslání informace, jaký je současný / budoucí stav call centra – myšleno konkrétně: jakou ústřednu využíváte, jakým způsobem je zajištěn provoz této ústředny, kolik operátorů je nasazeno a jaká je jejich pracovní doba?</w:t>
      </w:r>
    </w:p>
    <w:p w14:paraId="03D2A9B3" w14:textId="5BC966C0" w:rsidR="00F03113" w:rsidRDefault="00F0311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4A929F37" w14:textId="77777777" w:rsidR="00466F23" w:rsidRPr="00466F23" w:rsidRDefault="00466F23" w:rsidP="00466F23">
      <w:pPr>
        <w:rPr>
          <w:rFonts w:eastAsia="Times New Roman" w:cs="Arial"/>
          <w:color w:val="000000"/>
        </w:rPr>
      </w:pPr>
      <w:r w:rsidRPr="00466F23">
        <w:rPr>
          <w:rFonts w:eastAsia="Times New Roman" w:cs="Arial"/>
          <w:color w:val="000000"/>
        </w:rPr>
        <w:t xml:space="preserve">a) Služba </w:t>
      </w:r>
      <w:proofErr w:type="spellStart"/>
      <w:r w:rsidRPr="00466F23">
        <w:rPr>
          <w:rFonts w:eastAsia="Times New Roman" w:cs="Arial"/>
          <w:color w:val="000000"/>
        </w:rPr>
        <w:t>livechatu</w:t>
      </w:r>
      <w:proofErr w:type="spellEnd"/>
      <w:r w:rsidRPr="00466F23">
        <w:rPr>
          <w:rFonts w:eastAsia="Times New Roman" w:cs="Arial"/>
          <w:color w:val="000000"/>
        </w:rPr>
        <w:t xml:space="preserve"> byla nasazena a využívána pouze ve specifických podmínkách horké fáze Sčítání lidu, domů a bytů 2021. V praktickém ohledu ji zajišťoval externí dodavatel služeb kontaktního centra. Denně </w:t>
      </w:r>
      <w:proofErr w:type="spellStart"/>
      <w:r w:rsidRPr="00466F23">
        <w:rPr>
          <w:rFonts w:eastAsia="Times New Roman" w:cs="Arial"/>
          <w:color w:val="000000"/>
        </w:rPr>
        <w:t>livechat</w:t>
      </w:r>
      <w:proofErr w:type="spellEnd"/>
      <w:r w:rsidRPr="00466F23">
        <w:rPr>
          <w:rFonts w:eastAsia="Times New Roman" w:cs="Arial"/>
          <w:color w:val="000000"/>
        </w:rPr>
        <w:t xml:space="preserve"> využívalo v průměru 435 uživatelů (tj. 14 % z celkového počtu klientů </w:t>
      </w:r>
      <w:proofErr w:type="spellStart"/>
      <w:r w:rsidRPr="00466F23">
        <w:rPr>
          <w:rFonts w:eastAsia="Times New Roman" w:cs="Arial"/>
          <w:color w:val="000000"/>
        </w:rPr>
        <w:t>chatbota</w:t>
      </w:r>
      <w:proofErr w:type="spellEnd"/>
      <w:r w:rsidRPr="00466F23">
        <w:rPr>
          <w:rFonts w:eastAsia="Times New Roman" w:cs="Arial"/>
          <w:color w:val="000000"/>
        </w:rPr>
        <w:t>, z jehož rozhraní byl dostupný).</w:t>
      </w:r>
    </w:p>
    <w:p w14:paraId="75F2D546" w14:textId="77777777" w:rsidR="00466F23" w:rsidRPr="00466F23" w:rsidRDefault="00466F23" w:rsidP="00466F23">
      <w:pPr>
        <w:rPr>
          <w:rFonts w:eastAsia="Times New Roman" w:cs="Arial"/>
          <w:color w:val="000000"/>
        </w:rPr>
      </w:pPr>
      <w:r w:rsidRPr="00466F23">
        <w:rPr>
          <w:rFonts w:eastAsia="Times New Roman" w:cs="Arial"/>
          <w:color w:val="000000"/>
        </w:rPr>
        <w:t xml:space="preserve">b) V infrastruktuře ČSÚ (on-premise) jsou v současnosti provozovány pro každého </w:t>
      </w:r>
      <w:proofErr w:type="spellStart"/>
      <w:r w:rsidRPr="00466F23">
        <w:rPr>
          <w:rFonts w:eastAsia="Times New Roman" w:cs="Arial"/>
          <w:color w:val="000000"/>
        </w:rPr>
        <w:t>chatbota</w:t>
      </w:r>
      <w:proofErr w:type="spellEnd"/>
      <w:r w:rsidRPr="00466F23">
        <w:rPr>
          <w:rFonts w:eastAsia="Times New Roman" w:cs="Arial"/>
          <w:color w:val="000000"/>
        </w:rPr>
        <w:t xml:space="preserve"> (pro czso.cz i scitani.cz) dva virtuální stroje (VM), které rozdělují aplikační a DB vrstvu pro produkční a testovací prostředí (kontejnerová technologie používá pro běh několik nezávislých aplikační komponent a DB </w:t>
      </w:r>
      <w:proofErr w:type="spellStart"/>
      <w:r w:rsidRPr="00466F23">
        <w:rPr>
          <w:rFonts w:eastAsia="Times New Roman" w:cs="Arial"/>
          <w:color w:val="000000"/>
        </w:rPr>
        <w:t>PostgreSQL</w:t>
      </w:r>
      <w:proofErr w:type="spellEnd"/>
      <w:r w:rsidRPr="00466F23">
        <w:rPr>
          <w:rFonts w:eastAsia="Times New Roman" w:cs="Arial"/>
          <w:color w:val="000000"/>
        </w:rPr>
        <w:t>). </w:t>
      </w:r>
    </w:p>
    <w:p w14:paraId="7FECC587" w14:textId="77777777" w:rsidR="00466F23" w:rsidRPr="00466F23" w:rsidRDefault="00466F23" w:rsidP="00466F23">
      <w:pPr>
        <w:rPr>
          <w:rFonts w:eastAsia="Times New Roman" w:cs="Arial"/>
          <w:color w:val="000000"/>
        </w:rPr>
      </w:pPr>
      <w:r w:rsidRPr="00466F23">
        <w:rPr>
          <w:rFonts w:eastAsia="Times New Roman" w:cs="Arial"/>
          <w:color w:val="000000"/>
        </w:rPr>
        <w:t>c) ČSÚ má v běžném provozu k dispozici virtuální ústřednu </w:t>
      </w:r>
      <w:proofErr w:type="spellStart"/>
      <w:r w:rsidRPr="00466F23">
        <w:rPr>
          <w:rFonts w:eastAsia="Times New Roman" w:cs="Arial"/>
          <w:color w:val="000000"/>
        </w:rPr>
        <w:t>OpenScape</w:t>
      </w:r>
      <w:proofErr w:type="spellEnd"/>
      <w:r w:rsidRPr="00466F23">
        <w:rPr>
          <w:rFonts w:eastAsia="Times New Roman" w:cs="Arial"/>
          <w:color w:val="000000"/>
        </w:rPr>
        <w:t xml:space="preserve"> </w:t>
      </w:r>
      <w:proofErr w:type="spellStart"/>
      <w:r w:rsidRPr="00466F23">
        <w:rPr>
          <w:rFonts w:eastAsia="Times New Roman" w:cs="Arial"/>
          <w:color w:val="000000"/>
        </w:rPr>
        <w:t>Contact</w:t>
      </w:r>
      <w:proofErr w:type="spellEnd"/>
      <w:r w:rsidRPr="00466F23">
        <w:rPr>
          <w:rFonts w:eastAsia="Times New Roman" w:cs="Arial"/>
          <w:color w:val="000000"/>
        </w:rPr>
        <w:t xml:space="preserve"> Center </w:t>
      </w:r>
      <w:proofErr w:type="spellStart"/>
      <w:r w:rsidRPr="00466F23">
        <w:rPr>
          <w:rFonts w:eastAsia="Times New Roman" w:cs="Arial"/>
          <w:color w:val="000000"/>
        </w:rPr>
        <w:t>Enterprise</w:t>
      </w:r>
      <w:proofErr w:type="spellEnd"/>
      <w:r w:rsidRPr="00466F23">
        <w:rPr>
          <w:rFonts w:eastAsia="Times New Roman" w:cs="Arial"/>
          <w:color w:val="000000"/>
        </w:rPr>
        <w:t>, která umožňuje současné připojení max. 50 agentů. Podrobněji pod bodem 4.</w:t>
      </w:r>
    </w:p>
    <w:p w14:paraId="5877BD79" w14:textId="77777777" w:rsidR="00466F23" w:rsidRDefault="00466F2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66ED020E" w14:textId="77777777" w:rsidR="00F03113" w:rsidRDefault="00F0311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60E2EC6B" w14:textId="3962C9D9" w:rsidR="00F03113" w:rsidRPr="00466F23" w:rsidRDefault="00F03113" w:rsidP="00F03113">
      <w:pPr>
        <w:autoSpaceDE w:val="0"/>
        <w:autoSpaceDN w:val="0"/>
        <w:adjustRightInd w:val="0"/>
        <w:spacing w:after="0"/>
        <w:jc w:val="left"/>
        <w:rPr>
          <w:rFonts w:cs="Arial"/>
          <w:b/>
        </w:rPr>
      </w:pPr>
      <w:r w:rsidRPr="00466F23">
        <w:rPr>
          <w:rFonts w:cs="Arial"/>
          <w:b/>
        </w:rPr>
        <w:t xml:space="preserve">2. Doplnění k bodu 1.1. – může být poskytnuta současná znalostní báze jako podklad k předběžnému </w:t>
      </w:r>
      <w:proofErr w:type="spellStart"/>
      <w:r w:rsidRPr="00466F23">
        <w:rPr>
          <w:rFonts w:cs="Arial"/>
          <w:b/>
        </w:rPr>
        <w:t>nacenění</w:t>
      </w:r>
      <w:proofErr w:type="spellEnd"/>
      <w:r w:rsidRPr="00466F23">
        <w:rPr>
          <w:rFonts w:cs="Arial"/>
          <w:b/>
        </w:rPr>
        <w:t>?</w:t>
      </w:r>
    </w:p>
    <w:p w14:paraId="1DE662C6" w14:textId="2A6810B6" w:rsidR="00466F23" w:rsidRDefault="00466F2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4B87D832" w14:textId="5BE73A64" w:rsidR="00F03113" w:rsidRDefault="00466F2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466F23">
        <w:rPr>
          <w:rFonts w:eastAsia="Times New Roman" w:cs="Arial"/>
          <w:color w:val="000000"/>
        </w:rPr>
        <w:t xml:space="preserve">Znalostní báze (ve formě otázek a odpovědí) poskytnuta být může. Její znění (ve formátu </w:t>
      </w:r>
      <w:proofErr w:type="spellStart"/>
      <w:r w:rsidRPr="00466F23">
        <w:rPr>
          <w:rFonts w:eastAsia="Times New Roman" w:cs="Arial"/>
          <w:color w:val="000000"/>
        </w:rPr>
        <w:t>csv</w:t>
      </w:r>
      <w:proofErr w:type="spellEnd"/>
      <w:r w:rsidRPr="00466F23">
        <w:rPr>
          <w:rFonts w:eastAsia="Times New Roman" w:cs="Arial"/>
          <w:color w:val="000000"/>
        </w:rPr>
        <w:t xml:space="preserve"> a v kódování UTF-8)</w:t>
      </w:r>
      <w:r>
        <w:rPr>
          <w:rFonts w:eastAsia="Times New Roman" w:cs="Arial"/>
          <w:color w:val="000000"/>
        </w:rPr>
        <w:t xml:space="preserve"> </w:t>
      </w:r>
      <w:r w:rsidR="00F55032">
        <w:rPr>
          <w:rFonts w:eastAsia="Times New Roman" w:cs="Arial"/>
          <w:color w:val="000000"/>
        </w:rPr>
        <w:t xml:space="preserve">je samostatnou </w:t>
      </w:r>
      <w:r w:rsidRPr="00466F23">
        <w:rPr>
          <w:rFonts w:eastAsia="Times New Roman" w:cs="Arial"/>
          <w:color w:val="000000"/>
        </w:rPr>
        <w:t>př</w:t>
      </w:r>
      <w:r>
        <w:rPr>
          <w:rFonts w:eastAsia="Times New Roman" w:cs="Arial"/>
          <w:color w:val="000000"/>
        </w:rPr>
        <w:t>í</w:t>
      </w:r>
      <w:r w:rsidRPr="00466F23">
        <w:rPr>
          <w:rFonts w:eastAsia="Times New Roman" w:cs="Arial"/>
          <w:color w:val="000000"/>
        </w:rPr>
        <w:t>lo</w:t>
      </w:r>
      <w:r>
        <w:rPr>
          <w:rFonts w:eastAsia="Times New Roman" w:cs="Arial"/>
          <w:color w:val="000000"/>
        </w:rPr>
        <w:t>h</w:t>
      </w:r>
      <w:r w:rsidR="00F55032">
        <w:rPr>
          <w:rFonts w:eastAsia="Times New Roman" w:cs="Arial"/>
          <w:color w:val="000000"/>
        </w:rPr>
        <w:t>ou</w:t>
      </w:r>
      <w:r>
        <w:rPr>
          <w:rFonts w:eastAsia="Times New Roman" w:cs="Arial"/>
          <w:color w:val="000000"/>
        </w:rPr>
        <w:t>.</w:t>
      </w:r>
    </w:p>
    <w:p w14:paraId="73CA6D15" w14:textId="77777777" w:rsidR="00466F23" w:rsidRPr="00F03113" w:rsidRDefault="00466F2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7C94AC92" w14:textId="40826153" w:rsidR="00F03113" w:rsidRPr="00466F23" w:rsidRDefault="00F03113" w:rsidP="00F03113">
      <w:pPr>
        <w:autoSpaceDE w:val="0"/>
        <w:autoSpaceDN w:val="0"/>
        <w:adjustRightInd w:val="0"/>
        <w:spacing w:after="0"/>
        <w:jc w:val="left"/>
        <w:rPr>
          <w:rFonts w:cs="Arial"/>
          <w:b/>
        </w:rPr>
      </w:pPr>
      <w:r w:rsidRPr="00466F23">
        <w:rPr>
          <w:rFonts w:cs="Arial"/>
          <w:b/>
          <w:bCs/>
        </w:rPr>
        <w:t xml:space="preserve">3. </w:t>
      </w:r>
      <w:r w:rsidRPr="00466F23">
        <w:rPr>
          <w:rFonts w:cs="Arial"/>
          <w:b/>
        </w:rPr>
        <w:t xml:space="preserve">Doplnění k bodu I. Obecné požadavky písm. b) – je preference ze strany zadavatele pro jednu z variant </w:t>
      </w:r>
      <w:proofErr w:type="spellStart"/>
      <w:r w:rsidRPr="00466F23">
        <w:rPr>
          <w:rFonts w:cs="Arial"/>
          <w:b/>
        </w:rPr>
        <w:t>cloud</w:t>
      </w:r>
      <w:proofErr w:type="spellEnd"/>
      <w:r w:rsidRPr="00466F23">
        <w:rPr>
          <w:rFonts w:cs="Arial"/>
          <w:b/>
        </w:rPr>
        <w:t>/on-premise?</w:t>
      </w:r>
    </w:p>
    <w:p w14:paraId="64DC874A" w14:textId="7B3F0F6D" w:rsidR="00466F23" w:rsidRDefault="00466F2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3D3FB7DE" w14:textId="7373BAD9" w:rsidR="00466F23" w:rsidRPr="00466F23" w:rsidRDefault="00466F2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466F23">
        <w:rPr>
          <w:rFonts w:eastAsia="Times New Roman" w:cs="Arial"/>
          <w:color w:val="000000"/>
        </w:rPr>
        <w:t>Zadavatel upřednostňuje hospodárnost řešení, konkrétní preference může vzniknout až na základě výsledků průzkumu trhu.</w:t>
      </w:r>
    </w:p>
    <w:p w14:paraId="3A0880DA" w14:textId="77777777" w:rsidR="00F03113" w:rsidRPr="00F03113" w:rsidRDefault="00F0311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085E0DA0" w14:textId="2D1C4413" w:rsidR="00F03113" w:rsidRDefault="00F0311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466F23">
        <w:rPr>
          <w:rFonts w:cs="Arial"/>
          <w:b/>
        </w:rPr>
        <w:t xml:space="preserve">4. Doplnění k bodu III. </w:t>
      </w:r>
      <w:proofErr w:type="spellStart"/>
      <w:r w:rsidRPr="00466F23">
        <w:rPr>
          <w:rFonts w:cs="Arial"/>
          <w:b/>
        </w:rPr>
        <w:t>Livechat</w:t>
      </w:r>
      <w:proofErr w:type="spellEnd"/>
      <w:r w:rsidRPr="00466F23">
        <w:rPr>
          <w:rFonts w:cs="Arial"/>
          <w:b/>
        </w:rPr>
        <w:t xml:space="preserve"> – prosíme o doplnění informace o současném a plánovaném stavu řešení call centra: počet</w:t>
      </w:r>
      <w:r w:rsidR="00F55032">
        <w:rPr>
          <w:rFonts w:cs="Arial"/>
          <w:b/>
        </w:rPr>
        <w:t xml:space="preserve"> </w:t>
      </w:r>
      <w:r w:rsidRPr="00466F23">
        <w:rPr>
          <w:rFonts w:cs="Arial"/>
          <w:b/>
        </w:rPr>
        <w:t>operátorů, řazení do front, pracovní doba, HW + SW?</w:t>
      </w:r>
    </w:p>
    <w:p w14:paraId="14659568" w14:textId="18217A12" w:rsidR="00466F23" w:rsidRDefault="00466F2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17BDC3B8" w14:textId="77777777" w:rsidR="00F55032" w:rsidRDefault="00466F23" w:rsidP="00F03113">
      <w:pPr>
        <w:autoSpaceDE w:val="0"/>
        <w:autoSpaceDN w:val="0"/>
        <w:adjustRightInd w:val="0"/>
        <w:spacing w:after="0"/>
        <w:jc w:val="left"/>
        <w:rPr>
          <w:rFonts w:eastAsia="Times New Roman" w:cs="Arial"/>
          <w:color w:val="000000"/>
        </w:rPr>
      </w:pPr>
      <w:r w:rsidRPr="00466F23">
        <w:rPr>
          <w:rFonts w:eastAsia="Times New Roman" w:cs="Arial"/>
          <w:color w:val="000000"/>
        </w:rPr>
        <w:t>ČSÚ neprovozuje klasické call centrum (hovory např. nejsou nahrávány), ale pouze infolinku s </w:t>
      </w:r>
      <w:r w:rsidRPr="00466F23">
        <w:rPr>
          <w:rFonts w:eastAsia="Times New Roman" w:cs="Arial"/>
          <w:color w:val="000000"/>
          <w:shd w:val="clear" w:color="auto" w:fill="FFFFFF"/>
        </w:rPr>
        <w:t>jednoduchým IVR stromem. Všichni agenti (</w:t>
      </w:r>
      <w:proofErr w:type="spellStart"/>
      <w:r w:rsidRPr="00466F23">
        <w:rPr>
          <w:rFonts w:eastAsia="Times New Roman" w:cs="Arial"/>
          <w:color w:val="000000"/>
          <w:shd w:val="clear" w:color="auto" w:fill="FFFFFF"/>
        </w:rPr>
        <w:t>prům</w:t>
      </w:r>
      <w:proofErr w:type="spellEnd"/>
      <w:r w:rsidRPr="00466F23">
        <w:rPr>
          <w:rFonts w:eastAsia="Times New Roman" w:cs="Arial"/>
          <w:color w:val="000000"/>
          <w:shd w:val="clear" w:color="auto" w:fill="FFFFFF"/>
        </w:rPr>
        <w:t xml:space="preserve">. 15–20, ve špičce 45–50) jsou zaměstnanci úřadu (max. počet agentů je 68). K dispozici bývají část své pracovní doby, služba je poskytována v úředních hodinách. Vyřízení hovoru trvá v </w:t>
      </w:r>
      <w:proofErr w:type="spellStart"/>
      <w:r w:rsidRPr="00466F23">
        <w:rPr>
          <w:rFonts w:eastAsia="Times New Roman" w:cs="Arial"/>
          <w:color w:val="000000"/>
          <w:shd w:val="clear" w:color="auto" w:fill="FFFFFF"/>
        </w:rPr>
        <w:t>prům</w:t>
      </w:r>
      <w:proofErr w:type="spellEnd"/>
      <w:r w:rsidRPr="00466F23">
        <w:rPr>
          <w:rFonts w:eastAsia="Times New Roman" w:cs="Arial"/>
          <w:color w:val="000000"/>
          <w:shd w:val="clear" w:color="auto" w:fill="FFFFFF"/>
        </w:rPr>
        <w:t>. 3 min., podrobnější statistiky vyhodnocovány nejsou.</w:t>
      </w:r>
      <w:r w:rsidRPr="00466F23">
        <w:rPr>
          <w:rFonts w:eastAsia="Times New Roman" w:cs="Arial"/>
          <w:color w:val="000000"/>
        </w:rPr>
        <w:t> </w:t>
      </w:r>
    </w:p>
    <w:p w14:paraId="5754BC5C" w14:textId="3092B0D7" w:rsidR="00466F23" w:rsidRPr="00466F23" w:rsidRDefault="001754A9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eastAsia="Times New Roman" w:cs="Arial"/>
          <w:color w:val="000000"/>
        </w:rPr>
        <w:t xml:space="preserve">Pro doplnění </w:t>
      </w:r>
      <w:r w:rsidR="00F55032">
        <w:rPr>
          <w:rFonts w:eastAsia="Times New Roman" w:cs="Arial"/>
          <w:color w:val="000000"/>
        </w:rPr>
        <w:t>informace o vy</w:t>
      </w:r>
      <w:r w:rsidR="00F55032" w:rsidRPr="00F55032">
        <w:rPr>
          <w:rFonts w:eastAsia="Times New Roman" w:cs="Arial"/>
          <w:color w:val="000000"/>
        </w:rPr>
        <w:t>užívání virtuální ústředny</w:t>
      </w:r>
      <w:r w:rsidR="00F55032">
        <w:rPr>
          <w:rFonts w:eastAsia="Times New Roman" w:cs="Arial"/>
          <w:color w:val="000000"/>
        </w:rPr>
        <w:t xml:space="preserve"> od ledna 2022 v samostatné příloze. Evidence dotazů není na za leden kompletní.</w:t>
      </w:r>
    </w:p>
    <w:p w14:paraId="10490110" w14:textId="77777777" w:rsidR="00F03113" w:rsidRPr="00F03113" w:rsidRDefault="00F0311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1B3D5A9D" w14:textId="5008CF16" w:rsidR="00F03113" w:rsidRPr="00466F23" w:rsidRDefault="00F03113" w:rsidP="00F03113">
      <w:pPr>
        <w:autoSpaceDE w:val="0"/>
        <w:autoSpaceDN w:val="0"/>
        <w:adjustRightInd w:val="0"/>
        <w:spacing w:after="0"/>
        <w:jc w:val="left"/>
        <w:rPr>
          <w:rFonts w:cs="Arial"/>
          <w:b/>
        </w:rPr>
      </w:pPr>
      <w:r w:rsidRPr="00466F23">
        <w:rPr>
          <w:rFonts w:cs="Arial"/>
          <w:b/>
        </w:rPr>
        <w:t xml:space="preserve">5. Jaký má zadavatel aktuální objem hovorů, jejich AHT a jaké </w:t>
      </w:r>
      <w:proofErr w:type="spellStart"/>
      <w:r w:rsidRPr="00466F23">
        <w:rPr>
          <w:rFonts w:cs="Arial"/>
          <w:b/>
        </w:rPr>
        <w:t>intenty</w:t>
      </w:r>
      <w:proofErr w:type="spellEnd"/>
      <w:r w:rsidRPr="00466F23">
        <w:rPr>
          <w:rFonts w:cs="Arial"/>
          <w:b/>
        </w:rPr>
        <w:t xml:space="preserve"> v těchto hovorech se řeší?</w:t>
      </w:r>
    </w:p>
    <w:p w14:paraId="7CFD4C17" w14:textId="1C5D0B0A" w:rsidR="00466F23" w:rsidRDefault="00466F2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387D3BB3" w14:textId="33F4DC28" w:rsidR="00466F23" w:rsidRPr="00466F23" w:rsidRDefault="00466F2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466F23">
        <w:rPr>
          <w:rFonts w:eastAsia="Times New Roman" w:cs="Arial"/>
          <w:color w:val="000000"/>
        </w:rPr>
        <w:t>Předmětem hovorů je široké spektrum témat z působnosti úřadu, cca 15 % agentů se specializuje na problematiku výkazů, ostatní vyřizují veškerou agendu. V případě potřeby jsou poskytovány kontakty na další odborníky ČSÚ.</w:t>
      </w:r>
    </w:p>
    <w:p w14:paraId="1A505275" w14:textId="77777777" w:rsidR="00F03113" w:rsidRPr="00F03113" w:rsidRDefault="00F0311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1BCA0850" w14:textId="53AECA97" w:rsidR="00F03113" w:rsidRPr="00466F23" w:rsidRDefault="00F03113" w:rsidP="00F03113">
      <w:pPr>
        <w:autoSpaceDE w:val="0"/>
        <w:autoSpaceDN w:val="0"/>
        <w:adjustRightInd w:val="0"/>
        <w:spacing w:after="0"/>
        <w:jc w:val="left"/>
        <w:rPr>
          <w:rFonts w:cs="Arial"/>
          <w:b/>
        </w:rPr>
      </w:pPr>
      <w:r w:rsidRPr="00466F23">
        <w:rPr>
          <w:rFonts w:cs="Arial"/>
          <w:b/>
        </w:rPr>
        <w:t>6. Jaké jazykové mutace plánuje zadavatel nasadit?</w:t>
      </w:r>
    </w:p>
    <w:p w14:paraId="739ED772" w14:textId="2FBC3364" w:rsidR="00466F23" w:rsidRDefault="00466F2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620C4A49" w14:textId="390C4834" w:rsidR="00466F23" w:rsidRPr="00466F23" w:rsidRDefault="00466F2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466F23">
        <w:rPr>
          <w:rFonts w:eastAsia="Times New Roman" w:cs="Arial"/>
          <w:color w:val="000000"/>
        </w:rPr>
        <w:t>Plánovaná je pouze mutace v českém jazyce, příp. by mohla být (v omezeném rozsahu otázek/témat/</w:t>
      </w:r>
      <w:proofErr w:type="spellStart"/>
      <w:r w:rsidRPr="00466F23">
        <w:rPr>
          <w:rFonts w:eastAsia="Times New Roman" w:cs="Arial"/>
          <w:color w:val="000000"/>
        </w:rPr>
        <w:t>intentů</w:t>
      </w:r>
      <w:proofErr w:type="spellEnd"/>
      <w:r w:rsidRPr="00466F23">
        <w:rPr>
          <w:rFonts w:eastAsia="Times New Roman" w:cs="Arial"/>
          <w:color w:val="000000"/>
        </w:rPr>
        <w:t>) realizována i verze anglická (webový portál úřadu má CZ i EN podobu).  </w:t>
      </w:r>
    </w:p>
    <w:p w14:paraId="14CC8865" w14:textId="77777777" w:rsidR="00F03113" w:rsidRPr="00F03113" w:rsidRDefault="00F03113" w:rsidP="00F0311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7D766D62" w14:textId="273ABF9E" w:rsidR="00F03113" w:rsidRPr="00466F23" w:rsidRDefault="00F03113" w:rsidP="00F03113">
      <w:pPr>
        <w:rPr>
          <w:rFonts w:cs="Arial"/>
          <w:b/>
        </w:rPr>
      </w:pPr>
      <w:r w:rsidRPr="00466F23">
        <w:rPr>
          <w:rFonts w:cs="Arial"/>
          <w:b/>
        </w:rPr>
        <w:t>7. Poskytne zadavatel na vyžádání seznam oslovených dodavatelů, když otevírání obálek je neveřejné?</w:t>
      </w:r>
    </w:p>
    <w:p w14:paraId="513914B8" w14:textId="5BBBED81" w:rsidR="00F03113" w:rsidRDefault="00F55032" w:rsidP="00F03113">
      <w:pPr>
        <w:rPr>
          <w:rFonts w:ascii="Calibri" w:hAnsi="Calibri" w:cs="Calibri"/>
          <w:sz w:val="20"/>
          <w:szCs w:val="20"/>
        </w:rPr>
      </w:pPr>
      <w:r w:rsidRPr="00F55032">
        <w:rPr>
          <w:rFonts w:eastAsia="Times New Roman" w:cs="Arial"/>
          <w:color w:val="000000"/>
        </w:rPr>
        <w:t>V</w:t>
      </w:r>
      <w:r w:rsidR="001754A9" w:rsidRPr="00F55032">
        <w:rPr>
          <w:rFonts w:eastAsia="Times New Roman" w:cs="Arial"/>
          <w:color w:val="000000"/>
        </w:rPr>
        <w:t xml:space="preserve"> rámci průzkumu trhu </w:t>
      </w:r>
      <w:r w:rsidR="00241B95">
        <w:rPr>
          <w:rFonts w:eastAsia="Times New Roman" w:cs="Arial"/>
          <w:color w:val="000000"/>
        </w:rPr>
        <w:t xml:space="preserve">ČSÚ </w:t>
      </w:r>
      <w:r w:rsidRPr="00F55032">
        <w:rPr>
          <w:rFonts w:eastAsia="Times New Roman" w:cs="Arial"/>
          <w:color w:val="000000"/>
        </w:rPr>
        <w:t>oslovil vybraný okruh firem, který může na vyžádání poskytnou</w:t>
      </w:r>
      <w:r>
        <w:rPr>
          <w:rFonts w:eastAsia="Times New Roman" w:cs="Arial"/>
          <w:color w:val="000000"/>
        </w:rPr>
        <w:t>t</w:t>
      </w:r>
      <w:r w:rsidRPr="00F55032">
        <w:rPr>
          <w:rFonts w:eastAsia="Times New Roman" w:cs="Arial"/>
          <w:color w:val="000000"/>
        </w:rPr>
        <w:t xml:space="preserve">, nicméně dále </w:t>
      </w:r>
      <w:r w:rsidR="001754A9" w:rsidRPr="00F55032">
        <w:rPr>
          <w:rFonts w:eastAsia="Times New Roman" w:cs="Arial"/>
          <w:color w:val="000000"/>
        </w:rPr>
        <w:t>předpokládá</w:t>
      </w:r>
      <w:bookmarkStart w:id="0" w:name="_GoBack"/>
      <w:bookmarkEnd w:id="0"/>
      <w:r w:rsidR="001754A9" w:rsidRPr="00F55032">
        <w:rPr>
          <w:rFonts w:eastAsia="Times New Roman" w:cs="Arial"/>
          <w:color w:val="000000"/>
        </w:rPr>
        <w:t xml:space="preserve"> otevřené výběrové řízení</w:t>
      </w:r>
      <w:r w:rsidRPr="00F55032">
        <w:rPr>
          <w:rFonts w:eastAsia="Times New Roman" w:cs="Arial"/>
          <w:color w:val="000000"/>
        </w:rPr>
        <w:t>.</w:t>
      </w:r>
    </w:p>
    <w:sectPr w:rsidR="00F03113" w:rsidSect="00AE7D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6099F"/>
    <w:multiLevelType w:val="hybridMultilevel"/>
    <w:tmpl w:val="28603490"/>
    <w:lvl w:ilvl="0" w:tplc="DB107B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3F79C4"/>
    <w:multiLevelType w:val="multilevel"/>
    <w:tmpl w:val="CF5EDFE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B7"/>
    <w:rsid w:val="00065EBA"/>
    <w:rsid w:val="000C3CB4"/>
    <w:rsid w:val="00134D7A"/>
    <w:rsid w:val="001754A9"/>
    <w:rsid w:val="00176254"/>
    <w:rsid w:val="001A7CC7"/>
    <w:rsid w:val="001C3D57"/>
    <w:rsid w:val="001F4527"/>
    <w:rsid w:val="00207540"/>
    <w:rsid w:val="00241B95"/>
    <w:rsid w:val="00275EE2"/>
    <w:rsid w:val="0027738B"/>
    <w:rsid w:val="002873B5"/>
    <w:rsid w:val="002A6075"/>
    <w:rsid w:val="002B08EF"/>
    <w:rsid w:val="002F79D8"/>
    <w:rsid w:val="00335CF7"/>
    <w:rsid w:val="003824BB"/>
    <w:rsid w:val="003B490E"/>
    <w:rsid w:val="003F0045"/>
    <w:rsid w:val="00404B43"/>
    <w:rsid w:val="004106D2"/>
    <w:rsid w:val="004533F7"/>
    <w:rsid w:val="00466F23"/>
    <w:rsid w:val="004864BE"/>
    <w:rsid w:val="004936D9"/>
    <w:rsid w:val="004C1D44"/>
    <w:rsid w:val="00512160"/>
    <w:rsid w:val="00517FF0"/>
    <w:rsid w:val="005204DE"/>
    <w:rsid w:val="00520C0D"/>
    <w:rsid w:val="00521684"/>
    <w:rsid w:val="00551AB1"/>
    <w:rsid w:val="005624DB"/>
    <w:rsid w:val="005848C7"/>
    <w:rsid w:val="005B1C55"/>
    <w:rsid w:val="005C5BD9"/>
    <w:rsid w:val="005D2D25"/>
    <w:rsid w:val="005D2FDB"/>
    <w:rsid w:val="006034CE"/>
    <w:rsid w:val="00624F3C"/>
    <w:rsid w:val="006315B7"/>
    <w:rsid w:val="00636FAD"/>
    <w:rsid w:val="0067284F"/>
    <w:rsid w:val="00673B2C"/>
    <w:rsid w:val="006A40BF"/>
    <w:rsid w:val="006E12F4"/>
    <w:rsid w:val="006F7658"/>
    <w:rsid w:val="0070130E"/>
    <w:rsid w:val="00710B8C"/>
    <w:rsid w:val="00777893"/>
    <w:rsid w:val="00780013"/>
    <w:rsid w:val="007943CC"/>
    <w:rsid w:val="007B56E1"/>
    <w:rsid w:val="007C4956"/>
    <w:rsid w:val="007F39BE"/>
    <w:rsid w:val="008403B4"/>
    <w:rsid w:val="008E0E13"/>
    <w:rsid w:val="008F4402"/>
    <w:rsid w:val="00900E2E"/>
    <w:rsid w:val="00951C82"/>
    <w:rsid w:val="00971BDD"/>
    <w:rsid w:val="009A207B"/>
    <w:rsid w:val="009B03EB"/>
    <w:rsid w:val="009C62CA"/>
    <w:rsid w:val="00A00FBA"/>
    <w:rsid w:val="00A028B9"/>
    <w:rsid w:val="00A23B7F"/>
    <w:rsid w:val="00A46694"/>
    <w:rsid w:val="00A53129"/>
    <w:rsid w:val="00A7676E"/>
    <w:rsid w:val="00AB1C2F"/>
    <w:rsid w:val="00AC1356"/>
    <w:rsid w:val="00AD5F98"/>
    <w:rsid w:val="00AE7D49"/>
    <w:rsid w:val="00B159F3"/>
    <w:rsid w:val="00B23D5B"/>
    <w:rsid w:val="00B44217"/>
    <w:rsid w:val="00B45971"/>
    <w:rsid w:val="00B73008"/>
    <w:rsid w:val="00BC40B1"/>
    <w:rsid w:val="00C02AEA"/>
    <w:rsid w:val="00C20178"/>
    <w:rsid w:val="00C47B8F"/>
    <w:rsid w:val="00C75B7F"/>
    <w:rsid w:val="00D029F3"/>
    <w:rsid w:val="00D45E43"/>
    <w:rsid w:val="00D7198D"/>
    <w:rsid w:val="00D840DA"/>
    <w:rsid w:val="00DB4A45"/>
    <w:rsid w:val="00DF2FC5"/>
    <w:rsid w:val="00E35170"/>
    <w:rsid w:val="00E5349F"/>
    <w:rsid w:val="00E76F3C"/>
    <w:rsid w:val="00EA5312"/>
    <w:rsid w:val="00EB2E43"/>
    <w:rsid w:val="00EC4F36"/>
    <w:rsid w:val="00EE5AB6"/>
    <w:rsid w:val="00F03113"/>
    <w:rsid w:val="00F25163"/>
    <w:rsid w:val="00F37A85"/>
    <w:rsid w:val="00F4621B"/>
    <w:rsid w:val="00F4666E"/>
    <w:rsid w:val="00F55032"/>
    <w:rsid w:val="00F83D9B"/>
    <w:rsid w:val="00F8735D"/>
    <w:rsid w:val="00F940AC"/>
    <w:rsid w:val="00F96DC1"/>
    <w:rsid w:val="00FA7F75"/>
    <w:rsid w:val="00FE6336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1EC5"/>
  <w15:chartTrackingRefBased/>
  <w15:docId w15:val="{F64886B5-3A3E-41DC-B171-C12128B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BF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8735D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F5496" w:themeFill="accent1" w:themeFillShade="BF"/>
      <w:spacing w:before="240"/>
      <w:outlineLvl w:val="0"/>
    </w:pPr>
    <w:rPr>
      <w:rFonts w:eastAsiaTheme="majorEastAsia" w:cs="Arial"/>
      <w:color w:val="FFFFFF" w:themeColor="background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735D"/>
    <w:pPr>
      <w:keepNext/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4C6E7" w:themeFill="accent1" w:themeFillTint="66"/>
      <w:spacing w:before="40"/>
      <w:outlineLvl w:val="1"/>
    </w:pPr>
    <w:rPr>
      <w:rFonts w:eastAsiaTheme="majorEastAsia" w:cs="Arial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735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35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735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735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735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35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35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735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F8735D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8735D"/>
    <w:rPr>
      <w:rFonts w:ascii="Arial" w:eastAsiaTheme="majorEastAsia" w:hAnsi="Arial" w:cs="Arial"/>
      <w:color w:val="FFFFFF" w:themeColor="background1"/>
      <w:sz w:val="28"/>
      <w:szCs w:val="32"/>
      <w:shd w:val="clear" w:color="auto" w:fill="2F5496" w:themeFill="accent1" w:themeFillShade="BF"/>
    </w:rPr>
  </w:style>
  <w:style w:type="character" w:customStyle="1" w:styleId="Nadpis2Char">
    <w:name w:val="Nadpis 2 Char"/>
    <w:basedOn w:val="Standardnpsmoodstavce"/>
    <w:link w:val="Nadpis2"/>
    <w:uiPriority w:val="9"/>
    <w:rsid w:val="00F8735D"/>
    <w:rPr>
      <w:rFonts w:ascii="Arial" w:eastAsiaTheme="majorEastAsia" w:hAnsi="Arial" w:cs="Arial"/>
      <w:sz w:val="26"/>
      <w:szCs w:val="26"/>
      <w:shd w:val="clear" w:color="auto" w:fill="B4C6E7" w:themeFill="accent1" w:themeFillTint="6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73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35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735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73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735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3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3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5624DB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48C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Lebeda</dc:creator>
  <cp:keywords/>
  <dc:description/>
  <cp:lastModifiedBy>Koláčková Helena</cp:lastModifiedBy>
  <cp:revision>4</cp:revision>
  <dcterms:created xsi:type="dcterms:W3CDTF">2022-05-26T06:23:00Z</dcterms:created>
  <dcterms:modified xsi:type="dcterms:W3CDTF">2022-05-26T07:03:00Z</dcterms:modified>
</cp:coreProperties>
</file>