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149A3B0B" w:rsidR="00867569" w:rsidRPr="00AE6D5B" w:rsidRDefault="00221B20" w:rsidP="00AE6D5B">
      <w:pPr>
        <w:pStyle w:val="Datum"/>
      </w:pPr>
      <w:r>
        <w:t>1</w:t>
      </w:r>
      <w:r w:rsidR="007704D0">
        <w:t>. února 202</w:t>
      </w:r>
      <w:r w:rsidR="00FB7A40">
        <w:t>2</w:t>
      </w:r>
    </w:p>
    <w:p w14:paraId="55FA4011" w14:textId="489676BF" w:rsidR="00867569" w:rsidRPr="00AE6D5B" w:rsidRDefault="7EE6A2D6" w:rsidP="00AE6D5B">
      <w:pPr>
        <w:pStyle w:val="Nzev"/>
      </w:pPr>
      <w:r>
        <w:t>Vloni zemřelo v Česku nejvíc</w:t>
      </w:r>
      <w:r w:rsidR="003E0A7D">
        <w:t>e lidí od konce války</w:t>
      </w:r>
    </w:p>
    <w:p w14:paraId="7C78BC57" w14:textId="7C523DF0" w:rsidR="00916BFD" w:rsidRPr="00FF4BBA" w:rsidRDefault="00A918C5" w:rsidP="00A43A5E">
      <w:pPr>
        <w:pStyle w:val="Perex"/>
        <w:spacing w:after="220"/>
        <w:rPr>
          <w:color w:val="00B0F0"/>
        </w:rPr>
      </w:pPr>
      <w:r>
        <w:t>Podle dosud dost</w:t>
      </w:r>
      <w:r w:rsidR="006D2F17">
        <w:t xml:space="preserve">upných údajů </w:t>
      </w:r>
      <w:r w:rsidR="007704D0">
        <w:t>z</w:t>
      </w:r>
      <w:r w:rsidR="00FB7A40">
        <w:t> </w:t>
      </w:r>
      <w:r w:rsidR="007704D0">
        <w:t>hlášení</w:t>
      </w:r>
      <w:r w:rsidR="00FB7A40">
        <w:t xml:space="preserve"> o</w:t>
      </w:r>
      <w:r w:rsidR="007704D0">
        <w:t xml:space="preserve"> úmrtí </w:t>
      </w:r>
      <w:r w:rsidR="006D2F17">
        <w:t>zemřelo</w:t>
      </w:r>
      <w:r w:rsidR="007704D0">
        <w:t xml:space="preserve"> v loňském roce 1</w:t>
      </w:r>
      <w:r w:rsidR="00FB7A40">
        <w:t>3</w:t>
      </w:r>
      <w:r w:rsidR="007704D0">
        <w:t>9</w:t>
      </w:r>
      <w:r w:rsidR="6F3CE6D2">
        <w:t>,</w:t>
      </w:r>
      <w:r w:rsidR="00174937">
        <w:t>6</w:t>
      </w:r>
      <w:r w:rsidR="007704D0">
        <w:t xml:space="preserve"> tisíc</w:t>
      </w:r>
      <w:r w:rsidR="43D908D9">
        <w:t>e</w:t>
      </w:r>
      <w:r w:rsidR="00F603E7">
        <w:t xml:space="preserve"> obyvatel České republiky. Jde o</w:t>
      </w:r>
      <w:r w:rsidR="00FB7A40">
        <w:t xml:space="preserve"> </w:t>
      </w:r>
      <w:r w:rsidR="00F603E7">
        <w:t xml:space="preserve">vůbec </w:t>
      </w:r>
      <w:r w:rsidR="00FB7A40">
        <w:t xml:space="preserve">nejvyšší roční počet </w:t>
      </w:r>
      <w:r w:rsidR="00F603E7">
        <w:t xml:space="preserve">úmrtí </w:t>
      </w:r>
      <w:r w:rsidR="00FB7A40">
        <w:t>v</w:t>
      </w:r>
      <w:r w:rsidR="00F603E7">
        <w:t> naší poválečné historii. Z</w:t>
      </w:r>
      <w:r w:rsidR="00D2298D">
        <w:t>e</w:t>
      </w:r>
      <w:r w:rsidR="00F603E7">
        <w:t>mřelých</w:t>
      </w:r>
      <w:r w:rsidR="00FF4BBA">
        <w:t xml:space="preserve"> bylo </w:t>
      </w:r>
      <w:r w:rsidR="000007DD">
        <w:t>o</w:t>
      </w:r>
      <w:r w:rsidR="70F27784">
        <w:t xml:space="preserve"> více než</w:t>
      </w:r>
      <w:r w:rsidR="000007DD">
        <w:t xml:space="preserve"> </w:t>
      </w:r>
      <w:r w:rsidR="00533BE8">
        <w:t>1</w:t>
      </w:r>
      <w:r w:rsidR="00FF4BBA">
        <w:t>0</w:t>
      </w:r>
      <w:r w:rsidR="00533BE8">
        <w:t xml:space="preserve"> </w:t>
      </w:r>
      <w:r w:rsidR="007704D0">
        <w:t>tis</w:t>
      </w:r>
      <w:r w:rsidR="00AB3303">
        <w:t>íc</w:t>
      </w:r>
      <w:r w:rsidR="00F603E7">
        <w:t xml:space="preserve"> víc </w:t>
      </w:r>
      <w:r w:rsidR="00FF4BBA">
        <w:t>než v prvním pandemickém roce 2020</w:t>
      </w:r>
      <w:r w:rsidR="00B950E8">
        <w:t>.</w:t>
      </w:r>
    </w:p>
    <w:p w14:paraId="2D1CB631" w14:textId="5E86E670" w:rsidR="00DF3385" w:rsidRPr="009D2AEF" w:rsidRDefault="00533BE8" w:rsidP="3AB0EE13">
      <w:pPr>
        <w:spacing w:line="247" w:lineRule="auto"/>
        <w:rPr>
          <w:rFonts w:cs="Arial"/>
        </w:rPr>
      </w:pPr>
      <w:r w:rsidRPr="4C36ED8E">
        <w:rPr>
          <w:rFonts w:cs="Arial"/>
          <w:i/>
          <w:iCs/>
        </w:rPr>
        <w:t>„</w:t>
      </w:r>
      <w:r w:rsidR="00AF46D1" w:rsidRPr="4C36ED8E">
        <w:rPr>
          <w:rFonts w:cs="Arial"/>
          <w:i/>
          <w:iCs/>
        </w:rPr>
        <w:t xml:space="preserve">Po </w:t>
      </w:r>
      <w:r w:rsidR="003C52E5" w:rsidRPr="4C36ED8E">
        <w:rPr>
          <w:rFonts w:cs="Arial"/>
          <w:i/>
          <w:iCs/>
        </w:rPr>
        <w:t>patnáctiprocentní</w:t>
      </w:r>
      <w:r w:rsidR="00AF46D1" w:rsidRPr="4C36ED8E">
        <w:rPr>
          <w:rFonts w:cs="Arial"/>
          <w:i/>
          <w:iCs/>
        </w:rPr>
        <w:t>m</w:t>
      </w:r>
      <w:r w:rsidR="003C52E5" w:rsidRPr="4C36ED8E">
        <w:rPr>
          <w:rFonts w:cs="Arial"/>
          <w:i/>
          <w:iCs/>
        </w:rPr>
        <w:t xml:space="preserve"> nárůst</w:t>
      </w:r>
      <w:r w:rsidR="00AF46D1" w:rsidRPr="4C36ED8E">
        <w:rPr>
          <w:rFonts w:cs="Arial"/>
          <w:i/>
          <w:iCs/>
        </w:rPr>
        <w:t xml:space="preserve">u </w:t>
      </w:r>
      <w:r w:rsidR="00F603E7">
        <w:rPr>
          <w:rFonts w:cs="Arial"/>
          <w:i/>
          <w:iCs/>
        </w:rPr>
        <w:t xml:space="preserve">počtu </w:t>
      </w:r>
      <w:r w:rsidR="00AF46D1" w:rsidRPr="4C36ED8E">
        <w:rPr>
          <w:rFonts w:cs="Arial"/>
          <w:i/>
          <w:iCs/>
        </w:rPr>
        <w:t xml:space="preserve">zemřelých v roce 2020 se v roce 2021 počet zemřelých </w:t>
      </w:r>
      <w:r w:rsidR="3E9BFF02" w:rsidRPr="4C36ED8E">
        <w:rPr>
          <w:rFonts w:cs="Arial"/>
          <w:i/>
          <w:iCs/>
        </w:rPr>
        <w:t xml:space="preserve">meziročně </w:t>
      </w:r>
      <w:r w:rsidR="00AF46D1" w:rsidRPr="4C36ED8E">
        <w:rPr>
          <w:rFonts w:cs="Arial"/>
          <w:i/>
          <w:iCs/>
        </w:rPr>
        <w:t xml:space="preserve">zvýšil o dalších </w:t>
      </w:r>
      <w:r w:rsidR="00C947E7" w:rsidRPr="4C36ED8E">
        <w:rPr>
          <w:rFonts w:cs="Arial"/>
          <w:i/>
          <w:iCs/>
        </w:rPr>
        <w:t xml:space="preserve">osm </w:t>
      </w:r>
      <w:r w:rsidR="00AF46D1" w:rsidRPr="4C36ED8E">
        <w:rPr>
          <w:rFonts w:cs="Arial"/>
          <w:i/>
          <w:iCs/>
        </w:rPr>
        <w:t>procent</w:t>
      </w:r>
      <w:r w:rsidR="003C52E5" w:rsidRPr="4C36ED8E">
        <w:rPr>
          <w:rFonts w:cs="Arial"/>
          <w:i/>
          <w:iCs/>
        </w:rPr>
        <w:t xml:space="preserve">. </w:t>
      </w:r>
      <w:r w:rsidR="00AF46D1" w:rsidRPr="4C36ED8E">
        <w:rPr>
          <w:rFonts w:cs="Arial"/>
          <w:i/>
          <w:iCs/>
        </w:rPr>
        <w:t>Celkem během posledního kalendářního roku zemřelo 139</w:t>
      </w:r>
      <w:r w:rsidR="005B765A" w:rsidRPr="4C36ED8E">
        <w:rPr>
          <w:rFonts w:cs="Arial"/>
          <w:i/>
          <w:iCs/>
        </w:rPr>
        <w:t>,</w:t>
      </w:r>
      <w:r w:rsidR="00174937">
        <w:rPr>
          <w:rFonts w:cs="Arial"/>
          <w:i/>
          <w:iCs/>
        </w:rPr>
        <w:t>6</w:t>
      </w:r>
      <w:r w:rsidR="00AF46D1" w:rsidRPr="4C36ED8E">
        <w:rPr>
          <w:rFonts w:cs="Arial"/>
          <w:i/>
          <w:iCs/>
        </w:rPr>
        <w:t xml:space="preserve"> tisíc</w:t>
      </w:r>
      <w:r w:rsidR="005B765A" w:rsidRPr="4C36ED8E">
        <w:rPr>
          <w:rFonts w:cs="Arial"/>
          <w:i/>
          <w:iCs/>
        </w:rPr>
        <w:t>e</w:t>
      </w:r>
      <w:r w:rsidR="00AF46D1" w:rsidRPr="4C36ED8E">
        <w:rPr>
          <w:rFonts w:cs="Arial"/>
          <w:i/>
          <w:iCs/>
        </w:rPr>
        <w:t xml:space="preserve"> obyvatel Česka, </w:t>
      </w:r>
      <w:r w:rsidR="00F603E7">
        <w:rPr>
          <w:rFonts w:cs="Arial"/>
          <w:i/>
          <w:iCs/>
        </w:rPr>
        <w:t xml:space="preserve">což je </w:t>
      </w:r>
      <w:r w:rsidR="00AF46D1" w:rsidRPr="00F603E7">
        <w:rPr>
          <w:rFonts w:cs="Arial"/>
          <w:i/>
          <w:iCs/>
        </w:rPr>
        <w:t>nejvíce</w:t>
      </w:r>
      <w:r w:rsidR="00AF46D1" w:rsidRPr="4C36ED8E">
        <w:rPr>
          <w:rFonts w:cs="Arial"/>
          <w:i/>
          <w:iCs/>
        </w:rPr>
        <w:t xml:space="preserve"> od konce druhé světové války,</w:t>
      </w:r>
      <w:r w:rsidR="003C52E5" w:rsidRPr="4C36ED8E">
        <w:rPr>
          <w:rFonts w:cs="Arial"/>
          <w:i/>
          <w:iCs/>
        </w:rPr>
        <w:t>“</w:t>
      </w:r>
      <w:r w:rsidR="003C52E5" w:rsidRPr="4C36ED8E">
        <w:rPr>
          <w:rFonts w:cs="Arial"/>
        </w:rPr>
        <w:t xml:space="preserve"> říká Marek Rojíček, předseda Českého statistického úřadu.</w:t>
      </w:r>
      <w:r w:rsidRPr="4C36ED8E">
        <w:rPr>
          <w:rFonts w:cs="Arial"/>
        </w:rPr>
        <w:t xml:space="preserve"> </w:t>
      </w:r>
      <w:r w:rsidR="00F603E7">
        <w:rPr>
          <w:rFonts w:cs="Arial"/>
        </w:rPr>
        <w:t>K nejvyššímu počtu úmrtí přitom došlo</w:t>
      </w:r>
      <w:r w:rsidR="00AF46D1" w:rsidRPr="4C36ED8E">
        <w:rPr>
          <w:rFonts w:cs="Arial"/>
        </w:rPr>
        <w:t xml:space="preserve"> v prvním čtvrtletí</w:t>
      </w:r>
      <w:r w:rsidR="00F603E7">
        <w:rPr>
          <w:rFonts w:cs="Arial"/>
        </w:rPr>
        <w:t xml:space="preserve"> 2021</w:t>
      </w:r>
      <w:r w:rsidR="00AF46D1" w:rsidRPr="4C36ED8E">
        <w:rPr>
          <w:rFonts w:cs="Arial"/>
        </w:rPr>
        <w:t>. Měsíční počet zemřelých vrcholil v březnu (16,8 tisíce), druhý nej</w:t>
      </w:r>
      <w:r w:rsidR="00F603E7">
        <w:rPr>
          <w:rFonts w:cs="Arial"/>
        </w:rPr>
        <w:t>vyšší byl v lednu (16,2 tisíce),</w:t>
      </w:r>
      <w:r w:rsidR="00AF46D1" w:rsidRPr="4C36ED8E">
        <w:rPr>
          <w:rFonts w:cs="Arial"/>
        </w:rPr>
        <w:t xml:space="preserve"> třetí v</w:t>
      </w:r>
      <w:r w:rsidR="005B765A" w:rsidRPr="4C36ED8E">
        <w:rPr>
          <w:rFonts w:cs="Arial"/>
        </w:rPr>
        <w:t> </w:t>
      </w:r>
      <w:r w:rsidR="00AF46D1" w:rsidRPr="4C36ED8E">
        <w:rPr>
          <w:rFonts w:cs="Arial"/>
        </w:rPr>
        <w:t>únoru</w:t>
      </w:r>
      <w:r w:rsidR="005B765A" w:rsidRPr="4C36ED8E">
        <w:rPr>
          <w:rFonts w:cs="Arial"/>
        </w:rPr>
        <w:t xml:space="preserve"> (13,8 tisíce)</w:t>
      </w:r>
      <w:r w:rsidR="00AF46D1" w:rsidRPr="4C36ED8E">
        <w:rPr>
          <w:rFonts w:cs="Arial"/>
        </w:rPr>
        <w:t xml:space="preserve">. </w:t>
      </w:r>
      <w:r w:rsidR="2CDF68C4" w:rsidRPr="4C36ED8E">
        <w:rPr>
          <w:rFonts w:cs="Arial"/>
        </w:rPr>
        <w:t xml:space="preserve">V těchto měsících zemřelo o </w:t>
      </w:r>
      <w:r w:rsidR="7689A2F1" w:rsidRPr="4C36ED8E">
        <w:rPr>
          <w:rFonts w:cs="Arial"/>
        </w:rPr>
        <w:t>39</w:t>
      </w:r>
      <w:r w:rsidR="4D0FF467" w:rsidRPr="4C36ED8E">
        <w:rPr>
          <w:rFonts w:cs="Arial"/>
        </w:rPr>
        <w:t xml:space="preserve"> až 63 % obyvatel více než v průměru </w:t>
      </w:r>
      <w:r w:rsidR="00F603E7">
        <w:rPr>
          <w:rFonts w:cs="Arial"/>
        </w:rPr>
        <w:t>posledních pěti</w:t>
      </w:r>
      <w:r w:rsidR="4D0FF467" w:rsidRPr="4C36ED8E">
        <w:rPr>
          <w:rFonts w:cs="Arial"/>
        </w:rPr>
        <w:t xml:space="preserve"> let</w:t>
      </w:r>
      <w:r w:rsidR="00F603E7">
        <w:rPr>
          <w:rFonts w:cs="Arial"/>
        </w:rPr>
        <w:t xml:space="preserve"> před propuknutím pandemie onemocnění covid-19</w:t>
      </w:r>
      <w:r w:rsidR="4D0FF467" w:rsidRPr="4C36ED8E">
        <w:rPr>
          <w:rFonts w:cs="Arial"/>
        </w:rPr>
        <w:t xml:space="preserve"> (2015</w:t>
      </w:r>
      <w:r w:rsidR="00C947E7" w:rsidRPr="4C36ED8E">
        <w:rPr>
          <w:rFonts w:cs="Arial"/>
        </w:rPr>
        <w:t>–</w:t>
      </w:r>
      <w:r w:rsidR="4D0FF467" w:rsidRPr="4C36ED8E">
        <w:rPr>
          <w:rFonts w:cs="Arial"/>
        </w:rPr>
        <w:t xml:space="preserve">2019). </w:t>
      </w:r>
      <w:r w:rsidR="00AF46D1" w:rsidRPr="4C36ED8E">
        <w:rPr>
          <w:rFonts w:cs="Arial"/>
        </w:rPr>
        <w:t xml:space="preserve">Výrazně nadprůměrné </w:t>
      </w:r>
      <w:r w:rsidR="472D9025" w:rsidRPr="4C36ED8E">
        <w:rPr>
          <w:rFonts w:cs="Arial"/>
        </w:rPr>
        <w:t>(o 4</w:t>
      </w:r>
      <w:r w:rsidR="003D643C">
        <w:rPr>
          <w:rFonts w:cs="Arial"/>
        </w:rPr>
        <w:t>3</w:t>
      </w:r>
      <w:r w:rsidR="009676A3">
        <w:rPr>
          <w:rFonts w:cs="Arial"/>
        </w:rPr>
        <w:t xml:space="preserve"> a 4</w:t>
      </w:r>
      <w:r w:rsidR="00075C81">
        <w:rPr>
          <w:rFonts w:cs="Arial"/>
        </w:rPr>
        <w:t>2</w:t>
      </w:r>
      <w:r w:rsidR="009676A3">
        <w:rPr>
          <w:rFonts w:cs="Arial"/>
        </w:rPr>
        <w:t> </w:t>
      </w:r>
      <w:r w:rsidR="472D9025" w:rsidRPr="4C36ED8E">
        <w:rPr>
          <w:rFonts w:cs="Arial"/>
        </w:rPr>
        <w:t xml:space="preserve">%) </w:t>
      </w:r>
      <w:r w:rsidR="00AF46D1" w:rsidRPr="4C36ED8E">
        <w:rPr>
          <w:rFonts w:cs="Arial"/>
        </w:rPr>
        <w:t>však byly počty zemřelých i na konci roku, v listopadu (12,7</w:t>
      </w:r>
      <w:r w:rsidR="0025311F">
        <w:rPr>
          <w:rFonts w:cs="Arial"/>
        </w:rPr>
        <w:t> </w:t>
      </w:r>
      <w:r w:rsidR="00AF46D1" w:rsidRPr="4C36ED8E">
        <w:rPr>
          <w:rFonts w:cs="Arial"/>
        </w:rPr>
        <w:t>tisíce) a prosinci (13,</w:t>
      </w:r>
      <w:r w:rsidR="00174937">
        <w:rPr>
          <w:rFonts w:cs="Arial"/>
        </w:rPr>
        <w:t>7</w:t>
      </w:r>
      <w:r w:rsidR="00AF46D1" w:rsidRPr="4C36ED8E">
        <w:rPr>
          <w:rFonts w:cs="Arial"/>
        </w:rPr>
        <w:t xml:space="preserve"> tisíce).</w:t>
      </w:r>
    </w:p>
    <w:p w14:paraId="74357FCC" w14:textId="77777777" w:rsidR="008E2F02" w:rsidRDefault="007555DD" w:rsidP="00A43A5E">
      <w:pPr>
        <w:spacing w:line="247" w:lineRule="auto"/>
        <w:rPr>
          <w:rFonts w:cs="Arial"/>
          <w:szCs w:val="20"/>
        </w:rPr>
      </w:pPr>
      <w:r w:rsidRPr="009D2AEF">
        <w:rPr>
          <w:rFonts w:cs="Arial"/>
          <w:szCs w:val="20"/>
        </w:rPr>
        <w:t xml:space="preserve"> </w:t>
      </w:r>
    </w:p>
    <w:p w14:paraId="22E87378" w14:textId="48F41E67" w:rsidR="00F12DD2" w:rsidRDefault="00D52AE1" w:rsidP="3AB0EE13">
      <w:pPr>
        <w:spacing w:line="247" w:lineRule="auto"/>
        <w:rPr>
          <w:rFonts w:cs="Arial"/>
        </w:rPr>
      </w:pPr>
      <w:r w:rsidRPr="6345A158">
        <w:rPr>
          <w:rFonts w:cs="Arial"/>
        </w:rPr>
        <w:t>O</w:t>
      </w:r>
      <w:r w:rsidR="00FD36C2" w:rsidRPr="6345A158">
        <w:rPr>
          <w:rFonts w:cs="Arial"/>
        </w:rPr>
        <w:t xml:space="preserve">bdobí vysoké úmrtnosti </w:t>
      </w:r>
      <w:r w:rsidRPr="6345A158">
        <w:rPr>
          <w:rFonts w:cs="Arial"/>
        </w:rPr>
        <w:t xml:space="preserve">bylo </w:t>
      </w:r>
      <w:r w:rsidR="00FD36C2" w:rsidRPr="6345A158">
        <w:rPr>
          <w:rFonts w:cs="Arial"/>
        </w:rPr>
        <w:t>v</w:t>
      </w:r>
      <w:r w:rsidR="00F12DD2" w:rsidRPr="6345A158">
        <w:rPr>
          <w:rFonts w:cs="Arial"/>
        </w:rPr>
        <w:t xml:space="preserve"> roce 2021 </w:t>
      </w:r>
      <w:r w:rsidRPr="6345A158">
        <w:rPr>
          <w:rFonts w:cs="Arial"/>
        </w:rPr>
        <w:t>výrazně delší než v</w:t>
      </w:r>
      <w:r w:rsidR="00FD36C2" w:rsidRPr="6345A158">
        <w:rPr>
          <w:rFonts w:cs="Arial"/>
        </w:rPr>
        <w:t> ro</w:t>
      </w:r>
      <w:r w:rsidRPr="6345A158">
        <w:rPr>
          <w:rFonts w:cs="Arial"/>
        </w:rPr>
        <w:t>ce</w:t>
      </w:r>
      <w:r w:rsidR="00FD36C2" w:rsidRPr="6345A158">
        <w:rPr>
          <w:rFonts w:cs="Arial"/>
        </w:rPr>
        <w:t xml:space="preserve"> 2020</w:t>
      </w:r>
      <w:r w:rsidRPr="6345A158">
        <w:rPr>
          <w:rFonts w:cs="Arial"/>
        </w:rPr>
        <w:t>, což</w:t>
      </w:r>
      <w:r w:rsidR="00FD36C2" w:rsidRPr="6345A158">
        <w:rPr>
          <w:rFonts w:cs="Arial"/>
        </w:rPr>
        <w:t xml:space="preserve"> potvrzují také denní počty zemřelých. Zatímco v roce 2020 bylo </w:t>
      </w:r>
      <w:r w:rsidR="58183CD5" w:rsidRPr="6345A158">
        <w:rPr>
          <w:rFonts w:cs="Arial"/>
        </w:rPr>
        <w:t xml:space="preserve">zaznamenáno 89 </w:t>
      </w:r>
      <w:r w:rsidR="66F3AE7F" w:rsidRPr="6345A158">
        <w:rPr>
          <w:rFonts w:cs="Arial"/>
        </w:rPr>
        <w:t xml:space="preserve">dnů s </w:t>
      </w:r>
      <w:r w:rsidR="4F93AE9B" w:rsidRPr="6345A158">
        <w:rPr>
          <w:rFonts w:cs="Arial"/>
        </w:rPr>
        <w:t xml:space="preserve">počtem zemřelých minimálně o čtvrtinu vyšším oproti průměrnému počtu </w:t>
      </w:r>
      <w:r w:rsidR="003D4492" w:rsidRPr="6345A158">
        <w:rPr>
          <w:rFonts w:cs="Arial"/>
        </w:rPr>
        <w:t xml:space="preserve">z </w:t>
      </w:r>
      <w:r w:rsidR="4F93AE9B" w:rsidRPr="6345A158">
        <w:rPr>
          <w:rFonts w:cs="Arial"/>
        </w:rPr>
        <w:t>let 2015–20</w:t>
      </w:r>
      <w:r w:rsidR="003D4492" w:rsidRPr="6345A158">
        <w:rPr>
          <w:rFonts w:cs="Arial"/>
        </w:rPr>
        <w:t>19</w:t>
      </w:r>
      <w:r w:rsidR="7422F52F" w:rsidRPr="6345A158">
        <w:rPr>
          <w:rFonts w:cs="Arial"/>
        </w:rPr>
        <w:t xml:space="preserve">, v roce 2021 jich bylo </w:t>
      </w:r>
      <w:r w:rsidR="00075C81">
        <w:rPr>
          <w:rFonts w:cs="Arial"/>
        </w:rPr>
        <w:t>168</w:t>
      </w:r>
      <w:r w:rsidR="7422F52F" w:rsidRPr="6345A158">
        <w:rPr>
          <w:rFonts w:cs="Arial"/>
        </w:rPr>
        <w:t>.</w:t>
      </w:r>
      <w:r w:rsidR="4F93AE9B" w:rsidRPr="6345A158">
        <w:rPr>
          <w:rFonts w:cs="Arial"/>
        </w:rPr>
        <w:t xml:space="preserve"> </w:t>
      </w:r>
      <w:r w:rsidR="00F603E7">
        <w:rPr>
          <w:rFonts w:cs="Arial"/>
        </w:rPr>
        <w:t>K m</w:t>
      </w:r>
      <w:r w:rsidR="00F12DD2" w:rsidRPr="6345A158">
        <w:rPr>
          <w:rFonts w:cs="Arial"/>
        </w:rPr>
        <w:t>axim</w:t>
      </w:r>
      <w:r w:rsidR="00F603E7">
        <w:rPr>
          <w:rFonts w:cs="Arial"/>
        </w:rPr>
        <w:t xml:space="preserve">u úmrtí došlo 15. března, kdy zemřelo </w:t>
      </w:r>
      <w:r w:rsidR="00F12DD2" w:rsidRPr="6345A158">
        <w:rPr>
          <w:rFonts w:cs="Arial"/>
        </w:rPr>
        <w:t>6</w:t>
      </w:r>
      <w:r w:rsidR="00FD36C2" w:rsidRPr="6345A158">
        <w:rPr>
          <w:rFonts w:cs="Arial"/>
        </w:rPr>
        <w:t>19</w:t>
      </w:r>
      <w:r w:rsidR="00F12DD2" w:rsidRPr="6345A158">
        <w:rPr>
          <w:rFonts w:cs="Arial"/>
        </w:rPr>
        <w:t xml:space="preserve"> osob</w:t>
      </w:r>
      <w:r w:rsidR="00F603E7">
        <w:rPr>
          <w:rFonts w:cs="Arial"/>
        </w:rPr>
        <w:t xml:space="preserve">. </w:t>
      </w:r>
      <w:r w:rsidR="52F14EAF" w:rsidRPr="6345A158">
        <w:rPr>
          <w:rFonts w:cs="Arial"/>
        </w:rPr>
        <w:t>V</w:t>
      </w:r>
      <w:r w:rsidR="00FD36C2" w:rsidRPr="6345A158">
        <w:rPr>
          <w:rFonts w:cs="Arial"/>
        </w:rPr>
        <w:t xml:space="preserve">lna </w:t>
      </w:r>
      <w:r w:rsidR="34B1D4AB" w:rsidRPr="6345A158">
        <w:rPr>
          <w:rFonts w:cs="Arial"/>
        </w:rPr>
        <w:t xml:space="preserve">zvýšené úmrtnosti </w:t>
      </w:r>
      <w:r w:rsidR="00FD36C2" w:rsidRPr="6345A158">
        <w:rPr>
          <w:rFonts w:cs="Arial"/>
        </w:rPr>
        <w:t xml:space="preserve">v závěru roku </w:t>
      </w:r>
      <w:r w:rsidRPr="6345A158">
        <w:rPr>
          <w:rFonts w:cs="Arial"/>
        </w:rPr>
        <w:t xml:space="preserve">byla již nižší, </w:t>
      </w:r>
      <w:r w:rsidR="00FD36C2" w:rsidRPr="6345A158">
        <w:rPr>
          <w:rFonts w:cs="Arial"/>
        </w:rPr>
        <w:t>vrcholila počtem 53</w:t>
      </w:r>
      <w:r w:rsidR="78E7974B" w:rsidRPr="6345A158">
        <w:rPr>
          <w:rFonts w:cs="Arial"/>
        </w:rPr>
        <w:t>5</w:t>
      </w:r>
      <w:r w:rsidR="00DC4871">
        <w:rPr>
          <w:rFonts w:cs="Arial"/>
        </w:rPr>
        <w:t xml:space="preserve"> zemřelých 1</w:t>
      </w:r>
      <w:r w:rsidR="00FD36C2" w:rsidRPr="6345A158">
        <w:rPr>
          <w:rFonts w:cs="Arial"/>
        </w:rPr>
        <w:t>.</w:t>
      </w:r>
      <w:r w:rsidR="00DC4871">
        <w:rPr>
          <w:rFonts w:cs="Arial"/>
        </w:rPr>
        <w:t xml:space="preserve"> prosince.</w:t>
      </w:r>
    </w:p>
    <w:p w14:paraId="23CC4250" w14:textId="77777777" w:rsidR="00F12DD2" w:rsidRPr="00A93DF0" w:rsidRDefault="00F12DD2" w:rsidP="00F12DD2">
      <w:pPr>
        <w:spacing w:line="247" w:lineRule="auto"/>
        <w:rPr>
          <w:rFonts w:cs="Arial"/>
          <w:szCs w:val="20"/>
        </w:rPr>
      </w:pPr>
    </w:p>
    <w:p w14:paraId="54F15671" w14:textId="190EE714" w:rsidR="009676A3" w:rsidRPr="00492DC8" w:rsidRDefault="00DC4871" w:rsidP="009676A3">
      <w:pPr>
        <w:spacing w:line="247" w:lineRule="auto"/>
        <w:rPr>
          <w:rFonts w:cs="Arial"/>
        </w:rPr>
      </w:pPr>
      <w:r>
        <w:rPr>
          <w:rFonts w:cs="Arial"/>
        </w:rPr>
        <w:t xml:space="preserve">Také </w:t>
      </w:r>
      <w:r w:rsidR="009676A3" w:rsidRPr="08FCD0A9">
        <w:rPr>
          <w:rFonts w:cs="Arial"/>
        </w:rPr>
        <w:t xml:space="preserve">v roce 2021 se nepříznivá epidemická situace projevila více u mužů, u nichž počet úmrtí vzrostl o </w:t>
      </w:r>
      <w:r w:rsidR="003D643C" w:rsidRPr="08FCD0A9">
        <w:rPr>
          <w:rFonts w:cs="Arial"/>
        </w:rPr>
        <w:t>10</w:t>
      </w:r>
      <w:r w:rsidR="009676A3" w:rsidRPr="08FCD0A9">
        <w:rPr>
          <w:rFonts w:cs="Arial"/>
        </w:rPr>
        <w:t xml:space="preserve"> %, zatímco u žen o </w:t>
      </w:r>
      <w:r w:rsidR="42CD824A" w:rsidRPr="08FCD0A9">
        <w:rPr>
          <w:rFonts w:cs="Arial"/>
        </w:rPr>
        <w:t>6</w:t>
      </w:r>
      <w:r>
        <w:rPr>
          <w:rFonts w:cs="Arial"/>
        </w:rPr>
        <w:t xml:space="preserve"> %</w:t>
      </w:r>
      <w:r w:rsidR="0025311F">
        <w:rPr>
          <w:rFonts w:cs="Arial"/>
        </w:rPr>
        <w:t>.</w:t>
      </w:r>
      <w:r>
        <w:rPr>
          <w:rFonts w:cs="Arial"/>
        </w:rPr>
        <w:t xml:space="preserve"> V</w:t>
      </w:r>
      <w:r w:rsidR="009676A3" w:rsidRPr="08FCD0A9">
        <w:rPr>
          <w:rFonts w:cs="Arial"/>
        </w:rPr>
        <w:t xml:space="preserve">edlo </w:t>
      </w:r>
      <w:r>
        <w:rPr>
          <w:rFonts w:cs="Arial"/>
        </w:rPr>
        <w:t xml:space="preserve">to </w:t>
      </w:r>
      <w:r w:rsidR="009676A3" w:rsidRPr="08FCD0A9">
        <w:rPr>
          <w:rFonts w:cs="Arial"/>
        </w:rPr>
        <w:t>k prohloubení rozdílu očekávané průměrné délky života žen a mužů</w:t>
      </w:r>
      <w:r w:rsidR="23058C3E" w:rsidRPr="08FCD0A9">
        <w:rPr>
          <w:rFonts w:cs="Arial"/>
        </w:rPr>
        <w:t>.</w:t>
      </w:r>
      <w:r w:rsidR="009676A3" w:rsidRPr="08FCD0A9">
        <w:rPr>
          <w:rFonts w:cs="Arial"/>
        </w:rPr>
        <w:t xml:space="preserve"> </w:t>
      </w:r>
      <w:r w:rsidR="009676A3" w:rsidRPr="08FCD0A9">
        <w:rPr>
          <w:rFonts w:cs="Arial"/>
          <w:i/>
          <w:iCs/>
        </w:rPr>
        <w:t xml:space="preserve">„První odhad naděje dožití při narození pro rok 2021 ukazuje na její další </w:t>
      </w:r>
      <w:r w:rsidR="004C654B" w:rsidRPr="08FCD0A9">
        <w:rPr>
          <w:rFonts w:cs="Arial"/>
          <w:i/>
          <w:iCs/>
        </w:rPr>
        <w:t xml:space="preserve">nemalý </w:t>
      </w:r>
      <w:r>
        <w:rPr>
          <w:rFonts w:cs="Arial"/>
          <w:i/>
          <w:iCs/>
        </w:rPr>
        <w:t>pokles. U</w:t>
      </w:r>
      <w:r w:rsidR="004C654B" w:rsidRPr="08FCD0A9">
        <w:rPr>
          <w:rFonts w:cs="Arial"/>
          <w:i/>
          <w:iCs/>
        </w:rPr>
        <w:t xml:space="preserve"> m</w:t>
      </w:r>
      <w:r w:rsidR="009676A3" w:rsidRPr="08FCD0A9">
        <w:rPr>
          <w:rFonts w:cs="Arial"/>
          <w:i/>
          <w:iCs/>
        </w:rPr>
        <w:t>užů o 1</w:t>
      </w:r>
      <w:r w:rsidR="004C654B" w:rsidRPr="08FCD0A9">
        <w:rPr>
          <w:rFonts w:cs="Arial"/>
          <w:i/>
          <w:iCs/>
        </w:rPr>
        <w:t>,1</w:t>
      </w:r>
      <w:r w:rsidR="009676A3" w:rsidRPr="08FCD0A9">
        <w:rPr>
          <w:rFonts w:cs="Arial"/>
          <w:i/>
          <w:iCs/>
        </w:rPr>
        <w:t xml:space="preserve"> rok</w:t>
      </w:r>
      <w:r w:rsidR="00725BB9" w:rsidRPr="08FCD0A9">
        <w:rPr>
          <w:rFonts w:cs="Arial"/>
          <w:i/>
          <w:iCs/>
        </w:rPr>
        <w:t>u</w:t>
      </w:r>
      <w:r w:rsidR="009676A3" w:rsidRPr="08FCD0A9">
        <w:rPr>
          <w:rFonts w:cs="Arial"/>
          <w:i/>
          <w:iCs/>
        </w:rPr>
        <w:t xml:space="preserve"> a u žen o </w:t>
      </w:r>
      <w:r w:rsidR="157AF800" w:rsidRPr="08FCD0A9">
        <w:rPr>
          <w:rFonts w:cs="Arial"/>
          <w:i/>
          <w:iCs/>
        </w:rPr>
        <w:t>0,</w:t>
      </w:r>
      <w:r w:rsidR="004C654B" w:rsidRPr="08FCD0A9">
        <w:rPr>
          <w:rFonts w:cs="Arial"/>
          <w:i/>
          <w:iCs/>
        </w:rPr>
        <w:t>8</w:t>
      </w:r>
      <w:r w:rsidR="009676A3" w:rsidRPr="08FCD0A9">
        <w:rPr>
          <w:rFonts w:cs="Arial"/>
          <w:i/>
          <w:iCs/>
        </w:rPr>
        <w:t xml:space="preserve"> roku</w:t>
      </w:r>
      <w:r w:rsidR="00D2298D">
        <w:rPr>
          <w:rFonts w:cs="Arial"/>
          <w:i/>
          <w:iCs/>
        </w:rPr>
        <w:t xml:space="preserve">, </w:t>
      </w:r>
      <w:r w:rsidR="0025311F">
        <w:rPr>
          <w:rFonts w:cs="Arial"/>
          <w:i/>
          <w:iCs/>
        </w:rPr>
        <w:t>tedy</w:t>
      </w:r>
      <w:r w:rsidR="00D2298D">
        <w:rPr>
          <w:rFonts w:cs="Arial"/>
          <w:i/>
          <w:iCs/>
        </w:rPr>
        <w:t xml:space="preserve"> ještě o něco </w:t>
      </w:r>
      <w:r w:rsidR="0025311F">
        <w:rPr>
          <w:rFonts w:cs="Arial"/>
          <w:i/>
          <w:iCs/>
        </w:rPr>
        <w:t>větší</w:t>
      </w:r>
      <w:r w:rsidR="00D2298D">
        <w:rPr>
          <w:rFonts w:cs="Arial"/>
          <w:i/>
          <w:iCs/>
        </w:rPr>
        <w:t xml:space="preserve"> než v roce 2020</w:t>
      </w:r>
      <w:r w:rsidR="004C654B" w:rsidRPr="08FCD0A9">
        <w:rPr>
          <w:rFonts w:cs="Arial"/>
          <w:i/>
          <w:iCs/>
        </w:rPr>
        <w:t>.</w:t>
      </w:r>
      <w:r w:rsidR="009676A3" w:rsidRPr="08FCD0A9">
        <w:rPr>
          <w:rFonts w:cs="Arial"/>
          <w:i/>
          <w:iCs/>
        </w:rPr>
        <w:t xml:space="preserve"> Předběžné hodnoty naděje dožití 74,</w:t>
      </w:r>
      <w:r w:rsidR="003D643C" w:rsidRPr="08FCD0A9">
        <w:rPr>
          <w:rFonts w:cs="Arial"/>
          <w:i/>
          <w:iCs/>
        </w:rPr>
        <w:t>2</w:t>
      </w:r>
      <w:r w:rsidR="009676A3" w:rsidRPr="08FCD0A9">
        <w:rPr>
          <w:rFonts w:cs="Arial"/>
          <w:i/>
          <w:iCs/>
        </w:rPr>
        <w:t xml:space="preserve"> roku pro muže a 80,</w:t>
      </w:r>
      <w:r w:rsidR="003D643C" w:rsidRPr="08FCD0A9">
        <w:rPr>
          <w:rFonts w:cs="Arial"/>
          <w:i/>
          <w:iCs/>
        </w:rPr>
        <w:t>6</w:t>
      </w:r>
      <w:r w:rsidR="009676A3" w:rsidRPr="08FCD0A9">
        <w:rPr>
          <w:rFonts w:cs="Arial"/>
          <w:i/>
          <w:iCs/>
        </w:rPr>
        <w:t xml:space="preserve"> pro ženy odpovídají situaci z</w:t>
      </w:r>
      <w:r w:rsidR="004C654B" w:rsidRPr="08FCD0A9">
        <w:rPr>
          <w:rFonts w:cs="Arial"/>
          <w:i/>
          <w:iCs/>
        </w:rPr>
        <w:t> období let 2009 a 2010</w:t>
      </w:r>
      <w:r w:rsidR="009676A3" w:rsidRPr="08FCD0A9">
        <w:rPr>
          <w:rFonts w:cs="Arial"/>
          <w:i/>
          <w:iCs/>
        </w:rPr>
        <w:t>,“</w:t>
      </w:r>
      <w:r w:rsidR="009676A3" w:rsidRPr="08FCD0A9">
        <w:rPr>
          <w:rFonts w:cs="Arial"/>
        </w:rPr>
        <w:t xml:space="preserve"> upozorňuje Terezie Štyglerová, vedoucí oddělení demografické statistiky ČSÚ.</w:t>
      </w:r>
    </w:p>
    <w:p w14:paraId="26220AA1" w14:textId="77777777" w:rsidR="009676A3" w:rsidRDefault="009676A3" w:rsidP="4C36ED8E">
      <w:pPr>
        <w:spacing w:line="247" w:lineRule="auto"/>
        <w:rPr>
          <w:rFonts w:cs="Arial"/>
          <w:i/>
          <w:iCs/>
        </w:rPr>
      </w:pPr>
    </w:p>
    <w:p w14:paraId="2C476D91" w14:textId="1D31DDE6" w:rsidR="007D70D0" w:rsidRPr="00492DC8" w:rsidRDefault="6A8D9508" w:rsidP="4C36ED8E">
      <w:pPr>
        <w:spacing w:line="247" w:lineRule="auto"/>
        <w:rPr>
          <w:rFonts w:cs="Arial"/>
        </w:rPr>
      </w:pPr>
      <w:r w:rsidRPr="08FCD0A9">
        <w:rPr>
          <w:rFonts w:cs="Arial"/>
        </w:rPr>
        <w:t>Mezi zemřelými meziročně přibylo nejvíce sedmdesátníků</w:t>
      </w:r>
      <w:r w:rsidR="20C14295" w:rsidRPr="08FCD0A9">
        <w:rPr>
          <w:rFonts w:cs="Arial"/>
        </w:rPr>
        <w:t>, a to</w:t>
      </w:r>
      <w:r w:rsidRPr="08FCD0A9">
        <w:rPr>
          <w:rFonts w:cs="Arial"/>
        </w:rPr>
        <w:t xml:space="preserve"> o více než 5,</w:t>
      </w:r>
      <w:r w:rsidR="0AC874A7" w:rsidRPr="08FCD0A9">
        <w:rPr>
          <w:rFonts w:cs="Arial"/>
        </w:rPr>
        <w:t>8</w:t>
      </w:r>
      <w:r w:rsidRPr="08FCD0A9">
        <w:rPr>
          <w:rFonts w:cs="Arial"/>
        </w:rPr>
        <w:t xml:space="preserve"> tisíce, </w:t>
      </w:r>
      <w:r w:rsidR="5E2BB266" w:rsidRPr="08FCD0A9">
        <w:rPr>
          <w:rFonts w:cs="Arial"/>
        </w:rPr>
        <w:t xml:space="preserve">resp. </w:t>
      </w:r>
      <w:r w:rsidRPr="08FCD0A9">
        <w:rPr>
          <w:rFonts w:cs="Arial"/>
        </w:rPr>
        <w:t>o</w:t>
      </w:r>
      <w:r w:rsidR="00D2298D">
        <w:rPr>
          <w:rFonts w:cs="Arial"/>
        </w:rPr>
        <w:t> </w:t>
      </w:r>
      <w:r w:rsidRPr="08FCD0A9">
        <w:rPr>
          <w:rFonts w:cs="Arial"/>
        </w:rPr>
        <w:t>16 %</w:t>
      </w:r>
      <w:r w:rsidR="24E8C346" w:rsidRPr="08FCD0A9">
        <w:rPr>
          <w:rFonts w:cs="Arial"/>
        </w:rPr>
        <w:t>.</w:t>
      </w:r>
      <w:r w:rsidR="009676A3" w:rsidRPr="08FCD0A9">
        <w:rPr>
          <w:rFonts w:cs="Arial"/>
        </w:rPr>
        <w:t xml:space="preserve"> </w:t>
      </w:r>
      <w:r w:rsidR="24A37896" w:rsidRPr="08FCD0A9">
        <w:rPr>
          <w:rFonts w:cs="Arial"/>
        </w:rPr>
        <w:t>K této věkové skupině se</w:t>
      </w:r>
      <w:r w:rsidR="7CB356F8" w:rsidRPr="08FCD0A9">
        <w:rPr>
          <w:rFonts w:cs="Arial"/>
        </w:rPr>
        <w:t xml:space="preserve"> </w:t>
      </w:r>
      <w:r w:rsidRPr="08FCD0A9">
        <w:rPr>
          <w:rFonts w:cs="Arial"/>
        </w:rPr>
        <w:t xml:space="preserve">však </w:t>
      </w:r>
      <w:r w:rsidR="7CB356F8" w:rsidRPr="08FCD0A9">
        <w:rPr>
          <w:rFonts w:cs="Arial"/>
        </w:rPr>
        <w:t>řadí početné generace narozených ve 40. letech 20.</w:t>
      </w:r>
      <w:r w:rsidR="00D2298D">
        <w:rPr>
          <w:rFonts w:cs="Arial"/>
        </w:rPr>
        <w:t> </w:t>
      </w:r>
      <w:r w:rsidR="7CB356F8" w:rsidRPr="08FCD0A9">
        <w:rPr>
          <w:rFonts w:cs="Arial"/>
        </w:rPr>
        <w:t>století.</w:t>
      </w:r>
      <w:r w:rsidR="7CB356F8" w:rsidRPr="08FCD0A9">
        <w:rPr>
          <w:rFonts w:cs="Arial"/>
          <w:i/>
          <w:iCs/>
        </w:rPr>
        <w:t xml:space="preserve"> </w:t>
      </w:r>
      <w:r w:rsidR="4AFA3495" w:rsidRPr="08FCD0A9">
        <w:rPr>
          <w:rFonts w:cs="Arial"/>
          <w:i/>
          <w:iCs/>
        </w:rPr>
        <w:t>„</w:t>
      </w:r>
      <w:r w:rsidRPr="08FCD0A9">
        <w:rPr>
          <w:rFonts w:cs="Arial"/>
          <w:i/>
          <w:iCs/>
        </w:rPr>
        <w:t>Úmrtnost se mezi roky 2020 a 2021 zhoršila nejvýrazněji u 55</w:t>
      </w:r>
      <w:r w:rsidR="003D4492" w:rsidRPr="08FCD0A9">
        <w:rPr>
          <w:rFonts w:cs="Arial"/>
          <w:i/>
          <w:iCs/>
        </w:rPr>
        <w:t>–</w:t>
      </w:r>
      <w:r w:rsidRPr="08FCD0A9">
        <w:rPr>
          <w:rFonts w:cs="Arial"/>
          <w:i/>
          <w:iCs/>
        </w:rPr>
        <w:t xml:space="preserve">74letých, a to </w:t>
      </w:r>
      <w:r w:rsidR="4AFA3495" w:rsidRPr="08FCD0A9">
        <w:rPr>
          <w:rFonts w:cs="Arial"/>
          <w:i/>
          <w:iCs/>
        </w:rPr>
        <w:t>v průměru o 16 %</w:t>
      </w:r>
      <w:r w:rsidR="00116788">
        <w:rPr>
          <w:rFonts w:cs="Arial"/>
          <w:i/>
          <w:iCs/>
        </w:rPr>
        <w:t>. O</w:t>
      </w:r>
      <w:r w:rsidRPr="08FCD0A9">
        <w:rPr>
          <w:rFonts w:cs="Arial"/>
          <w:i/>
          <w:iCs/>
        </w:rPr>
        <w:t xml:space="preserve">proti </w:t>
      </w:r>
      <w:r w:rsidR="006BCBB1" w:rsidRPr="08FCD0A9">
        <w:rPr>
          <w:rFonts w:cs="Arial"/>
          <w:i/>
          <w:iCs/>
        </w:rPr>
        <w:t xml:space="preserve">roku </w:t>
      </w:r>
      <w:r w:rsidRPr="08FCD0A9">
        <w:rPr>
          <w:rFonts w:cs="Arial"/>
          <w:i/>
          <w:iCs/>
        </w:rPr>
        <w:t xml:space="preserve">2019 </w:t>
      </w:r>
      <w:r w:rsidR="7C7F2139" w:rsidRPr="08FCD0A9">
        <w:rPr>
          <w:rFonts w:cs="Arial"/>
          <w:i/>
          <w:iCs/>
        </w:rPr>
        <w:t xml:space="preserve">byla jejich úmrtnost </w:t>
      </w:r>
      <w:r w:rsidR="57B9A33B" w:rsidRPr="08FCD0A9">
        <w:rPr>
          <w:rFonts w:cs="Arial"/>
          <w:i/>
          <w:iCs/>
        </w:rPr>
        <w:t xml:space="preserve">vyšší </w:t>
      </w:r>
      <w:r w:rsidR="4AFA3495" w:rsidRPr="08FCD0A9">
        <w:rPr>
          <w:rFonts w:cs="Arial"/>
          <w:i/>
          <w:iCs/>
        </w:rPr>
        <w:t>o čtvrtinu</w:t>
      </w:r>
      <w:r w:rsidRPr="08FCD0A9">
        <w:rPr>
          <w:rFonts w:cs="Arial"/>
        </w:rPr>
        <w:t xml:space="preserve">. </w:t>
      </w:r>
      <w:r w:rsidR="004106F2" w:rsidRPr="08FCD0A9">
        <w:rPr>
          <w:rFonts w:cs="Arial"/>
          <w:i/>
          <w:iCs/>
        </w:rPr>
        <w:t>N</w:t>
      </w:r>
      <w:r w:rsidRPr="08FCD0A9">
        <w:rPr>
          <w:rFonts w:cs="Arial"/>
          <w:i/>
          <w:iCs/>
        </w:rPr>
        <w:t>ejsta</w:t>
      </w:r>
      <w:r w:rsidR="004106F2" w:rsidRPr="08FCD0A9">
        <w:rPr>
          <w:rFonts w:cs="Arial"/>
          <w:i/>
          <w:iCs/>
        </w:rPr>
        <w:t>rší</w:t>
      </w:r>
      <w:r w:rsidR="2B85408C" w:rsidRPr="08FCD0A9">
        <w:rPr>
          <w:rFonts w:cs="Arial"/>
          <w:i/>
          <w:iCs/>
        </w:rPr>
        <w:t>ch</w:t>
      </w:r>
      <w:r w:rsidR="004106F2" w:rsidRPr="08FCD0A9">
        <w:rPr>
          <w:rFonts w:cs="Arial"/>
          <w:i/>
          <w:iCs/>
        </w:rPr>
        <w:t xml:space="preserve"> senio</w:t>
      </w:r>
      <w:r w:rsidR="1F9874BA" w:rsidRPr="08FCD0A9">
        <w:rPr>
          <w:rFonts w:cs="Arial"/>
          <w:i/>
          <w:iCs/>
        </w:rPr>
        <w:t xml:space="preserve">rů </w:t>
      </w:r>
      <w:r w:rsidR="00116788">
        <w:rPr>
          <w:rFonts w:cs="Arial"/>
          <w:i/>
          <w:iCs/>
        </w:rPr>
        <w:t xml:space="preserve">nad </w:t>
      </w:r>
      <w:r w:rsidR="2BDFC91D" w:rsidRPr="08FCD0A9">
        <w:rPr>
          <w:rFonts w:cs="Arial"/>
          <w:i/>
          <w:iCs/>
        </w:rPr>
        <w:t>8</w:t>
      </w:r>
      <w:r w:rsidR="004106F2" w:rsidRPr="08FCD0A9">
        <w:rPr>
          <w:rFonts w:cs="Arial"/>
          <w:i/>
          <w:iCs/>
        </w:rPr>
        <w:t>0</w:t>
      </w:r>
      <w:r w:rsidR="00116788">
        <w:rPr>
          <w:rFonts w:cs="Arial"/>
          <w:i/>
          <w:iCs/>
        </w:rPr>
        <w:t xml:space="preserve"> let</w:t>
      </w:r>
      <w:r w:rsidR="2BDFC91D" w:rsidRPr="08FCD0A9">
        <w:rPr>
          <w:rFonts w:cs="Arial"/>
          <w:i/>
          <w:iCs/>
        </w:rPr>
        <w:t xml:space="preserve"> </w:t>
      </w:r>
      <w:r w:rsidR="6A38BA32" w:rsidRPr="08FCD0A9">
        <w:rPr>
          <w:rFonts w:cs="Arial"/>
          <w:i/>
          <w:iCs/>
        </w:rPr>
        <w:t>zemře</w:t>
      </w:r>
      <w:r w:rsidR="00116788">
        <w:rPr>
          <w:rFonts w:cs="Arial"/>
          <w:i/>
          <w:iCs/>
        </w:rPr>
        <w:t>lo vloni stejně jako v roce 2020</w:t>
      </w:r>
      <w:r w:rsidR="37174620" w:rsidRPr="08FCD0A9">
        <w:rPr>
          <w:rFonts w:cs="Arial"/>
          <w:i/>
          <w:iCs/>
        </w:rPr>
        <w:t>.</w:t>
      </w:r>
      <w:r w:rsidR="6A38BA32" w:rsidRPr="08FCD0A9">
        <w:rPr>
          <w:rFonts w:cs="Arial"/>
          <w:i/>
          <w:iCs/>
        </w:rPr>
        <w:t xml:space="preserve"> </w:t>
      </w:r>
      <w:r w:rsidR="37174620" w:rsidRPr="08FCD0A9">
        <w:rPr>
          <w:rFonts w:cs="Arial"/>
          <w:i/>
          <w:iCs/>
        </w:rPr>
        <w:t>O</w:t>
      </w:r>
      <w:r w:rsidR="004106F2" w:rsidRPr="08FCD0A9">
        <w:rPr>
          <w:rFonts w:cs="Arial"/>
          <w:i/>
          <w:iCs/>
        </w:rPr>
        <w:t>bdobn</w:t>
      </w:r>
      <w:r w:rsidR="00C4A856" w:rsidRPr="08FCD0A9">
        <w:rPr>
          <w:rFonts w:cs="Arial"/>
          <w:i/>
          <w:iCs/>
        </w:rPr>
        <w:t>á byla i jejich míra úmrtnosti</w:t>
      </w:r>
      <w:r w:rsidR="2BDFC91D" w:rsidRPr="08FCD0A9">
        <w:rPr>
          <w:rFonts w:cs="Arial"/>
          <w:i/>
          <w:iCs/>
        </w:rPr>
        <w:t xml:space="preserve">, </w:t>
      </w:r>
      <w:r w:rsidR="004106F2" w:rsidRPr="08FCD0A9">
        <w:rPr>
          <w:rFonts w:cs="Arial"/>
          <w:i/>
          <w:iCs/>
        </w:rPr>
        <w:t xml:space="preserve">což </w:t>
      </w:r>
      <w:r w:rsidR="66A386E5" w:rsidRPr="08FCD0A9">
        <w:rPr>
          <w:rFonts w:cs="Arial"/>
          <w:i/>
          <w:iCs/>
        </w:rPr>
        <w:t xml:space="preserve">však </w:t>
      </w:r>
      <w:r w:rsidR="004106F2" w:rsidRPr="08FCD0A9">
        <w:rPr>
          <w:rFonts w:cs="Arial"/>
          <w:i/>
          <w:iCs/>
        </w:rPr>
        <w:t>znamená</w:t>
      </w:r>
      <w:r w:rsidR="32352446" w:rsidRPr="08FCD0A9">
        <w:rPr>
          <w:rFonts w:cs="Arial"/>
          <w:i/>
          <w:iCs/>
        </w:rPr>
        <w:t xml:space="preserve">, že </w:t>
      </w:r>
      <w:r w:rsidR="4119DDED" w:rsidRPr="08FCD0A9">
        <w:rPr>
          <w:rFonts w:cs="Arial"/>
          <w:i/>
          <w:iCs/>
        </w:rPr>
        <w:t xml:space="preserve">zůstala </w:t>
      </w:r>
      <w:r w:rsidR="32352446" w:rsidRPr="08FCD0A9">
        <w:rPr>
          <w:rFonts w:cs="Arial"/>
          <w:i/>
          <w:iCs/>
        </w:rPr>
        <w:t>nadále</w:t>
      </w:r>
      <w:r w:rsidR="6B6AD9C7" w:rsidRPr="08FCD0A9">
        <w:rPr>
          <w:rFonts w:cs="Arial"/>
          <w:i/>
          <w:iCs/>
        </w:rPr>
        <w:t xml:space="preserve"> </w:t>
      </w:r>
      <w:r w:rsidR="68005AC9" w:rsidRPr="08FCD0A9">
        <w:rPr>
          <w:rFonts w:cs="Arial"/>
          <w:i/>
          <w:iCs/>
        </w:rPr>
        <w:t xml:space="preserve">o </w:t>
      </w:r>
      <w:r w:rsidR="37174620" w:rsidRPr="08FCD0A9">
        <w:rPr>
          <w:rFonts w:cs="Arial"/>
          <w:i/>
          <w:iCs/>
        </w:rPr>
        <w:t>15 %</w:t>
      </w:r>
      <w:r w:rsidR="2BDFC91D" w:rsidRPr="08FCD0A9">
        <w:rPr>
          <w:rFonts w:cs="Arial"/>
          <w:i/>
          <w:iCs/>
        </w:rPr>
        <w:t xml:space="preserve"> vyšší než před pandemií</w:t>
      </w:r>
      <w:r w:rsidR="00116788">
        <w:rPr>
          <w:rFonts w:cs="Arial"/>
        </w:rPr>
        <w:t xml:space="preserve">,“ </w:t>
      </w:r>
      <w:r w:rsidR="4AFA3495" w:rsidRPr="08FCD0A9">
        <w:rPr>
          <w:rFonts w:cs="Arial"/>
        </w:rPr>
        <w:t>dodává Michaela Němečková z</w:t>
      </w:r>
      <w:r w:rsidR="0025311F">
        <w:rPr>
          <w:rFonts w:cs="Arial"/>
        </w:rPr>
        <w:t> </w:t>
      </w:r>
      <w:r w:rsidR="4AFA3495" w:rsidRPr="08FCD0A9">
        <w:rPr>
          <w:rFonts w:cs="Arial"/>
        </w:rPr>
        <w:t>oddělení demografické statistiky ČSÚ</w:t>
      </w:r>
      <w:r w:rsidR="37174620" w:rsidRPr="08FCD0A9">
        <w:rPr>
          <w:rFonts w:cs="Arial"/>
        </w:rPr>
        <w:t>.</w:t>
      </w:r>
    </w:p>
    <w:p w14:paraId="235A2813" w14:textId="77777777" w:rsidR="007704D0" w:rsidRPr="00492DC8" w:rsidRDefault="007704D0" w:rsidP="00A43A5E">
      <w:pPr>
        <w:spacing w:line="247" w:lineRule="auto"/>
        <w:rPr>
          <w:rFonts w:cs="Arial"/>
          <w:szCs w:val="20"/>
        </w:rPr>
      </w:pPr>
      <w:r w:rsidRPr="00492DC8">
        <w:rPr>
          <w:rFonts w:cs="Arial"/>
          <w:szCs w:val="20"/>
        </w:rPr>
        <w:t xml:space="preserve">  </w:t>
      </w:r>
    </w:p>
    <w:p w14:paraId="2C2DB607" w14:textId="3D34CFD5" w:rsidR="592AF21E" w:rsidRPr="00DE6BA4" w:rsidRDefault="592AF21E" w:rsidP="00EE0FBB">
      <w:pPr>
        <w:spacing w:line="247" w:lineRule="auto"/>
        <w:rPr>
          <w:rFonts w:cs="Arial"/>
          <w:szCs w:val="20"/>
        </w:rPr>
      </w:pPr>
      <w:r w:rsidRPr="00EE0FBB">
        <w:rPr>
          <w:rFonts w:eastAsia="Segoe UI" w:cs="Arial"/>
          <w:color w:val="000000" w:themeColor="text1"/>
          <w:szCs w:val="20"/>
        </w:rPr>
        <w:t xml:space="preserve">Nejvýraznější byl v roce 2021 </w:t>
      </w:r>
      <w:r w:rsidRPr="00DE6BA4">
        <w:rPr>
          <w:rFonts w:eastAsia="Segoe UI" w:cs="Arial"/>
          <w:color w:val="000000" w:themeColor="text1"/>
          <w:szCs w:val="20"/>
        </w:rPr>
        <w:t>meziroční nárůst počtu zemřelých v Královéhradeckém (o 14 %) a Karlovarském (o 13 %) kraji, kde byla zaznamenána nejsilněj</w:t>
      </w:r>
      <w:r w:rsidR="00116788">
        <w:rPr>
          <w:rFonts w:eastAsia="Segoe UI" w:cs="Arial"/>
          <w:color w:val="000000" w:themeColor="text1"/>
          <w:szCs w:val="20"/>
        </w:rPr>
        <w:t>ší jarní vlna zvýšené úmrtnosti</w:t>
      </w:r>
      <w:r w:rsidRPr="00DE6BA4">
        <w:rPr>
          <w:rFonts w:eastAsia="Segoe UI" w:cs="Arial"/>
          <w:color w:val="000000" w:themeColor="text1"/>
          <w:szCs w:val="20"/>
        </w:rPr>
        <w:t xml:space="preserve"> </w:t>
      </w:r>
      <w:r w:rsidR="00116788">
        <w:rPr>
          <w:rFonts w:eastAsia="Segoe UI" w:cs="Arial"/>
          <w:color w:val="000000" w:themeColor="text1"/>
          <w:szCs w:val="20"/>
        </w:rPr>
        <w:br/>
      </w:r>
      <w:r w:rsidR="535C3624" w:rsidRPr="00DE6BA4">
        <w:rPr>
          <w:rFonts w:eastAsia="Segoe UI" w:cs="Arial"/>
          <w:color w:val="000000" w:themeColor="text1"/>
          <w:szCs w:val="20"/>
        </w:rPr>
        <w:t>s výrazným únorovým vrcholem</w:t>
      </w:r>
      <w:r w:rsidR="0DBED25A" w:rsidRPr="00DE6BA4">
        <w:rPr>
          <w:rFonts w:eastAsia="Segoe UI" w:cs="Arial"/>
          <w:color w:val="000000" w:themeColor="text1"/>
          <w:szCs w:val="20"/>
        </w:rPr>
        <w:t xml:space="preserve"> nadúmrtnosti</w:t>
      </w:r>
      <w:r w:rsidR="000255F8">
        <w:rPr>
          <w:rFonts w:eastAsia="Segoe UI" w:cs="Arial"/>
          <w:color w:val="000000" w:themeColor="text1"/>
          <w:szCs w:val="20"/>
        </w:rPr>
        <w:t>.</w:t>
      </w:r>
      <w:r w:rsidRPr="00DE6BA4">
        <w:rPr>
          <w:rFonts w:eastAsia="Segoe UI" w:cs="Arial"/>
          <w:color w:val="000000" w:themeColor="text1"/>
          <w:szCs w:val="20"/>
        </w:rPr>
        <w:t xml:space="preserve"> Naopak nejmírnější byl meziroční nárůst </w:t>
      </w:r>
      <w:r w:rsidR="00116788">
        <w:rPr>
          <w:rFonts w:eastAsia="Segoe UI" w:cs="Arial"/>
          <w:color w:val="000000" w:themeColor="text1"/>
          <w:szCs w:val="20"/>
        </w:rPr>
        <w:t xml:space="preserve">počtu </w:t>
      </w:r>
      <w:r w:rsidRPr="00DE6BA4">
        <w:rPr>
          <w:rFonts w:eastAsia="Segoe UI" w:cs="Arial"/>
          <w:color w:val="000000" w:themeColor="text1"/>
          <w:szCs w:val="20"/>
        </w:rPr>
        <w:t>zemřelých ve Zlínském kraji (o 2 %),</w:t>
      </w:r>
      <w:r w:rsidRPr="00DE6BA4">
        <w:rPr>
          <w:rFonts w:eastAsia="Segoe UI" w:cs="Arial"/>
          <w:color w:val="242424"/>
          <w:szCs w:val="20"/>
        </w:rPr>
        <w:t xml:space="preserve"> resp. v</w:t>
      </w:r>
      <w:r w:rsidR="00116788">
        <w:rPr>
          <w:rFonts w:eastAsia="Segoe UI" w:cs="Arial"/>
          <w:color w:val="242424"/>
          <w:szCs w:val="20"/>
        </w:rPr>
        <w:t xml:space="preserve"> Kraji Vysočina, kde </w:t>
      </w:r>
      <w:r w:rsidRPr="00DE6BA4">
        <w:rPr>
          <w:rFonts w:eastAsia="Segoe UI" w:cs="Arial"/>
          <w:color w:val="242424"/>
          <w:szCs w:val="20"/>
        </w:rPr>
        <w:t>meziročně stagnoval.</w:t>
      </w:r>
    </w:p>
    <w:p w14:paraId="2BD750DC" w14:textId="77777777" w:rsidR="00D67374" w:rsidRDefault="00D67374" w:rsidP="00FE7928">
      <w:pPr>
        <w:rPr>
          <w:b/>
        </w:rPr>
      </w:pPr>
    </w:p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194CABB" w14:textId="2448D4F3" w:rsidR="004E55DF" w:rsidRPr="004D07B2" w:rsidRDefault="00FE7928" w:rsidP="00A222E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 w:rsidR="004D07B2">
        <w:rPr>
          <w:rFonts w:cs="Arial"/>
        </w:rPr>
        <w:t xml:space="preserve"> @statistickyurad</w:t>
      </w:r>
    </w:p>
    <w:p w14:paraId="1B29D2B2" w14:textId="322B2FD3" w:rsidR="000255F8" w:rsidRDefault="00BA1333" w:rsidP="00A222EA">
      <w:pPr>
        <w:spacing w:line="240" w:lineRule="auto"/>
        <w:rPr>
          <w:b/>
        </w:rPr>
      </w:pPr>
      <w:r w:rsidRPr="00BA1333">
        <w:rPr>
          <w:b/>
        </w:rPr>
        <w:lastRenderedPageBreak/>
        <w:t>Související datový výstup</w:t>
      </w:r>
      <w:r w:rsidR="00074339">
        <w:rPr>
          <w:b/>
        </w:rPr>
        <w:t>:</w:t>
      </w:r>
    </w:p>
    <w:p w14:paraId="3DD68978" w14:textId="77777777" w:rsidR="00074339" w:rsidRDefault="00074339" w:rsidP="00A222EA">
      <w:pPr>
        <w:spacing w:line="240" w:lineRule="auto"/>
      </w:pPr>
    </w:p>
    <w:p w14:paraId="51B61626" w14:textId="77777777" w:rsidR="000255F8" w:rsidRDefault="000255F8" w:rsidP="00A222EA">
      <w:pPr>
        <w:spacing w:line="240" w:lineRule="auto"/>
      </w:pPr>
    </w:p>
    <w:p w14:paraId="1DF6FCDA" w14:textId="156152E7" w:rsidR="0025311F" w:rsidRPr="00BA1333" w:rsidRDefault="00AF4F53" w:rsidP="00A222EA">
      <w:pPr>
        <w:spacing w:line="240" w:lineRule="auto"/>
      </w:pPr>
      <w:hyperlink r:id="rId7" w:history="1">
        <w:r w:rsidR="00BA1333" w:rsidRPr="00BA1333">
          <w:rPr>
            <w:rStyle w:val="Hypertextovodkaz"/>
          </w:rPr>
          <w:t>Počet zemřelých (aktualizace týdenních časových řad)</w:t>
        </w:r>
      </w:hyperlink>
    </w:p>
    <w:p w14:paraId="2FA737AB" w14:textId="77777777" w:rsidR="00BA1333" w:rsidRPr="00BA1333" w:rsidRDefault="00BA1333" w:rsidP="00A222EA">
      <w:pPr>
        <w:spacing w:line="240" w:lineRule="auto"/>
      </w:pPr>
    </w:p>
    <w:p w14:paraId="46E2671E" w14:textId="77777777" w:rsidR="000255F8" w:rsidRDefault="000255F8" w:rsidP="00A222EA">
      <w:pPr>
        <w:spacing w:line="240" w:lineRule="auto"/>
        <w:rPr>
          <w:b/>
        </w:rPr>
      </w:pPr>
    </w:p>
    <w:p w14:paraId="35107007" w14:textId="654EE142" w:rsidR="00A222EA" w:rsidRDefault="009A380B" w:rsidP="00A222EA">
      <w:pPr>
        <w:spacing w:line="240" w:lineRule="auto"/>
        <w:rPr>
          <w:b/>
        </w:rPr>
      </w:pPr>
      <w:r>
        <w:rPr>
          <w:b/>
        </w:rPr>
        <w:t>Metodická část:</w:t>
      </w:r>
    </w:p>
    <w:p w14:paraId="1E247B58" w14:textId="77777777" w:rsidR="00074339" w:rsidRDefault="00074339" w:rsidP="00A222EA">
      <w:pPr>
        <w:spacing w:line="240" w:lineRule="auto"/>
        <w:rPr>
          <w:rFonts w:cs="Arial"/>
          <w:szCs w:val="18"/>
        </w:rPr>
      </w:pPr>
    </w:p>
    <w:p w14:paraId="3ABE1304" w14:textId="77777777" w:rsidR="00A222EA" w:rsidRDefault="00A222EA" w:rsidP="00A222EA">
      <w:pPr>
        <w:spacing w:line="240" w:lineRule="auto"/>
        <w:rPr>
          <w:rFonts w:cs="Arial"/>
          <w:szCs w:val="18"/>
        </w:rPr>
      </w:pPr>
    </w:p>
    <w:p w14:paraId="32F61150" w14:textId="541F7414" w:rsidR="00EF72C2" w:rsidRPr="00A222EA" w:rsidRDefault="00BB2EE8" w:rsidP="00A222EA">
      <w:pPr>
        <w:spacing w:line="240" w:lineRule="auto"/>
        <w:rPr>
          <w:rFonts w:cs="Arial"/>
        </w:rPr>
      </w:pPr>
      <w:r>
        <w:t>Údaj o celkovém počtu zemřelých v roce 202</w:t>
      </w:r>
      <w:r w:rsidR="00B950E8">
        <w:t>1</w:t>
      </w:r>
      <w:r>
        <w:t xml:space="preserve"> bude v příštích týdnech ještě mírně růst </w:t>
      </w:r>
      <w:r w:rsidR="008E2F02">
        <w:br/>
      </w:r>
      <w:r>
        <w:t>v důsledku dodatečných hlášení (zejména těch o úmrtí v zahraničí).</w:t>
      </w:r>
      <w:r w:rsidR="002E6892">
        <w:t xml:space="preserve"> </w:t>
      </w:r>
      <w:r w:rsidR="00EF72C2" w:rsidRPr="007704D0">
        <w:rPr>
          <w:rFonts w:cs="Arial"/>
          <w:szCs w:val="18"/>
        </w:rPr>
        <w:t>Konečný celkový počet zemřelých za rok 202</w:t>
      </w:r>
      <w:r w:rsidR="00B950E8">
        <w:rPr>
          <w:rFonts w:cs="Arial"/>
          <w:szCs w:val="18"/>
        </w:rPr>
        <w:t>1</w:t>
      </w:r>
      <w:r w:rsidR="00EF72C2" w:rsidRPr="007704D0">
        <w:rPr>
          <w:rFonts w:cs="Arial"/>
          <w:szCs w:val="18"/>
        </w:rPr>
        <w:t xml:space="preserve"> vycházející ze statistiky ČSÚ </w:t>
      </w:r>
      <w:r w:rsidR="0025311F">
        <w:rPr>
          <w:rFonts w:cs="Arial"/>
          <w:szCs w:val="18"/>
        </w:rPr>
        <w:t>bude</w:t>
      </w:r>
      <w:r w:rsidR="00EF72C2" w:rsidRPr="007704D0">
        <w:rPr>
          <w:rFonts w:cs="Arial"/>
          <w:szCs w:val="18"/>
        </w:rPr>
        <w:t xml:space="preserve"> zveřejněn 2</w:t>
      </w:r>
      <w:r w:rsidR="00B950E8">
        <w:rPr>
          <w:rFonts w:cs="Arial"/>
          <w:szCs w:val="18"/>
        </w:rPr>
        <w:t>1</w:t>
      </w:r>
      <w:r w:rsidR="00EF72C2" w:rsidRPr="007704D0">
        <w:rPr>
          <w:rFonts w:cs="Arial"/>
          <w:szCs w:val="18"/>
        </w:rPr>
        <w:t>.</w:t>
      </w:r>
      <w:r w:rsidR="00EF72C2">
        <w:rPr>
          <w:rFonts w:cs="Arial"/>
          <w:szCs w:val="18"/>
        </w:rPr>
        <w:t xml:space="preserve"> </w:t>
      </w:r>
      <w:r w:rsidR="00EF72C2" w:rsidRPr="007704D0">
        <w:rPr>
          <w:rFonts w:cs="Arial"/>
          <w:szCs w:val="18"/>
        </w:rPr>
        <w:t>3.</w:t>
      </w:r>
      <w:r w:rsidR="00EF72C2">
        <w:rPr>
          <w:rFonts w:cs="Arial"/>
          <w:szCs w:val="18"/>
        </w:rPr>
        <w:t xml:space="preserve"> 202</w:t>
      </w:r>
      <w:r w:rsidR="00B950E8">
        <w:rPr>
          <w:rFonts w:cs="Arial"/>
          <w:szCs w:val="18"/>
        </w:rPr>
        <w:t>2</w:t>
      </w:r>
      <w:r w:rsidR="00EF72C2" w:rsidRPr="007704D0">
        <w:rPr>
          <w:rFonts w:cs="Arial"/>
          <w:szCs w:val="18"/>
        </w:rPr>
        <w:t xml:space="preserve"> spolu </w:t>
      </w:r>
      <w:r w:rsidR="008E2F02">
        <w:rPr>
          <w:rFonts w:cs="Arial"/>
          <w:szCs w:val="18"/>
        </w:rPr>
        <w:br/>
      </w:r>
      <w:r w:rsidR="00EF72C2" w:rsidRPr="007704D0">
        <w:rPr>
          <w:rFonts w:cs="Arial"/>
          <w:szCs w:val="18"/>
        </w:rPr>
        <w:t xml:space="preserve">s předběžnými výsledky celé demografické statistiky. </w:t>
      </w:r>
    </w:p>
    <w:p w14:paraId="1FD70D65" w14:textId="77777777" w:rsidR="008E2F02" w:rsidRDefault="008E2F02" w:rsidP="00125C4F"/>
    <w:p w14:paraId="7C7DABD5" w14:textId="5D701B20" w:rsidR="009A380B" w:rsidRDefault="009A380B" w:rsidP="000255F8">
      <w:pPr>
        <w:spacing w:line="240" w:lineRule="auto"/>
      </w:pPr>
      <w:r w:rsidRPr="009A380B">
        <w:t>Data o s</w:t>
      </w:r>
      <w:r w:rsidR="00BB2EE8">
        <w:t xml:space="preserve">truktuře zemřelých </w:t>
      </w:r>
      <w:r w:rsidRPr="009A380B">
        <w:t xml:space="preserve">podle příčin smrti </w:t>
      </w:r>
      <w:r w:rsidR="00B950E8">
        <w:t xml:space="preserve">v roce 2021 </w:t>
      </w:r>
      <w:r w:rsidRPr="009A380B">
        <w:t>jsou zatím dostupná</w:t>
      </w:r>
      <w:r w:rsidR="00B950E8">
        <w:t>, jako předběžná, pouze za 1. pololetí</w:t>
      </w:r>
      <w:r w:rsidRPr="009A380B">
        <w:t>.</w:t>
      </w:r>
      <w:r w:rsidR="005B765A">
        <w:t xml:space="preserve"> Zveřejněna byla v publikaci </w:t>
      </w:r>
      <w:hyperlink r:id="rId8" w:history="1">
        <w:r w:rsidR="002E6892" w:rsidRPr="00074339">
          <w:rPr>
            <w:rStyle w:val="Hypertextovodkaz"/>
            <w:i/>
          </w:rPr>
          <w:t>Zemřelí podle zkráceného seznamu příčin smrti v ČR a krajích, pololetní data - 2017 až 2021</w:t>
        </w:r>
      </w:hyperlink>
      <w:r w:rsidR="002E6892">
        <w:t>.</w:t>
      </w:r>
    </w:p>
    <w:p w14:paraId="30CD8E2A" w14:textId="77777777" w:rsidR="004E55DF" w:rsidRPr="004E55DF" w:rsidRDefault="004E55DF" w:rsidP="000255F8">
      <w:pPr>
        <w:spacing w:line="240" w:lineRule="auto"/>
        <w:rPr>
          <w:color w:val="00B0F0"/>
        </w:rPr>
      </w:pPr>
      <w:bookmarkStart w:id="0" w:name="_GoBack"/>
      <w:bookmarkEnd w:id="0"/>
    </w:p>
    <w:p w14:paraId="36E0F097" w14:textId="77777777" w:rsidR="004D07B2" w:rsidRDefault="004D07B2" w:rsidP="004E55DF">
      <w:pPr>
        <w:rPr>
          <w:b/>
          <w:bCs/>
        </w:rPr>
      </w:pPr>
    </w:p>
    <w:p w14:paraId="5BC4116C" w14:textId="77777777" w:rsidR="004D07B2" w:rsidRPr="00BA1333" w:rsidRDefault="004D07B2" w:rsidP="004E55DF">
      <w:pPr>
        <w:rPr>
          <w:bCs/>
        </w:rPr>
      </w:pPr>
    </w:p>
    <w:p w14:paraId="21443A92" w14:textId="36D945BF" w:rsidR="00FE7928" w:rsidRDefault="00B4271A" w:rsidP="004E55DF">
      <w:pPr>
        <w:rPr>
          <w:b/>
          <w:bCs/>
        </w:rPr>
      </w:pPr>
      <w:r w:rsidRPr="08FCD0A9">
        <w:rPr>
          <w:b/>
          <w:bCs/>
        </w:rPr>
        <w:t>Grafická</w:t>
      </w:r>
      <w:r w:rsidR="00FE7928" w:rsidRPr="08FCD0A9">
        <w:rPr>
          <w:b/>
          <w:bCs/>
        </w:rPr>
        <w:t xml:space="preserve"> část:</w:t>
      </w:r>
    </w:p>
    <w:p w14:paraId="48559038" w14:textId="77777777" w:rsidR="00074339" w:rsidRDefault="00074339" w:rsidP="004E55DF">
      <w:pPr>
        <w:rPr>
          <w:b/>
          <w:bCs/>
        </w:rPr>
      </w:pPr>
    </w:p>
    <w:p w14:paraId="0BCD14DB" w14:textId="77777777" w:rsidR="004E55DF" w:rsidRPr="004E55DF" w:rsidRDefault="004E55DF" w:rsidP="004E55DF">
      <w:pPr>
        <w:rPr>
          <w:b/>
          <w:bCs/>
        </w:rPr>
      </w:pPr>
    </w:p>
    <w:p w14:paraId="12F0B9E9" w14:textId="35181CF6" w:rsidR="1463FD3A" w:rsidRDefault="00677493" w:rsidP="68037F1B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1B4057B6" wp14:editId="7B188BB6">
            <wp:extent cx="4435030" cy="288000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3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82A86" w14:textId="3AA0FA6C" w:rsidR="004E55DF" w:rsidRDefault="004E55DF" w:rsidP="68037F1B">
      <w:pPr>
        <w:spacing w:line="240" w:lineRule="auto"/>
      </w:pPr>
    </w:p>
    <w:p w14:paraId="4B007B4C" w14:textId="0FF6993A" w:rsidR="002E6892" w:rsidRDefault="000255F8" w:rsidP="68037F1B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1BC3C51" wp14:editId="67D00538">
            <wp:extent cx="4435200" cy="2676954"/>
            <wp:effectExtent l="0" t="0" r="381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67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A7618" w14:textId="4F3C344E" w:rsidR="002E6892" w:rsidRDefault="002E6892" w:rsidP="68037F1B">
      <w:pPr>
        <w:spacing w:line="240" w:lineRule="auto"/>
        <w:rPr>
          <w:noProof/>
          <w:lang w:eastAsia="cs-CZ"/>
        </w:rPr>
      </w:pPr>
    </w:p>
    <w:p w14:paraId="39BD385D" w14:textId="0B70F8F2" w:rsidR="002E6892" w:rsidRDefault="002E6892" w:rsidP="68037F1B">
      <w:pPr>
        <w:spacing w:line="240" w:lineRule="auto"/>
        <w:rPr>
          <w:noProof/>
          <w:lang w:eastAsia="cs-CZ"/>
        </w:rPr>
      </w:pPr>
    </w:p>
    <w:p w14:paraId="080B1B02" w14:textId="7B393163" w:rsidR="00074339" w:rsidRDefault="00074339" w:rsidP="68037F1B">
      <w:pPr>
        <w:spacing w:line="240" w:lineRule="auto"/>
        <w:rPr>
          <w:noProof/>
          <w:lang w:eastAsia="cs-CZ"/>
        </w:rPr>
      </w:pPr>
    </w:p>
    <w:p w14:paraId="5C289B4C" w14:textId="77777777" w:rsidR="00074339" w:rsidRDefault="00074339" w:rsidP="68037F1B">
      <w:pPr>
        <w:spacing w:line="240" w:lineRule="auto"/>
        <w:rPr>
          <w:noProof/>
          <w:lang w:eastAsia="cs-CZ"/>
        </w:rPr>
      </w:pPr>
    </w:p>
    <w:p w14:paraId="488BAA97" w14:textId="163E7D39" w:rsidR="001C2179" w:rsidRPr="00A222EA" w:rsidRDefault="00677493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1D2CDAB3" wp14:editId="27E350F6">
            <wp:extent cx="4435200" cy="2876322"/>
            <wp:effectExtent l="0" t="0" r="381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87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2179" w:rsidRPr="00A222EA" w:rsidSect="00D67374">
      <w:headerReference w:type="default" r:id="rId12"/>
      <w:footerReference w:type="default" r:id="rId13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97874F" w16cex:dateUtc="2022-01-26T09:08:14.144Z"/>
  <w16cex:commentExtensible w16cex:durableId="30F2813B" w16cex:dateUtc="2022-01-26T12:30:55.939Z"/>
  <w16cex:commentExtensible w16cex:durableId="06F5A7C6" w16cex:dateUtc="2022-01-27T09:02:10.951Z"/>
  <w16cex:commentExtensible w16cex:durableId="496339B9" w16cex:dateUtc="2022-01-27T09:18:42.882Z"/>
  <w16cex:commentExtensible w16cex:durableId="23760F69" w16cex:dateUtc="2022-01-27T09:36:19.603Z"/>
  <w16cex:commentExtensible w16cex:durableId="49494EAB" w16cex:dateUtc="2022-01-27T09:41:36.81Z"/>
  <w16cex:commentExtensible w16cex:durableId="42979554" w16cex:dateUtc="2022-01-27T09:44:46.6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6C5FCA" w16cid:durableId="3797874F"/>
  <w16cid:commentId w16cid:paraId="1E462FCF" w16cid:durableId="39D57EC2"/>
  <w16cid:commentId w16cid:paraId="44C8DEDF" w16cid:durableId="30F2813B"/>
  <w16cid:commentId w16cid:paraId="13DB9A18" w16cid:durableId="763F6BA2"/>
  <w16cid:commentId w16cid:paraId="73605114" w16cid:durableId="0462F470"/>
  <w16cid:commentId w16cid:paraId="0AF6AFC9" w16cid:durableId="7031CC3C"/>
  <w16cid:commentId w16cid:paraId="1F4A1127" w16cid:durableId="06F5A7C6"/>
  <w16cid:commentId w16cid:paraId="34E68DC1" w16cid:durableId="496339B9"/>
  <w16cid:commentId w16cid:paraId="03880AF8" w16cid:durableId="23760F69"/>
  <w16cid:commentId w16cid:paraId="79FBF9CF" w16cid:durableId="49494EAB"/>
  <w16cid:commentId w16cid:paraId="202760D0" w16cid:durableId="429795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17B9" w14:textId="77777777" w:rsidR="00AF4F53" w:rsidRDefault="00AF4F53" w:rsidP="00BA6370">
      <w:r>
        <w:separator/>
      </w:r>
    </w:p>
  </w:endnote>
  <w:endnote w:type="continuationSeparator" w:id="0">
    <w:p w14:paraId="18AC927B" w14:textId="77777777" w:rsidR="00AF4F53" w:rsidRDefault="00AF4F53" w:rsidP="00BA6370">
      <w:r>
        <w:continuationSeparator/>
      </w:r>
    </w:p>
  </w:endnote>
  <w:endnote w:type="continuationNotice" w:id="1">
    <w:p w14:paraId="4DBC0444" w14:textId="77777777" w:rsidR="00AF4F53" w:rsidRDefault="00AF4F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4C654B" w:rsidRDefault="004C65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4C654B" w:rsidRPr="000842D2" w:rsidRDefault="004C654B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4C654B" w:rsidRPr="000842D2" w:rsidRDefault="004C654B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444E7475" w:rsidR="004C654B" w:rsidRPr="00E600D3" w:rsidRDefault="004C654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7433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4C654B" w:rsidRPr="000842D2" w:rsidRDefault="004C654B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4C654B" w:rsidRPr="000842D2" w:rsidRDefault="004C654B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444E7475" w:rsidR="004C654B" w:rsidRPr="00E600D3" w:rsidRDefault="004C654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7433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6EFA8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0B58" w14:textId="77777777" w:rsidR="00AF4F53" w:rsidRDefault="00AF4F53" w:rsidP="00BA6370">
      <w:r>
        <w:separator/>
      </w:r>
    </w:p>
  </w:footnote>
  <w:footnote w:type="continuationSeparator" w:id="0">
    <w:p w14:paraId="724FB9E7" w14:textId="77777777" w:rsidR="00AF4F53" w:rsidRDefault="00AF4F53" w:rsidP="00BA6370">
      <w:r>
        <w:continuationSeparator/>
      </w:r>
    </w:p>
  </w:footnote>
  <w:footnote w:type="continuationNotice" w:id="1">
    <w:p w14:paraId="2D3EF4B3" w14:textId="77777777" w:rsidR="00AF4F53" w:rsidRDefault="00AF4F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4C654B" w:rsidRDefault="004C65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3" style="position:absolute;margin-left:-70.95pt;margin-top:6.6pt;width:498.35pt;height:82.35pt;z-index:251658242" coordsize="9967,1647" coordorigin="566,859" o:spid="_x0000_s1026" w14:anchorId="06150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style="position:absolute;left:1214;top:909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5" style="position:absolute;left:566;top:1139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/>
              <v:rect id="Rectangle 26" style="position:absolute;left:1287;top:1369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7" style="position:absolute;left:1968;top:1319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style="position:absolute;left:1961;top:1089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style="position:absolute;left:1961;top:859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style="position:absolute;left:1958;top:1938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1" style="position:absolute;left:2173;top:2081;width:2331;height:254;visibility:visible;mso-wrap-style:square;v-text-anchor:top" coordsize="4662,508" o:spid="_x0000_s1034" stroked="f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style="position:absolute;left:6638;top:1385;width:3880;height:178;visibility:visible;mso-wrap-style:square;v-text-anchor:top" coordsize="7760,357" o:spid="_x0000_s1035" fillcolor="#0071bc" stroked="f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7DD"/>
    <w:rsid w:val="00016115"/>
    <w:rsid w:val="000255F8"/>
    <w:rsid w:val="000264D0"/>
    <w:rsid w:val="00043BF4"/>
    <w:rsid w:val="00047BC7"/>
    <w:rsid w:val="0007136C"/>
    <w:rsid w:val="00073068"/>
    <w:rsid w:val="00074339"/>
    <w:rsid w:val="00075C81"/>
    <w:rsid w:val="000842D2"/>
    <w:rsid w:val="000843A5"/>
    <w:rsid w:val="000B6F63"/>
    <w:rsid w:val="000C1AAC"/>
    <w:rsid w:val="000C435D"/>
    <w:rsid w:val="000D3599"/>
    <w:rsid w:val="000E3422"/>
    <w:rsid w:val="000E74E0"/>
    <w:rsid w:val="000F35F5"/>
    <w:rsid w:val="00106A44"/>
    <w:rsid w:val="00116788"/>
    <w:rsid w:val="00125C4F"/>
    <w:rsid w:val="001404AB"/>
    <w:rsid w:val="00146745"/>
    <w:rsid w:val="0016180B"/>
    <w:rsid w:val="001658A9"/>
    <w:rsid w:val="0017231D"/>
    <w:rsid w:val="00174937"/>
    <w:rsid w:val="001776E2"/>
    <w:rsid w:val="001810DC"/>
    <w:rsid w:val="00183282"/>
    <w:rsid w:val="00183C7E"/>
    <w:rsid w:val="00183E9E"/>
    <w:rsid w:val="001A16A5"/>
    <w:rsid w:val="001A214A"/>
    <w:rsid w:val="001A59BF"/>
    <w:rsid w:val="001B607F"/>
    <w:rsid w:val="001B6EC8"/>
    <w:rsid w:val="001C1D15"/>
    <w:rsid w:val="001C2179"/>
    <w:rsid w:val="001C596C"/>
    <w:rsid w:val="001D369A"/>
    <w:rsid w:val="002070FB"/>
    <w:rsid w:val="00213729"/>
    <w:rsid w:val="00221B20"/>
    <w:rsid w:val="002272A6"/>
    <w:rsid w:val="002406FA"/>
    <w:rsid w:val="00244F60"/>
    <w:rsid w:val="002460EA"/>
    <w:rsid w:val="0025311F"/>
    <w:rsid w:val="00265596"/>
    <w:rsid w:val="00265D71"/>
    <w:rsid w:val="002848DA"/>
    <w:rsid w:val="002964A1"/>
    <w:rsid w:val="002A6F5C"/>
    <w:rsid w:val="002B1FE3"/>
    <w:rsid w:val="002B2E47"/>
    <w:rsid w:val="002D1D27"/>
    <w:rsid w:val="002D6A6C"/>
    <w:rsid w:val="002E428A"/>
    <w:rsid w:val="002E6892"/>
    <w:rsid w:val="00310505"/>
    <w:rsid w:val="00322412"/>
    <w:rsid w:val="003265E9"/>
    <w:rsid w:val="003301A3"/>
    <w:rsid w:val="00340EF7"/>
    <w:rsid w:val="0035578A"/>
    <w:rsid w:val="0036777B"/>
    <w:rsid w:val="003677A4"/>
    <w:rsid w:val="0038282A"/>
    <w:rsid w:val="0038349B"/>
    <w:rsid w:val="00386D27"/>
    <w:rsid w:val="003943A9"/>
    <w:rsid w:val="00396732"/>
    <w:rsid w:val="00397580"/>
    <w:rsid w:val="003A1794"/>
    <w:rsid w:val="003A45C8"/>
    <w:rsid w:val="003A6ED5"/>
    <w:rsid w:val="003C2DCF"/>
    <w:rsid w:val="003C52E5"/>
    <w:rsid w:val="003C7FE7"/>
    <w:rsid w:val="003D02AA"/>
    <w:rsid w:val="003D0499"/>
    <w:rsid w:val="003D4492"/>
    <w:rsid w:val="003D643C"/>
    <w:rsid w:val="003E0A7D"/>
    <w:rsid w:val="003F32BE"/>
    <w:rsid w:val="003F526A"/>
    <w:rsid w:val="004023A5"/>
    <w:rsid w:val="00405244"/>
    <w:rsid w:val="004106F2"/>
    <w:rsid w:val="00413A9D"/>
    <w:rsid w:val="00426B03"/>
    <w:rsid w:val="004436EE"/>
    <w:rsid w:val="00454A57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C654B"/>
    <w:rsid w:val="004D05B3"/>
    <w:rsid w:val="004D07B2"/>
    <w:rsid w:val="004E479E"/>
    <w:rsid w:val="004E55DF"/>
    <w:rsid w:val="004E583B"/>
    <w:rsid w:val="004F78E6"/>
    <w:rsid w:val="00512D03"/>
    <w:rsid w:val="00512D99"/>
    <w:rsid w:val="00531DBB"/>
    <w:rsid w:val="00533BE8"/>
    <w:rsid w:val="00555449"/>
    <w:rsid w:val="00560183"/>
    <w:rsid w:val="00560F7D"/>
    <w:rsid w:val="005A093B"/>
    <w:rsid w:val="005B4347"/>
    <w:rsid w:val="005B765A"/>
    <w:rsid w:val="005C230B"/>
    <w:rsid w:val="005E696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77493"/>
    <w:rsid w:val="006940E3"/>
    <w:rsid w:val="006A34A8"/>
    <w:rsid w:val="006BCBB1"/>
    <w:rsid w:val="006D2F17"/>
    <w:rsid w:val="006E024F"/>
    <w:rsid w:val="006E4E81"/>
    <w:rsid w:val="006F563F"/>
    <w:rsid w:val="006F5DE4"/>
    <w:rsid w:val="007020EA"/>
    <w:rsid w:val="00702B03"/>
    <w:rsid w:val="00706DB3"/>
    <w:rsid w:val="00707F7D"/>
    <w:rsid w:val="00717EC5"/>
    <w:rsid w:val="00725BB9"/>
    <w:rsid w:val="00727525"/>
    <w:rsid w:val="00737B80"/>
    <w:rsid w:val="00737CEF"/>
    <w:rsid w:val="00742E86"/>
    <w:rsid w:val="00745B38"/>
    <w:rsid w:val="007555DD"/>
    <w:rsid w:val="007704D0"/>
    <w:rsid w:val="00792829"/>
    <w:rsid w:val="00793EAE"/>
    <w:rsid w:val="007A57F2"/>
    <w:rsid w:val="007B0FE1"/>
    <w:rsid w:val="007B1333"/>
    <w:rsid w:val="007C1809"/>
    <w:rsid w:val="007D5762"/>
    <w:rsid w:val="007D70D0"/>
    <w:rsid w:val="007F4AEB"/>
    <w:rsid w:val="007F75B2"/>
    <w:rsid w:val="00800842"/>
    <w:rsid w:val="008043C4"/>
    <w:rsid w:val="00831B1B"/>
    <w:rsid w:val="00856834"/>
    <w:rsid w:val="00861D0E"/>
    <w:rsid w:val="00867569"/>
    <w:rsid w:val="00883708"/>
    <w:rsid w:val="008A6456"/>
    <w:rsid w:val="008A750A"/>
    <w:rsid w:val="008C384C"/>
    <w:rsid w:val="008C4B91"/>
    <w:rsid w:val="008D0F11"/>
    <w:rsid w:val="008D24E4"/>
    <w:rsid w:val="008E2F02"/>
    <w:rsid w:val="008F35B4"/>
    <w:rsid w:val="008F73B4"/>
    <w:rsid w:val="00902A52"/>
    <w:rsid w:val="00906A0E"/>
    <w:rsid w:val="00916BFD"/>
    <w:rsid w:val="0094402F"/>
    <w:rsid w:val="009510E2"/>
    <w:rsid w:val="009668FF"/>
    <w:rsid w:val="009676A3"/>
    <w:rsid w:val="009813A3"/>
    <w:rsid w:val="009A380B"/>
    <w:rsid w:val="009A47F6"/>
    <w:rsid w:val="009A572A"/>
    <w:rsid w:val="009B55B1"/>
    <w:rsid w:val="009B6438"/>
    <w:rsid w:val="009C2714"/>
    <w:rsid w:val="009D2AEF"/>
    <w:rsid w:val="009E298E"/>
    <w:rsid w:val="00A00672"/>
    <w:rsid w:val="00A222EA"/>
    <w:rsid w:val="00A4343D"/>
    <w:rsid w:val="00A43A5E"/>
    <w:rsid w:val="00A502F1"/>
    <w:rsid w:val="00A65191"/>
    <w:rsid w:val="00A70A83"/>
    <w:rsid w:val="00A81EB3"/>
    <w:rsid w:val="00A842CF"/>
    <w:rsid w:val="00A918C5"/>
    <w:rsid w:val="00A93DF0"/>
    <w:rsid w:val="00A95E79"/>
    <w:rsid w:val="00AA19F3"/>
    <w:rsid w:val="00AA43EA"/>
    <w:rsid w:val="00AB0212"/>
    <w:rsid w:val="00AB3303"/>
    <w:rsid w:val="00AE6D5B"/>
    <w:rsid w:val="00AF46D1"/>
    <w:rsid w:val="00AF4F53"/>
    <w:rsid w:val="00B00C1D"/>
    <w:rsid w:val="00B00F3C"/>
    <w:rsid w:val="00B03E21"/>
    <w:rsid w:val="00B178E1"/>
    <w:rsid w:val="00B22916"/>
    <w:rsid w:val="00B31381"/>
    <w:rsid w:val="00B4271A"/>
    <w:rsid w:val="00B47AA2"/>
    <w:rsid w:val="00B70509"/>
    <w:rsid w:val="00B950E8"/>
    <w:rsid w:val="00BA1333"/>
    <w:rsid w:val="00BA1697"/>
    <w:rsid w:val="00BA439F"/>
    <w:rsid w:val="00BA6370"/>
    <w:rsid w:val="00BB2EE8"/>
    <w:rsid w:val="00BB6F70"/>
    <w:rsid w:val="00BC2E8B"/>
    <w:rsid w:val="00BC6EFA"/>
    <w:rsid w:val="00BD1121"/>
    <w:rsid w:val="00BD2D57"/>
    <w:rsid w:val="00BD5E25"/>
    <w:rsid w:val="00BE11D8"/>
    <w:rsid w:val="00BE3DEA"/>
    <w:rsid w:val="00BF242E"/>
    <w:rsid w:val="00C048E8"/>
    <w:rsid w:val="00C250AB"/>
    <w:rsid w:val="00C269D4"/>
    <w:rsid w:val="00C36CC1"/>
    <w:rsid w:val="00C4160D"/>
    <w:rsid w:val="00C4A856"/>
    <w:rsid w:val="00C52466"/>
    <w:rsid w:val="00C55361"/>
    <w:rsid w:val="00C75992"/>
    <w:rsid w:val="00C83A3E"/>
    <w:rsid w:val="00C8406E"/>
    <w:rsid w:val="00C93E74"/>
    <w:rsid w:val="00C94091"/>
    <w:rsid w:val="00C947E7"/>
    <w:rsid w:val="00C9686E"/>
    <w:rsid w:val="00CB2709"/>
    <w:rsid w:val="00CB6F89"/>
    <w:rsid w:val="00CE228C"/>
    <w:rsid w:val="00CE40D1"/>
    <w:rsid w:val="00CF545B"/>
    <w:rsid w:val="00CF9BC8"/>
    <w:rsid w:val="00D018F0"/>
    <w:rsid w:val="00D20FEE"/>
    <w:rsid w:val="00D2298D"/>
    <w:rsid w:val="00D27074"/>
    <w:rsid w:val="00D27D69"/>
    <w:rsid w:val="00D448C2"/>
    <w:rsid w:val="00D45EA7"/>
    <w:rsid w:val="00D52AE1"/>
    <w:rsid w:val="00D666C3"/>
    <w:rsid w:val="00D67374"/>
    <w:rsid w:val="00D91B14"/>
    <w:rsid w:val="00DB033B"/>
    <w:rsid w:val="00DB3587"/>
    <w:rsid w:val="00DC4871"/>
    <w:rsid w:val="00DC5CE6"/>
    <w:rsid w:val="00DD5C97"/>
    <w:rsid w:val="00DE4AD8"/>
    <w:rsid w:val="00DE6BA4"/>
    <w:rsid w:val="00DF3385"/>
    <w:rsid w:val="00DF47FE"/>
    <w:rsid w:val="00E2374E"/>
    <w:rsid w:val="00E26704"/>
    <w:rsid w:val="00E27C40"/>
    <w:rsid w:val="00E31980"/>
    <w:rsid w:val="00E6423C"/>
    <w:rsid w:val="00E65B40"/>
    <w:rsid w:val="00E80C22"/>
    <w:rsid w:val="00E863CB"/>
    <w:rsid w:val="00E935F4"/>
    <w:rsid w:val="00E93830"/>
    <w:rsid w:val="00E93E0E"/>
    <w:rsid w:val="00EB1ED3"/>
    <w:rsid w:val="00EC2D51"/>
    <w:rsid w:val="00ED4391"/>
    <w:rsid w:val="00EE016B"/>
    <w:rsid w:val="00EE0FBB"/>
    <w:rsid w:val="00EF2115"/>
    <w:rsid w:val="00EF72C2"/>
    <w:rsid w:val="00F12DD2"/>
    <w:rsid w:val="00F1586E"/>
    <w:rsid w:val="00F17E44"/>
    <w:rsid w:val="00F26395"/>
    <w:rsid w:val="00F3248C"/>
    <w:rsid w:val="00F32D29"/>
    <w:rsid w:val="00F46F18"/>
    <w:rsid w:val="00F603E7"/>
    <w:rsid w:val="00F7411B"/>
    <w:rsid w:val="00F82191"/>
    <w:rsid w:val="00F9224C"/>
    <w:rsid w:val="00F9237E"/>
    <w:rsid w:val="00F92A57"/>
    <w:rsid w:val="00FB005B"/>
    <w:rsid w:val="00FB687C"/>
    <w:rsid w:val="00FB7A40"/>
    <w:rsid w:val="00FD36C2"/>
    <w:rsid w:val="00FE0B82"/>
    <w:rsid w:val="00FE7928"/>
    <w:rsid w:val="00FF4BBA"/>
    <w:rsid w:val="00FF79E3"/>
    <w:rsid w:val="0332D9E2"/>
    <w:rsid w:val="0342499A"/>
    <w:rsid w:val="03839BE3"/>
    <w:rsid w:val="03B8BBB6"/>
    <w:rsid w:val="04FF4EC4"/>
    <w:rsid w:val="05AD8A27"/>
    <w:rsid w:val="08FCD0A9"/>
    <w:rsid w:val="0AA0D848"/>
    <w:rsid w:val="0AC874A7"/>
    <w:rsid w:val="0B02CE2C"/>
    <w:rsid w:val="0C115035"/>
    <w:rsid w:val="0C58FCE3"/>
    <w:rsid w:val="0D592718"/>
    <w:rsid w:val="0DBED25A"/>
    <w:rsid w:val="10A3390F"/>
    <w:rsid w:val="11F959AF"/>
    <w:rsid w:val="12E16D16"/>
    <w:rsid w:val="13E6E551"/>
    <w:rsid w:val="1463FD3A"/>
    <w:rsid w:val="1486D0C2"/>
    <w:rsid w:val="157AF800"/>
    <w:rsid w:val="158ACF1D"/>
    <w:rsid w:val="15E72A56"/>
    <w:rsid w:val="15EE4D93"/>
    <w:rsid w:val="16865B33"/>
    <w:rsid w:val="18298659"/>
    <w:rsid w:val="1847D308"/>
    <w:rsid w:val="18DE0385"/>
    <w:rsid w:val="193DE7C2"/>
    <w:rsid w:val="1A7551AE"/>
    <w:rsid w:val="1CF3BFA2"/>
    <w:rsid w:val="1E148AAB"/>
    <w:rsid w:val="1E259350"/>
    <w:rsid w:val="1E614327"/>
    <w:rsid w:val="1E854A50"/>
    <w:rsid w:val="1F9874BA"/>
    <w:rsid w:val="20264161"/>
    <w:rsid w:val="20337493"/>
    <w:rsid w:val="209C24C1"/>
    <w:rsid w:val="20C14295"/>
    <w:rsid w:val="21686E02"/>
    <w:rsid w:val="21C9579A"/>
    <w:rsid w:val="229EA309"/>
    <w:rsid w:val="23058C3E"/>
    <w:rsid w:val="237A6DAF"/>
    <w:rsid w:val="24A37896"/>
    <w:rsid w:val="24E8C346"/>
    <w:rsid w:val="27881254"/>
    <w:rsid w:val="2AE88A9B"/>
    <w:rsid w:val="2AEBABE2"/>
    <w:rsid w:val="2B7F386B"/>
    <w:rsid w:val="2B85408C"/>
    <w:rsid w:val="2B90F6D4"/>
    <w:rsid w:val="2BDFC91D"/>
    <w:rsid w:val="2BEC6DF8"/>
    <w:rsid w:val="2CDF68C4"/>
    <w:rsid w:val="2D472AD9"/>
    <w:rsid w:val="2D708F34"/>
    <w:rsid w:val="2E2FD2B8"/>
    <w:rsid w:val="2E5FE1C1"/>
    <w:rsid w:val="2F105DBF"/>
    <w:rsid w:val="2F78928A"/>
    <w:rsid w:val="2F88A1C9"/>
    <w:rsid w:val="304E0168"/>
    <w:rsid w:val="30602D80"/>
    <w:rsid w:val="3088992D"/>
    <w:rsid w:val="31AFC909"/>
    <w:rsid w:val="32352446"/>
    <w:rsid w:val="32F9CD08"/>
    <w:rsid w:val="3432FA99"/>
    <w:rsid w:val="34360B70"/>
    <w:rsid w:val="34B1D4AB"/>
    <w:rsid w:val="34CBA720"/>
    <w:rsid w:val="34D9FA5A"/>
    <w:rsid w:val="351F09AC"/>
    <w:rsid w:val="35456D1B"/>
    <w:rsid w:val="358FCF2D"/>
    <w:rsid w:val="35D3C918"/>
    <w:rsid w:val="36AED808"/>
    <w:rsid w:val="37174620"/>
    <w:rsid w:val="3759B416"/>
    <w:rsid w:val="387486A4"/>
    <w:rsid w:val="38EE3AB3"/>
    <w:rsid w:val="3958364F"/>
    <w:rsid w:val="39768EA5"/>
    <w:rsid w:val="3AB0EE13"/>
    <w:rsid w:val="3BB1D7C2"/>
    <w:rsid w:val="3BC43FDA"/>
    <w:rsid w:val="3E9BFF02"/>
    <w:rsid w:val="3EAAF856"/>
    <w:rsid w:val="3EE6A8E6"/>
    <w:rsid w:val="3EF041D4"/>
    <w:rsid w:val="3F0ED6FD"/>
    <w:rsid w:val="401C68A0"/>
    <w:rsid w:val="4119DDED"/>
    <w:rsid w:val="41827CC8"/>
    <w:rsid w:val="419101CB"/>
    <w:rsid w:val="42706C88"/>
    <w:rsid w:val="4281572A"/>
    <w:rsid w:val="42CD824A"/>
    <w:rsid w:val="42E6AE68"/>
    <w:rsid w:val="4330C3A3"/>
    <w:rsid w:val="4353F0CC"/>
    <w:rsid w:val="4358B868"/>
    <w:rsid w:val="43D908D9"/>
    <w:rsid w:val="43D9E081"/>
    <w:rsid w:val="449890C8"/>
    <w:rsid w:val="44D433B9"/>
    <w:rsid w:val="46048729"/>
    <w:rsid w:val="465CBF26"/>
    <w:rsid w:val="472D9025"/>
    <w:rsid w:val="47A4DA30"/>
    <w:rsid w:val="47D0F621"/>
    <w:rsid w:val="48376811"/>
    <w:rsid w:val="49ABBAF0"/>
    <w:rsid w:val="4A3A3F84"/>
    <w:rsid w:val="4AFA3495"/>
    <w:rsid w:val="4B19999B"/>
    <w:rsid w:val="4B8FEA11"/>
    <w:rsid w:val="4B9AB355"/>
    <w:rsid w:val="4BE1C73B"/>
    <w:rsid w:val="4C36ED8E"/>
    <w:rsid w:val="4D0FF467"/>
    <w:rsid w:val="4D3C2ADC"/>
    <w:rsid w:val="4D539DA1"/>
    <w:rsid w:val="4E08C299"/>
    <w:rsid w:val="4E3526EF"/>
    <w:rsid w:val="4F93AE9B"/>
    <w:rsid w:val="50931E7E"/>
    <w:rsid w:val="512F7EFC"/>
    <w:rsid w:val="518643B6"/>
    <w:rsid w:val="5261CBB1"/>
    <w:rsid w:val="528B3495"/>
    <w:rsid w:val="52F14EAF"/>
    <w:rsid w:val="535C3624"/>
    <w:rsid w:val="556BFA83"/>
    <w:rsid w:val="55752DBD"/>
    <w:rsid w:val="56772CA4"/>
    <w:rsid w:val="5768B689"/>
    <w:rsid w:val="57B9A33B"/>
    <w:rsid w:val="58183CD5"/>
    <w:rsid w:val="592AF21E"/>
    <w:rsid w:val="59693879"/>
    <w:rsid w:val="5AD862F8"/>
    <w:rsid w:val="5BA7D324"/>
    <w:rsid w:val="5D9CC572"/>
    <w:rsid w:val="5E070EF7"/>
    <w:rsid w:val="5E2BB266"/>
    <w:rsid w:val="5FCFCEDD"/>
    <w:rsid w:val="617BFCC3"/>
    <w:rsid w:val="6345A158"/>
    <w:rsid w:val="63AC3143"/>
    <w:rsid w:val="64E95779"/>
    <w:rsid w:val="65F86375"/>
    <w:rsid w:val="66A386E5"/>
    <w:rsid w:val="66F3AE7F"/>
    <w:rsid w:val="67CFA7B4"/>
    <w:rsid w:val="68005AC9"/>
    <w:rsid w:val="68037F1B"/>
    <w:rsid w:val="6A38BA32"/>
    <w:rsid w:val="6A8D9508"/>
    <w:rsid w:val="6B0DC8AC"/>
    <w:rsid w:val="6B6AD9C7"/>
    <w:rsid w:val="6BA18063"/>
    <w:rsid w:val="6C7FCEC9"/>
    <w:rsid w:val="6D68CC1E"/>
    <w:rsid w:val="6EDAFADC"/>
    <w:rsid w:val="6F09168D"/>
    <w:rsid w:val="6F3830BF"/>
    <w:rsid w:val="6F3CE6D2"/>
    <w:rsid w:val="6F73C007"/>
    <w:rsid w:val="6F9F53A6"/>
    <w:rsid w:val="700CCA98"/>
    <w:rsid w:val="702546E7"/>
    <w:rsid w:val="70F27784"/>
    <w:rsid w:val="71342342"/>
    <w:rsid w:val="7191139E"/>
    <w:rsid w:val="723862DC"/>
    <w:rsid w:val="73BDE551"/>
    <w:rsid w:val="7422F52F"/>
    <w:rsid w:val="7689A2F1"/>
    <w:rsid w:val="77F1473D"/>
    <w:rsid w:val="78833370"/>
    <w:rsid w:val="78E7974B"/>
    <w:rsid w:val="78FB0666"/>
    <w:rsid w:val="7A80316D"/>
    <w:rsid w:val="7AE55ECB"/>
    <w:rsid w:val="7B3C504D"/>
    <w:rsid w:val="7B4838FC"/>
    <w:rsid w:val="7BA0C310"/>
    <w:rsid w:val="7BD09A01"/>
    <w:rsid w:val="7C352A2B"/>
    <w:rsid w:val="7C7F2139"/>
    <w:rsid w:val="7CB356F8"/>
    <w:rsid w:val="7D93F905"/>
    <w:rsid w:val="7EE6A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25BB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reli-podle-zkraceneho-seznamu-pricin-smrti-v-cr-a-krajich-pololetni-data-2017-az-20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bypz_cr" TargetMode="External"/><Relationship Id="rId12" Type="http://schemas.openxmlformats.org/officeDocument/2006/relationships/header" Target="header1.xml"/><Relationship Id="R5d970e551c294101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9d6bb19c666946ec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A574-F46F-493D-82B8-25D90EC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3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 Jan</dc:creator>
  <cp:lastModifiedBy>Cieslar Jan</cp:lastModifiedBy>
  <cp:revision>2</cp:revision>
  <cp:lastPrinted>2020-03-09T15:41:00Z</cp:lastPrinted>
  <dcterms:created xsi:type="dcterms:W3CDTF">2022-01-31T14:34:00Z</dcterms:created>
  <dcterms:modified xsi:type="dcterms:W3CDTF">2022-01-31T14:34:00Z</dcterms:modified>
</cp:coreProperties>
</file>