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7C719E">
      <w:pPr>
        <w:pStyle w:val="datum"/>
        <w:spacing w:line="240" w:lineRule="auto"/>
      </w:pPr>
    </w:p>
    <w:p w14:paraId="62C3C835" w14:textId="478191B1" w:rsidR="00D418D7" w:rsidRDefault="00DA2A70" w:rsidP="00534787">
      <w:pPr>
        <w:pStyle w:val="datum"/>
        <w:spacing w:line="240" w:lineRule="auto"/>
      </w:pPr>
      <w:r>
        <w:t>17</w:t>
      </w:r>
      <w:r w:rsidR="00F61139" w:rsidRPr="006173DE">
        <w:t>.</w:t>
      </w:r>
      <w:r w:rsidR="00F61139">
        <w:t xml:space="preserve"> prosince</w:t>
      </w:r>
      <w:r w:rsidR="00041830" w:rsidRPr="00923EAF">
        <w:t xml:space="preserve"> </w:t>
      </w:r>
      <w:r w:rsidR="00AB3712" w:rsidRPr="00923EAF">
        <w:t>202</w:t>
      </w:r>
      <w:r w:rsidR="0077431B">
        <w:t>1</w:t>
      </w:r>
    </w:p>
    <w:p w14:paraId="408CF612" w14:textId="33FB2294" w:rsidR="00B01533" w:rsidRDefault="00B01533" w:rsidP="00B01533"/>
    <w:p w14:paraId="3DFA7C40" w14:textId="4D90026E" w:rsidR="00CF109F" w:rsidRPr="00B01533" w:rsidRDefault="0046596D" w:rsidP="00E97459">
      <w:pPr>
        <w:spacing w:after="160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46596D">
        <w:rPr>
          <w:rFonts w:eastAsia="Times New Roman"/>
          <w:b/>
          <w:bCs/>
          <w:color w:val="BD1B21"/>
          <w:sz w:val="32"/>
          <w:szCs w:val="32"/>
        </w:rPr>
        <w:t>V </w:t>
      </w:r>
      <w:r w:rsidR="00F61139">
        <w:rPr>
          <w:rFonts w:eastAsia="Times New Roman"/>
          <w:b/>
          <w:bCs/>
          <w:color w:val="BD1B21"/>
          <w:sz w:val="32"/>
          <w:szCs w:val="32"/>
        </w:rPr>
        <w:t>Česku se</w:t>
      </w:r>
      <w:r w:rsidRPr="0046596D">
        <w:rPr>
          <w:rFonts w:eastAsia="Times New Roman"/>
          <w:b/>
          <w:bCs/>
          <w:color w:val="BD1B21"/>
          <w:sz w:val="32"/>
          <w:szCs w:val="32"/>
        </w:rPr>
        <w:t xml:space="preserve"> v roce 2019</w:t>
      </w:r>
      <w:r w:rsidR="00F61139">
        <w:rPr>
          <w:rFonts w:eastAsia="Times New Roman"/>
          <w:b/>
          <w:bCs/>
          <w:color w:val="BD1B21"/>
          <w:sz w:val="32"/>
          <w:szCs w:val="32"/>
        </w:rPr>
        <w:t xml:space="preserve"> prostřednictvím</w:t>
      </w:r>
      <w:r w:rsidR="00DA2A70">
        <w:rPr>
          <w:rFonts w:eastAsia="Times New Roman"/>
          <w:b/>
          <w:bCs/>
          <w:color w:val="BD1B21"/>
          <w:sz w:val="32"/>
          <w:szCs w:val="32"/>
        </w:rPr>
        <w:t xml:space="preserve"> rezervačních</w:t>
      </w:r>
      <w:r w:rsidR="00F61139">
        <w:rPr>
          <w:rFonts w:eastAsia="Times New Roman"/>
          <w:b/>
          <w:bCs/>
          <w:color w:val="BD1B21"/>
          <w:sz w:val="32"/>
          <w:szCs w:val="32"/>
        </w:rPr>
        <w:t xml:space="preserve"> p</w:t>
      </w:r>
      <w:r w:rsidR="00DA2A70">
        <w:rPr>
          <w:rFonts w:eastAsia="Times New Roman"/>
          <w:b/>
          <w:bCs/>
          <w:color w:val="BD1B21"/>
          <w:sz w:val="32"/>
          <w:szCs w:val="32"/>
        </w:rPr>
        <w:t>ortálů</w:t>
      </w:r>
      <w:r w:rsidR="00F61139">
        <w:rPr>
          <w:rFonts w:eastAsia="Times New Roman"/>
          <w:b/>
          <w:bCs/>
          <w:color w:val="BD1B21"/>
          <w:sz w:val="32"/>
          <w:szCs w:val="32"/>
        </w:rPr>
        <w:t xml:space="preserve"> uskutečnilo</w:t>
      </w:r>
      <w:r w:rsidRPr="0046596D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10,4 milionu</w:t>
      </w:r>
      <w:r w:rsidRPr="0046596D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F61139">
        <w:rPr>
          <w:rFonts w:eastAsia="Times New Roman"/>
          <w:b/>
          <w:bCs/>
          <w:color w:val="BD1B21"/>
          <w:sz w:val="32"/>
          <w:szCs w:val="32"/>
        </w:rPr>
        <w:t>přespání</w:t>
      </w:r>
    </w:p>
    <w:p w14:paraId="30C17DF0" w14:textId="28DC913A" w:rsidR="008C7478" w:rsidRPr="008C7478" w:rsidRDefault="00A73145" w:rsidP="008C7478">
      <w:pPr>
        <w:spacing w:after="160"/>
        <w:jc w:val="left"/>
        <w:rPr>
          <w:b/>
        </w:rPr>
      </w:pPr>
      <w:r>
        <w:rPr>
          <w:b/>
        </w:rPr>
        <w:t>V</w:t>
      </w:r>
      <w:r w:rsidR="003D1D88" w:rsidRPr="003D1D88">
        <w:rPr>
          <w:b/>
        </w:rPr>
        <w:t xml:space="preserve">íce než 554 milionů </w:t>
      </w:r>
      <w:r w:rsidR="00F54E41">
        <w:rPr>
          <w:b/>
        </w:rPr>
        <w:t>přenocování</w:t>
      </w:r>
      <w:r w:rsidR="003D1D88" w:rsidRPr="003D1D88">
        <w:rPr>
          <w:b/>
        </w:rPr>
        <w:t xml:space="preserve"> </w:t>
      </w:r>
      <w:r w:rsidR="00A31C78">
        <w:rPr>
          <w:b/>
        </w:rPr>
        <w:t xml:space="preserve">bylo </w:t>
      </w:r>
      <w:r>
        <w:rPr>
          <w:b/>
        </w:rPr>
        <w:t xml:space="preserve">v roce 2019 v Evropské unii </w:t>
      </w:r>
      <w:r w:rsidR="00A31C78">
        <w:rPr>
          <w:b/>
        </w:rPr>
        <w:t xml:space="preserve">uskutečněno </w:t>
      </w:r>
      <w:r w:rsidR="002D5064">
        <w:rPr>
          <w:b/>
        </w:rPr>
        <w:br/>
      </w:r>
      <w:r w:rsidR="003D1D88" w:rsidRPr="003D1D88">
        <w:rPr>
          <w:b/>
        </w:rPr>
        <w:t xml:space="preserve">v ubytování rezervovaném prostřednictvím internetových portálů Airbnb, </w:t>
      </w:r>
      <w:proofErr w:type="spellStart"/>
      <w:r w:rsidR="003D1D88" w:rsidRPr="003D1D88">
        <w:rPr>
          <w:b/>
        </w:rPr>
        <w:t>Booking</w:t>
      </w:r>
      <w:proofErr w:type="spellEnd"/>
      <w:r w:rsidR="003D1D88" w:rsidRPr="003D1D88">
        <w:rPr>
          <w:b/>
        </w:rPr>
        <w:t xml:space="preserve">, Expedia Group nebo </w:t>
      </w:r>
      <w:proofErr w:type="spellStart"/>
      <w:r w:rsidR="003D1D88" w:rsidRPr="003D1D88">
        <w:rPr>
          <w:b/>
        </w:rPr>
        <w:t>Tripadvisor</w:t>
      </w:r>
      <w:proofErr w:type="spellEnd"/>
      <w:r w:rsidR="003D1D88" w:rsidRPr="003D1D88">
        <w:rPr>
          <w:b/>
        </w:rPr>
        <w:t>.</w:t>
      </w:r>
      <w:r w:rsidR="003D1D88" w:rsidRPr="008C7478">
        <w:rPr>
          <w:b/>
        </w:rPr>
        <w:t xml:space="preserve"> </w:t>
      </w:r>
      <w:r>
        <w:rPr>
          <w:b/>
        </w:rPr>
        <w:t>Česko</w:t>
      </w:r>
      <w:r w:rsidR="00707C49">
        <w:rPr>
          <w:b/>
        </w:rPr>
        <w:t xml:space="preserve"> </w:t>
      </w:r>
      <w:r>
        <w:rPr>
          <w:b/>
        </w:rPr>
        <w:t>se zařadilo</w:t>
      </w:r>
      <w:r w:rsidR="003D1D88">
        <w:rPr>
          <w:b/>
        </w:rPr>
        <w:t xml:space="preserve"> na 10. místo. </w:t>
      </w:r>
      <w:r w:rsidR="008C7478" w:rsidRPr="008C7478">
        <w:rPr>
          <w:b/>
        </w:rPr>
        <w:t>Zhruba 83</w:t>
      </w:r>
      <w:r w:rsidR="008C7478">
        <w:rPr>
          <w:b/>
        </w:rPr>
        <w:t> </w:t>
      </w:r>
      <w:r>
        <w:rPr>
          <w:b/>
        </w:rPr>
        <w:t xml:space="preserve">% z počtu </w:t>
      </w:r>
      <w:r w:rsidR="00A31C78">
        <w:rPr>
          <w:b/>
        </w:rPr>
        <w:t xml:space="preserve">takto rezervovaných </w:t>
      </w:r>
      <w:r>
        <w:rPr>
          <w:b/>
        </w:rPr>
        <w:t>nocí u nás</w:t>
      </w:r>
      <w:r w:rsidR="00074449">
        <w:rPr>
          <w:b/>
        </w:rPr>
        <w:t xml:space="preserve"> </w:t>
      </w:r>
      <w:r>
        <w:rPr>
          <w:b/>
        </w:rPr>
        <w:t>připadlo na návštěvníky z ciziny</w:t>
      </w:r>
      <w:r w:rsidR="008C7478" w:rsidRPr="008C7478">
        <w:rPr>
          <w:b/>
        </w:rPr>
        <w:t>.</w:t>
      </w:r>
    </w:p>
    <w:p w14:paraId="72193BF9" w14:textId="27E4E9BF" w:rsidR="00CF1564" w:rsidRDefault="00CF1564" w:rsidP="00CF1564">
      <w:pPr>
        <w:spacing w:after="160"/>
        <w:jc w:val="left"/>
      </w:pPr>
      <w:r w:rsidRPr="00CF1564">
        <w:t xml:space="preserve">Dominantní postavení si v tomto typu ubytování drží Praha (7,3 mil. nocí) s podílem 70 % </w:t>
      </w:r>
      <w:r>
        <w:br/>
      </w:r>
      <w:r w:rsidRPr="00CF1564">
        <w:t>z celkového počtu. V případě zahranič</w:t>
      </w:r>
      <w:r>
        <w:t>ních hostů se dokonce 4 z 5 přespání</w:t>
      </w:r>
      <w:r w:rsidRPr="00CF1564">
        <w:t xml:space="preserve"> uskutečněných přes </w:t>
      </w:r>
      <w:r w:rsidR="00DA2A70">
        <w:t xml:space="preserve">rezervační </w:t>
      </w:r>
      <w:r w:rsidRPr="00CF1564">
        <w:t>platformy odehrálo v Praze, u rezidentů to pak byl jen každý pátý nocleh.</w:t>
      </w:r>
      <w:r>
        <w:t xml:space="preserve"> </w:t>
      </w:r>
    </w:p>
    <w:p w14:paraId="1444FE9C" w14:textId="5FC05F6A" w:rsidR="00CF1564" w:rsidRDefault="00CF1564" w:rsidP="00CF1564">
      <w:pPr>
        <w:spacing w:after="160"/>
        <w:jc w:val="left"/>
      </w:pPr>
      <w:r w:rsidRPr="00CF1564">
        <w:t>Z časového hlediska byla nejúspěšnější hlavní turistická sezóna. Nejvíce nocí připadlo na srpen (12,7 %) a červenec (12,5 %), naopak nejméně hostů přijelo v lednu (5,4 %) a listopadu (5,6 %). Míra letní koncentrace byla vyšší u domácích turistů, počty přenocování zahraničních návštěvníků měly během roku vyrovnanější rozložení.</w:t>
      </w:r>
      <w:bookmarkStart w:id="0" w:name="_GoBack"/>
      <w:bookmarkEnd w:id="0"/>
    </w:p>
    <w:p w14:paraId="66B0084F" w14:textId="28BA0CE1" w:rsidR="00CF1564" w:rsidRDefault="00CF1564" w:rsidP="00CF1564">
      <w:pPr>
        <w:spacing w:after="160"/>
        <w:jc w:val="left"/>
      </w:pPr>
      <w:r w:rsidRPr="00B600C9">
        <w:t xml:space="preserve">Výsledky poskytují pohled na segment sdílené ekonomiky, která se v posledních letech stala významnou součástí sektoru služeb cestovního ruchu </w:t>
      </w:r>
      <w:r>
        <w:t>i v Česku</w:t>
      </w:r>
      <w:r w:rsidRPr="00B600C9">
        <w:t>.</w:t>
      </w:r>
      <w:r w:rsidRPr="007B19B6">
        <w:rPr>
          <w:i/>
        </w:rPr>
        <w:t xml:space="preserve"> </w:t>
      </w:r>
      <w:r>
        <w:rPr>
          <w:i/>
        </w:rPr>
        <w:t>„</w:t>
      </w:r>
      <w:r w:rsidRPr="007B19B6">
        <w:rPr>
          <w:i/>
        </w:rPr>
        <w:t>D</w:t>
      </w:r>
      <w:r>
        <w:rPr>
          <w:i/>
        </w:rPr>
        <w:t>ata doplňují</w:t>
      </w:r>
      <w:r w:rsidRPr="007B19B6">
        <w:rPr>
          <w:i/>
        </w:rPr>
        <w:t xml:space="preserve"> informace </w:t>
      </w:r>
      <w:r>
        <w:rPr>
          <w:i/>
        </w:rPr>
        <w:br/>
      </w:r>
      <w:r w:rsidRPr="007B19B6">
        <w:rPr>
          <w:i/>
        </w:rPr>
        <w:t>o počtu krátkodobě ubytovaných osob na našem území</w:t>
      </w:r>
      <w:r>
        <w:rPr>
          <w:i/>
        </w:rPr>
        <w:t xml:space="preserve"> a v</w:t>
      </w:r>
      <w:r w:rsidRPr="007B19B6">
        <w:rPr>
          <w:i/>
        </w:rPr>
        <w:t xml:space="preserve">ýznamným způsobem mohou </w:t>
      </w:r>
      <w:r w:rsidR="00DA2A70">
        <w:rPr>
          <w:i/>
        </w:rPr>
        <w:t>také</w:t>
      </w:r>
      <w:r w:rsidRPr="007B19B6">
        <w:rPr>
          <w:i/>
        </w:rPr>
        <w:t xml:space="preserve"> zpřesňovat odhady celkového počtu návštěvníků České republiky,“ </w:t>
      </w:r>
      <w:r>
        <w:t>uvádí Zdeněk Lejsek z oddělení statistiky cestovního ruchu a životního prostředí</w:t>
      </w:r>
      <w:r w:rsidR="00DA2A70">
        <w:t xml:space="preserve"> ČSÚ</w:t>
      </w:r>
      <w:r>
        <w:t>.</w:t>
      </w:r>
    </w:p>
    <w:p w14:paraId="0AC3EF64" w14:textId="048CE231" w:rsidR="00CF1564" w:rsidRDefault="003E51BF" w:rsidP="008C7478">
      <w:pPr>
        <w:spacing w:after="160"/>
        <w:jc w:val="left"/>
      </w:pPr>
      <w:r>
        <w:t>Publikovaná d</w:t>
      </w:r>
      <w:r w:rsidR="00074449" w:rsidRPr="00074449">
        <w:t xml:space="preserve">ata jsou výsledkem spolupráce </w:t>
      </w:r>
      <w:proofErr w:type="spellStart"/>
      <w:r w:rsidR="00074449" w:rsidRPr="00074449">
        <w:t>Euro</w:t>
      </w:r>
      <w:r>
        <w:t>s</w:t>
      </w:r>
      <w:r w:rsidR="00CF1564">
        <w:t>tat</w:t>
      </w:r>
      <w:r w:rsidR="00DA2A70">
        <w:t>u</w:t>
      </w:r>
      <w:proofErr w:type="spellEnd"/>
      <w:r w:rsidR="00CF1564">
        <w:t xml:space="preserve"> </w:t>
      </w:r>
      <w:r w:rsidR="009D00CB">
        <w:t xml:space="preserve">(statistický úřad EU) </w:t>
      </w:r>
      <w:r w:rsidR="00CF1564">
        <w:t>se zástupci čtyř</w:t>
      </w:r>
      <w:r w:rsidR="00074449" w:rsidRPr="00074449">
        <w:t xml:space="preserve"> mezinárodních online rezervačních portálů</w:t>
      </w:r>
      <w:r w:rsidR="00074449">
        <w:t xml:space="preserve">, na </w:t>
      </w:r>
      <w:r>
        <w:t>jejímž základě</w:t>
      </w:r>
      <w:r w:rsidR="008C7478" w:rsidRPr="008C496D">
        <w:t xml:space="preserve"> dochází k historic</w:t>
      </w:r>
      <w:r w:rsidR="00CF1564">
        <w:t>ky prvnímu ucelenému</w:t>
      </w:r>
      <w:r w:rsidR="008C7478" w:rsidRPr="008C496D">
        <w:t xml:space="preserve"> předávání statistický</w:t>
      </w:r>
      <w:r w:rsidR="007B19B6">
        <w:t xml:space="preserve">ch dat od </w:t>
      </w:r>
      <w:r w:rsidR="00074449">
        <w:t xml:space="preserve">on-line </w:t>
      </w:r>
      <w:r w:rsidR="007B19B6">
        <w:t>poskytovatelů</w:t>
      </w:r>
      <w:r w:rsidR="00126B80">
        <w:t xml:space="preserve"> ubytování</w:t>
      </w:r>
      <w:r w:rsidR="007B19B6">
        <w:t>.</w:t>
      </w:r>
      <w:r w:rsidR="00CF1564" w:rsidRPr="00CF1564">
        <w:t xml:space="preserve"> </w:t>
      </w:r>
    </w:p>
    <w:p w14:paraId="6914AD8D" w14:textId="1F849F4D" w:rsidR="00604BB1" w:rsidRDefault="003521FB" w:rsidP="00B145E2">
      <w:pPr>
        <w:spacing w:line="264" w:lineRule="auto"/>
        <w:jc w:val="left"/>
      </w:pPr>
      <w:r>
        <w:rPr>
          <w:i/>
        </w:rPr>
        <w:t>„Zveřejněná data nabízejí doposud chybějící detailnější informace o relativně novém fenoménu</w:t>
      </w:r>
      <w:r w:rsidR="009D00CB">
        <w:rPr>
          <w:i/>
        </w:rPr>
        <w:t>.</w:t>
      </w:r>
      <w:r>
        <w:rPr>
          <w:i/>
        </w:rPr>
        <w:t xml:space="preserve"> </w:t>
      </w:r>
      <w:r w:rsidR="009D00CB">
        <w:rPr>
          <w:i/>
        </w:rPr>
        <w:t>Má tedy smysl je veřejnosti nabídnout,</w:t>
      </w:r>
      <w:r w:rsidR="009D00CB" w:rsidRPr="009D00CB">
        <w:rPr>
          <w:i/>
        </w:rPr>
        <w:t xml:space="preserve"> </w:t>
      </w:r>
      <w:r w:rsidR="009D00CB">
        <w:rPr>
          <w:i/>
        </w:rPr>
        <w:t>přestože mají i určitá omezení.</w:t>
      </w:r>
      <w:r>
        <w:rPr>
          <w:i/>
        </w:rPr>
        <w:t xml:space="preserve"> </w:t>
      </w:r>
      <w:r w:rsidR="009D00CB">
        <w:rPr>
          <w:i/>
        </w:rPr>
        <w:t>P</w:t>
      </w:r>
      <w:r>
        <w:rPr>
          <w:i/>
        </w:rPr>
        <w:t xml:space="preserve">odchycují </w:t>
      </w:r>
      <w:r w:rsidR="009D00CB">
        <w:rPr>
          <w:i/>
        </w:rPr>
        <w:t xml:space="preserve">sice </w:t>
      </w:r>
      <w:r>
        <w:rPr>
          <w:i/>
        </w:rPr>
        <w:t xml:space="preserve">aktivity největších zprostředkovatelů, </w:t>
      </w:r>
      <w:r w:rsidR="009D00CB">
        <w:rPr>
          <w:i/>
        </w:rPr>
        <w:t xml:space="preserve">což </w:t>
      </w:r>
      <w:r>
        <w:rPr>
          <w:i/>
        </w:rPr>
        <w:t xml:space="preserve">ale neznamená, že pokrývají veškeré zprostředkování </w:t>
      </w:r>
      <w:r w:rsidR="009D00CB">
        <w:rPr>
          <w:i/>
        </w:rPr>
        <w:t xml:space="preserve">ubytování </w:t>
      </w:r>
      <w:r w:rsidR="00DA2A70">
        <w:rPr>
          <w:i/>
        </w:rPr>
        <w:t>uskutečněné</w:t>
      </w:r>
      <w:r>
        <w:rPr>
          <w:i/>
        </w:rPr>
        <w:t xml:space="preserve"> online </w:t>
      </w:r>
      <w:r w:rsidR="00DA2A70">
        <w:rPr>
          <w:i/>
        </w:rPr>
        <w:t>formou</w:t>
      </w:r>
      <w:r>
        <w:rPr>
          <w:i/>
        </w:rPr>
        <w:t>. N</w:t>
      </w:r>
      <w:r w:rsidR="00CF1564">
        <w:rPr>
          <w:i/>
        </w:rPr>
        <w:t xml:space="preserve">edořešena </w:t>
      </w:r>
      <w:r w:rsidR="009D00CB">
        <w:rPr>
          <w:i/>
        </w:rPr>
        <w:t xml:space="preserve">také </w:t>
      </w:r>
      <w:r w:rsidR="00CF1564">
        <w:rPr>
          <w:i/>
        </w:rPr>
        <w:t xml:space="preserve">zůstává </w:t>
      </w:r>
      <w:r w:rsidR="009D00CB">
        <w:rPr>
          <w:i/>
        </w:rPr>
        <w:t>otázka možného překryvu údajů z webových portálů se</w:t>
      </w:r>
      <w:r w:rsidR="009D00CB" w:rsidRPr="009D00CB">
        <w:rPr>
          <w:i/>
        </w:rPr>
        <w:t xml:space="preserve"> </w:t>
      </w:r>
      <w:r w:rsidR="009D00CB">
        <w:rPr>
          <w:i/>
        </w:rPr>
        <w:t xml:space="preserve">standardní </w:t>
      </w:r>
      <w:r w:rsidR="009D00CB" w:rsidRPr="003E51BF">
        <w:rPr>
          <w:i/>
        </w:rPr>
        <w:t>statistik</w:t>
      </w:r>
      <w:r w:rsidR="009D00CB">
        <w:rPr>
          <w:i/>
        </w:rPr>
        <w:t>ou</w:t>
      </w:r>
      <w:r w:rsidR="009D00CB" w:rsidRPr="003E51BF">
        <w:rPr>
          <w:i/>
        </w:rPr>
        <w:t xml:space="preserve"> hromadných ubytovacích zařízení</w:t>
      </w:r>
      <w:r w:rsidR="009D00CB">
        <w:rPr>
          <w:i/>
        </w:rPr>
        <w:t>,</w:t>
      </w:r>
      <w:r w:rsidR="009D00CB" w:rsidRPr="003E51BF">
        <w:rPr>
          <w:i/>
        </w:rPr>
        <w:t>“</w:t>
      </w:r>
      <w:r w:rsidR="009D00CB">
        <w:t xml:space="preserve"> </w:t>
      </w:r>
      <w:r w:rsidR="009D00CB" w:rsidRPr="00564B66">
        <w:t xml:space="preserve">upozorňuje Jan Ernest, vrchní ředitel sekce </w:t>
      </w:r>
      <w:r w:rsidR="009D00CB" w:rsidRPr="009D00CB">
        <w:t>produkčních statistik ČSÚ. Právě z těchto důvodů jsou data prezentována jako tzv. experimentální či laboratorní statistika a nemusí splňovat veškeré kvalitativní nároky kladené na oficiální statistiku, jakými jsou například včasnost či pravidelnost.</w:t>
      </w:r>
    </w:p>
    <w:p w14:paraId="7E3C48D3" w14:textId="393B601C" w:rsidR="00604BB1" w:rsidRDefault="00604BB1" w:rsidP="00B145E2">
      <w:pPr>
        <w:spacing w:line="264" w:lineRule="auto"/>
        <w:jc w:val="left"/>
      </w:pPr>
    </w:p>
    <w:p w14:paraId="45336F2B" w14:textId="77777777" w:rsidR="00604BB1" w:rsidRPr="00564B66" w:rsidRDefault="00604BB1" w:rsidP="00604BB1">
      <w:pPr>
        <w:spacing w:line="264" w:lineRule="auto"/>
        <w:jc w:val="left"/>
        <w:rPr>
          <w:rFonts w:cs="Arial"/>
          <w:b/>
          <w:u w:val="single"/>
        </w:rPr>
      </w:pPr>
      <w:r w:rsidRPr="00564B66">
        <w:rPr>
          <w:rFonts w:cs="Arial"/>
        </w:rPr>
        <w:t xml:space="preserve">Další informace naleznete na </w:t>
      </w:r>
      <w:r w:rsidRPr="00CC4066">
        <w:rPr>
          <w:rFonts w:cs="Arial"/>
        </w:rPr>
        <w:t xml:space="preserve">webu ČSÚ: </w:t>
      </w:r>
      <w:hyperlink r:id="rId8" w:history="1">
        <w:r w:rsidRPr="006173DE">
          <w:rPr>
            <w:rStyle w:val="Hypertextovodkaz"/>
            <w:i/>
          </w:rPr>
          <w:t>Data z on-line ubytovacích platforem</w:t>
        </w:r>
      </w:hyperlink>
      <w:r w:rsidRPr="00C62252">
        <w:rPr>
          <w:rFonts w:cs="Arial"/>
        </w:rPr>
        <w:t>.</w:t>
      </w:r>
      <w:r w:rsidRPr="00564B66">
        <w:rPr>
          <w:rFonts w:cs="Arial"/>
          <w:b/>
          <w:u w:val="single"/>
        </w:rPr>
        <w:t xml:space="preserve"> </w:t>
      </w:r>
    </w:p>
    <w:p w14:paraId="35E2E737" w14:textId="77777777" w:rsidR="00604BB1" w:rsidRDefault="00604BB1" w:rsidP="00B145E2">
      <w:pPr>
        <w:spacing w:line="264" w:lineRule="auto"/>
        <w:jc w:val="left"/>
      </w:pPr>
    </w:p>
    <w:p w14:paraId="511BF407" w14:textId="424471F1" w:rsidR="00CF1564" w:rsidRPr="002D5064" w:rsidRDefault="00604BB1" w:rsidP="002D5064">
      <w:pPr>
        <w:spacing w:line="264" w:lineRule="auto"/>
        <w:jc w:val="left"/>
      </w:pPr>
      <w:r>
        <w:t>Uvedená data jsou platná k 15. prosinci 2021 a budou dále zpřesňována. Data pro rok 2020 spolu s ak</w:t>
      </w:r>
      <w:r w:rsidR="00D53EDC">
        <w:t>tualizací starších údajů zveřejní</w:t>
      </w:r>
      <w:r>
        <w:t xml:space="preserve"> Český statistický úřad v prvních měsících příštího roku.</w:t>
      </w:r>
      <w:r w:rsidR="009D00CB" w:rsidRPr="009D00CB">
        <w:br/>
      </w:r>
    </w:p>
    <w:p w14:paraId="007100B1" w14:textId="77777777"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CB8423E" w14:textId="4592FD6E" w:rsidR="00686C78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FA1750" w:rsidRPr="00DA7EDC">
        <w:rPr>
          <w:rFonts w:cs="Arial"/>
        </w:rPr>
        <w:t>jan.cieslar@czso.cz</w:t>
      </w:r>
      <w:r w:rsidR="00FA175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058A02AE" w14:textId="65D64D91" w:rsidR="002B251C" w:rsidRPr="001B5A3E" w:rsidRDefault="002B251C">
      <w:pPr>
        <w:spacing w:line="240" w:lineRule="auto"/>
        <w:jc w:val="left"/>
        <w:rPr>
          <w:rFonts w:cs="Arial"/>
        </w:rPr>
      </w:pPr>
    </w:p>
    <w:sectPr w:rsidR="002B251C" w:rsidRPr="001B5A3E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1655C" w14:textId="77777777" w:rsidR="00F35837" w:rsidRDefault="00F35837">
      <w:r>
        <w:separator/>
      </w:r>
    </w:p>
  </w:endnote>
  <w:endnote w:type="continuationSeparator" w:id="0">
    <w:p w14:paraId="1D4290C1" w14:textId="77777777" w:rsidR="00F35837" w:rsidRDefault="00F3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881702" w:rsidRDefault="00881702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7CE54148" w:rsidR="00881702" w:rsidRDefault="00881702" w:rsidP="003F6ADE">
                          <w:pPr>
                            <w:spacing w:after="60"/>
                            <w:jc w:val="left"/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881702" w:rsidRPr="0031683D" w:rsidRDefault="00881702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36C98505" w:rsidR="00881702" w:rsidRDefault="00881702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D506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7CE54148" w:rsidR="00881702" w:rsidRDefault="00881702" w:rsidP="003F6ADE">
                    <w:pPr>
                      <w:spacing w:after="60"/>
                      <w:jc w:val="left"/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881702" w:rsidRPr="0031683D" w:rsidRDefault="00881702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36C98505" w:rsidR="00881702" w:rsidRDefault="00881702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D506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45E6" w14:textId="77777777" w:rsidR="00F35837" w:rsidRDefault="00F35837">
      <w:r>
        <w:separator/>
      </w:r>
    </w:p>
  </w:footnote>
  <w:footnote w:type="continuationSeparator" w:id="0">
    <w:p w14:paraId="58D67DB2" w14:textId="77777777" w:rsidR="00F35837" w:rsidRDefault="00F3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881702" w:rsidRDefault="008817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0615B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7A1"/>
    <w:rsid w:val="000563C5"/>
    <w:rsid w:val="0006577F"/>
    <w:rsid w:val="0006585C"/>
    <w:rsid w:val="00066071"/>
    <w:rsid w:val="0007020F"/>
    <w:rsid w:val="00070E98"/>
    <w:rsid w:val="00070FC7"/>
    <w:rsid w:val="000739F1"/>
    <w:rsid w:val="00074449"/>
    <w:rsid w:val="000752D7"/>
    <w:rsid w:val="00075762"/>
    <w:rsid w:val="00075EE5"/>
    <w:rsid w:val="0007790C"/>
    <w:rsid w:val="00082C60"/>
    <w:rsid w:val="00085741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0F7CD4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3B28"/>
    <w:rsid w:val="001263FB"/>
    <w:rsid w:val="00126685"/>
    <w:rsid w:val="00126B80"/>
    <w:rsid w:val="00132A94"/>
    <w:rsid w:val="0013351C"/>
    <w:rsid w:val="00141853"/>
    <w:rsid w:val="00143403"/>
    <w:rsid w:val="00146806"/>
    <w:rsid w:val="00146D4D"/>
    <w:rsid w:val="00155053"/>
    <w:rsid w:val="0016053C"/>
    <w:rsid w:val="00161C61"/>
    <w:rsid w:val="001646FD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45CA"/>
    <w:rsid w:val="0019579D"/>
    <w:rsid w:val="0019650C"/>
    <w:rsid w:val="00197BC6"/>
    <w:rsid w:val="001A4D65"/>
    <w:rsid w:val="001A4FCE"/>
    <w:rsid w:val="001A5513"/>
    <w:rsid w:val="001B09DA"/>
    <w:rsid w:val="001B4856"/>
    <w:rsid w:val="001B5A2F"/>
    <w:rsid w:val="001B5A3E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2E93"/>
    <w:rsid w:val="001F601A"/>
    <w:rsid w:val="001F7594"/>
    <w:rsid w:val="00202D04"/>
    <w:rsid w:val="00203014"/>
    <w:rsid w:val="0020478C"/>
    <w:rsid w:val="00217E13"/>
    <w:rsid w:val="002201F1"/>
    <w:rsid w:val="00221101"/>
    <w:rsid w:val="00222367"/>
    <w:rsid w:val="0022359D"/>
    <w:rsid w:val="00226738"/>
    <w:rsid w:val="002305E7"/>
    <w:rsid w:val="00230763"/>
    <w:rsid w:val="00233C67"/>
    <w:rsid w:val="00235BB7"/>
    <w:rsid w:val="00241F92"/>
    <w:rsid w:val="00242A9F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66B09"/>
    <w:rsid w:val="002752C9"/>
    <w:rsid w:val="00277B72"/>
    <w:rsid w:val="00280585"/>
    <w:rsid w:val="002841B7"/>
    <w:rsid w:val="002846DD"/>
    <w:rsid w:val="00287F1E"/>
    <w:rsid w:val="00287FB1"/>
    <w:rsid w:val="00290193"/>
    <w:rsid w:val="00294A5C"/>
    <w:rsid w:val="002A0D2D"/>
    <w:rsid w:val="002A19ED"/>
    <w:rsid w:val="002A5FE8"/>
    <w:rsid w:val="002B0670"/>
    <w:rsid w:val="002B0986"/>
    <w:rsid w:val="002B13AF"/>
    <w:rsid w:val="002B251C"/>
    <w:rsid w:val="002B7B54"/>
    <w:rsid w:val="002C2AC7"/>
    <w:rsid w:val="002D0E20"/>
    <w:rsid w:val="002D1FD3"/>
    <w:rsid w:val="002D4665"/>
    <w:rsid w:val="002D4A6F"/>
    <w:rsid w:val="002D5064"/>
    <w:rsid w:val="002D5717"/>
    <w:rsid w:val="002D590E"/>
    <w:rsid w:val="002D6C79"/>
    <w:rsid w:val="002E1846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4F9C"/>
    <w:rsid w:val="00307202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1BA2"/>
    <w:rsid w:val="0034281E"/>
    <w:rsid w:val="00342845"/>
    <w:rsid w:val="0034436E"/>
    <w:rsid w:val="00344DD9"/>
    <w:rsid w:val="00345C48"/>
    <w:rsid w:val="003464D6"/>
    <w:rsid w:val="00346501"/>
    <w:rsid w:val="0034720B"/>
    <w:rsid w:val="00350A84"/>
    <w:rsid w:val="00351033"/>
    <w:rsid w:val="003521FB"/>
    <w:rsid w:val="003547FA"/>
    <w:rsid w:val="0035694E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36A"/>
    <w:rsid w:val="00381A20"/>
    <w:rsid w:val="003831FC"/>
    <w:rsid w:val="003863B9"/>
    <w:rsid w:val="003879C8"/>
    <w:rsid w:val="00387EC5"/>
    <w:rsid w:val="00391CD0"/>
    <w:rsid w:val="003923CA"/>
    <w:rsid w:val="00392AA1"/>
    <w:rsid w:val="00394169"/>
    <w:rsid w:val="0039741D"/>
    <w:rsid w:val="003A144F"/>
    <w:rsid w:val="003A2455"/>
    <w:rsid w:val="003A399D"/>
    <w:rsid w:val="003A568A"/>
    <w:rsid w:val="003B59FE"/>
    <w:rsid w:val="003B7596"/>
    <w:rsid w:val="003C01DD"/>
    <w:rsid w:val="003C203B"/>
    <w:rsid w:val="003C3304"/>
    <w:rsid w:val="003C6C05"/>
    <w:rsid w:val="003D1D88"/>
    <w:rsid w:val="003D2EA5"/>
    <w:rsid w:val="003D36C9"/>
    <w:rsid w:val="003D67BD"/>
    <w:rsid w:val="003E063B"/>
    <w:rsid w:val="003E1EB0"/>
    <w:rsid w:val="003E40C2"/>
    <w:rsid w:val="003E51BF"/>
    <w:rsid w:val="003E7652"/>
    <w:rsid w:val="003F2216"/>
    <w:rsid w:val="003F3EF4"/>
    <w:rsid w:val="003F4EBD"/>
    <w:rsid w:val="003F6ADE"/>
    <w:rsid w:val="003F6C21"/>
    <w:rsid w:val="00401014"/>
    <w:rsid w:val="00401791"/>
    <w:rsid w:val="00402BD8"/>
    <w:rsid w:val="00403130"/>
    <w:rsid w:val="00403319"/>
    <w:rsid w:val="004062FE"/>
    <w:rsid w:val="00406CC5"/>
    <w:rsid w:val="004078C8"/>
    <w:rsid w:val="004100BC"/>
    <w:rsid w:val="004159F3"/>
    <w:rsid w:val="00415BB5"/>
    <w:rsid w:val="00416D74"/>
    <w:rsid w:val="00424F82"/>
    <w:rsid w:val="0042599E"/>
    <w:rsid w:val="00426236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96D"/>
    <w:rsid w:val="00465F67"/>
    <w:rsid w:val="004705E5"/>
    <w:rsid w:val="0047212F"/>
    <w:rsid w:val="004762DE"/>
    <w:rsid w:val="0047659D"/>
    <w:rsid w:val="00477323"/>
    <w:rsid w:val="004824A6"/>
    <w:rsid w:val="00486FE3"/>
    <w:rsid w:val="004914C6"/>
    <w:rsid w:val="00491DA8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D7412"/>
    <w:rsid w:val="004E032B"/>
    <w:rsid w:val="004E086A"/>
    <w:rsid w:val="004E5C90"/>
    <w:rsid w:val="004F2098"/>
    <w:rsid w:val="004F6E2D"/>
    <w:rsid w:val="004F7579"/>
    <w:rsid w:val="004F7EF6"/>
    <w:rsid w:val="0050054E"/>
    <w:rsid w:val="00502C6C"/>
    <w:rsid w:val="005034B6"/>
    <w:rsid w:val="00506176"/>
    <w:rsid w:val="00516475"/>
    <w:rsid w:val="005179FB"/>
    <w:rsid w:val="00517D2E"/>
    <w:rsid w:val="0052018D"/>
    <w:rsid w:val="00521906"/>
    <w:rsid w:val="00522B8B"/>
    <w:rsid w:val="00523873"/>
    <w:rsid w:val="0052544D"/>
    <w:rsid w:val="005256EC"/>
    <w:rsid w:val="0052603F"/>
    <w:rsid w:val="00530200"/>
    <w:rsid w:val="0053182F"/>
    <w:rsid w:val="0053187F"/>
    <w:rsid w:val="00534787"/>
    <w:rsid w:val="005354C5"/>
    <w:rsid w:val="0053775B"/>
    <w:rsid w:val="00541186"/>
    <w:rsid w:val="0054221F"/>
    <w:rsid w:val="005424BA"/>
    <w:rsid w:val="00543A3C"/>
    <w:rsid w:val="005478AE"/>
    <w:rsid w:val="00552E93"/>
    <w:rsid w:val="00557DBE"/>
    <w:rsid w:val="00561F97"/>
    <w:rsid w:val="00564B66"/>
    <w:rsid w:val="00565346"/>
    <w:rsid w:val="005668C6"/>
    <w:rsid w:val="00573630"/>
    <w:rsid w:val="005775F4"/>
    <w:rsid w:val="00577CD1"/>
    <w:rsid w:val="00580E85"/>
    <w:rsid w:val="005813F7"/>
    <w:rsid w:val="00581E39"/>
    <w:rsid w:val="0058304B"/>
    <w:rsid w:val="005830D1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1FBA"/>
    <w:rsid w:val="005A3A11"/>
    <w:rsid w:val="005A5735"/>
    <w:rsid w:val="005A7064"/>
    <w:rsid w:val="005C36D3"/>
    <w:rsid w:val="005D1666"/>
    <w:rsid w:val="005D19A7"/>
    <w:rsid w:val="005D41D3"/>
    <w:rsid w:val="005E07AD"/>
    <w:rsid w:val="005E0E08"/>
    <w:rsid w:val="005E1C3A"/>
    <w:rsid w:val="005E29F4"/>
    <w:rsid w:val="005E37B6"/>
    <w:rsid w:val="005E40C2"/>
    <w:rsid w:val="005E61E8"/>
    <w:rsid w:val="005F00A6"/>
    <w:rsid w:val="005F5A4D"/>
    <w:rsid w:val="005F6ECE"/>
    <w:rsid w:val="0060132D"/>
    <w:rsid w:val="0060173A"/>
    <w:rsid w:val="006017FE"/>
    <w:rsid w:val="00604BB1"/>
    <w:rsid w:val="00605EB8"/>
    <w:rsid w:val="00606E46"/>
    <w:rsid w:val="0061314B"/>
    <w:rsid w:val="006146F1"/>
    <w:rsid w:val="00614BD2"/>
    <w:rsid w:val="00617175"/>
    <w:rsid w:val="006173DE"/>
    <w:rsid w:val="0062004F"/>
    <w:rsid w:val="00622E2C"/>
    <w:rsid w:val="006243E4"/>
    <w:rsid w:val="00630DDC"/>
    <w:rsid w:val="00630F3E"/>
    <w:rsid w:val="00631537"/>
    <w:rsid w:val="0063617E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567D"/>
    <w:rsid w:val="006577D7"/>
    <w:rsid w:val="00657A73"/>
    <w:rsid w:val="00657D81"/>
    <w:rsid w:val="00662B29"/>
    <w:rsid w:val="00663580"/>
    <w:rsid w:val="00672364"/>
    <w:rsid w:val="006729E5"/>
    <w:rsid w:val="00672B0D"/>
    <w:rsid w:val="0067368B"/>
    <w:rsid w:val="0067754F"/>
    <w:rsid w:val="00680ECE"/>
    <w:rsid w:val="00681093"/>
    <w:rsid w:val="00681CA9"/>
    <w:rsid w:val="00683088"/>
    <w:rsid w:val="00686C78"/>
    <w:rsid w:val="006903B3"/>
    <w:rsid w:val="00691C7A"/>
    <w:rsid w:val="006953C8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E4E76"/>
    <w:rsid w:val="006F0874"/>
    <w:rsid w:val="006F6EDC"/>
    <w:rsid w:val="006F7B26"/>
    <w:rsid w:val="0070444F"/>
    <w:rsid w:val="00705B88"/>
    <w:rsid w:val="00706AFE"/>
    <w:rsid w:val="00706BAF"/>
    <w:rsid w:val="00706DEA"/>
    <w:rsid w:val="0070791B"/>
    <w:rsid w:val="00707C49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1D12"/>
    <w:rsid w:val="00766B09"/>
    <w:rsid w:val="00766C46"/>
    <w:rsid w:val="007706D5"/>
    <w:rsid w:val="007708D5"/>
    <w:rsid w:val="0077166C"/>
    <w:rsid w:val="00771871"/>
    <w:rsid w:val="00772C72"/>
    <w:rsid w:val="007731A3"/>
    <w:rsid w:val="0077431B"/>
    <w:rsid w:val="0077706B"/>
    <w:rsid w:val="007773B2"/>
    <w:rsid w:val="00777FAD"/>
    <w:rsid w:val="00780488"/>
    <w:rsid w:val="00780817"/>
    <w:rsid w:val="007914B8"/>
    <w:rsid w:val="0079340C"/>
    <w:rsid w:val="007938E2"/>
    <w:rsid w:val="00795A6A"/>
    <w:rsid w:val="00795D96"/>
    <w:rsid w:val="00797D02"/>
    <w:rsid w:val="007A3210"/>
    <w:rsid w:val="007A4BE5"/>
    <w:rsid w:val="007B19B6"/>
    <w:rsid w:val="007B1B72"/>
    <w:rsid w:val="007B3742"/>
    <w:rsid w:val="007C184C"/>
    <w:rsid w:val="007C1E9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0376"/>
    <w:rsid w:val="007F40C6"/>
    <w:rsid w:val="007F5431"/>
    <w:rsid w:val="007F5C20"/>
    <w:rsid w:val="007F5EE3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18C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34B3"/>
    <w:rsid w:val="00857395"/>
    <w:rsid w:val="00860DD9"/>
    <w:rsid w:val="0086191E"/>
    <w:rsid w:val="00864D55"/>
    <w:rsid w:val="0087009A"/>
    <w:rsid w:val="00872495"/>
    <w:rsid w:val="00873C67"/>
    <w:rsid w:val="00881702"/>
    <w:rsid w:val="00882837"/>
    <w:rsid w:val="008870B3"/>
    <w:rsid w:val="00891890"/>
    <w:rsid w:val="00891CD2"/>
    <w:rsid w:val="00893948"/>
    <w:rsid w:val="008971B6"/>
    <w:rsid w:val="008A5297"/>
    <w:rsid w:val="008B0E75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C747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234"/>
    <w:rsid w:val="008F7374"/>
    <w:rsid w:val="008F789F"/>
    <w:rsid w:val="009001D7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825"/>
    <w:rsid w:val="00933D6B"/>
    <w:rsid w:val="00933F53"/>
    <w:rsid w:val="009410AF"/>
    <w:rsid w:val="009419D3"/>
    <w:rsid w:val="00942756"/>
    <w:rsid w:val="00942DF9"/>
    <w:rsid w:val="0094430B"/>
    <w:rsid w:val="00944569"/>
    <w:rsid w:val="00944775"/>
    <w:rsid w:val="00944B6F"/>
    <w:rsid w:val="009461DD"/>
    <w:rsid w:val="009464C8"/>
    <w:rsid w:val="009535DD"/>
    <w:rsid w:val="00955ACD"/>
    <w:rsid w:val="009573FF"/>
    <w:rsid w:val="00961539"/>
    <w:rsid w:val="009621DA"/>
    <w:rsid w:val="00964204"/>
    <w:rsid w:val="00966792"/>
    <w:rsid w:val="0097016F"/>
    <w:rsid w:val="0097081D"/>
    <w:rsid w:val="00970EA2"/>
    <w:rsid w:val="00972EAA"/>
    <w:rsid w:val="00973701"/>
    <w:rsid w:val="009750ED"/>
    <w:rsid w:val="00975948"/>
    <w:rsid w:val="00984D27"/>
    <w:rsid w:val="0098549E"/>
    <w:rsid w:val="00985F40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00CB"/>
    <w:rsid w:val="009D08F8"/>
    <w:rsid w:val="009D1B56"/>
    <w:rsid w:val="009D4137"/>
    <w:rsid w:val="009D68C7"/>
    <w:rsid w:val="009D7CB1"/>
    <w:rsid w:val="009E10C0"/>
    <w:rsid w:val="009E17B1"/>
    <w:rsid w:val="009E4EFC"/>
    <w:rsid w:val="009E6EF3"/>
    <w:rsid w:val="009F41C4"/>
    <w:rsid w:val="009F6BFF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350A"/>
    <w:rsid w:val="00A2436A"/>
    <w:rsid w:val="00A316A6"/>
    <w:rsid w:val="00A31C78"/>
    <w:rsid w:val="00A33068"/>
    <w:rsid w:val="00A33773"/>
    <w:rsid w:val="00A34FDC"/>
    <w:rsid w:val="00A404C5"/>
    <w:rsid w:val="00A405E8"/>
    <w:rsid w:val="00A410E8"/>
    <w:rsid w:val="00A43C67"/>
    <w:rsid w:val="00A458B8"/>
    <w:rsid w:val="00A512ED"/>
    <w:rsid w:val="00A518E5"/>
    <w:rsid w:val="00A52E68"/>
    <w:rsid w:val="00A55EA6"/>
    <w:rsid w:val="00A563A7"/>
    <w:rsid w:val="00A6062A"/>
    <w:rsid w:val="00A621F8"/>
    <w:rsid w:val="00A66A2F"/>
    <w:rsid w:val="00A66E06"/>
    <w:rsid w:val="00A675D1"/>
    <w:rsid w:val="00A704C0"/>
    <w:rsid w:val="00A71522"/>
    <w:rsid w:val="00A73145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5CBF"/>
    <w:rsid w:val="00A96675"/>
    <w:rsid w:val="00AA4C4D"/>
    <w:rsid w:val="00AA57E9"/>
    <w:rsid w:val="00AA5817"/>
    <w:rsid w:val="00AA76D9"/>
    <w:rsid w:val="00AB3712"/>
    <w:rsid w:val="00AB3941"/>
    <w:rsid w:val="00AB4A3C"/>
    <w:rsid w:val="00AC0579"/>
    <w:rsid w:val="00AC2A81"/>
    <w:rsid w:val="00AC2B8A"/>
    <w:rsid w:val="00AC2CBB"/>
    <w:rsid w:val="00AC6890"/>
    <w:rsid w:val="00AC7793"/>
    <w:rsid w:val="00AD148E"/>
    <w:rsid w:val="00AD5E33"/>
    <w:rsid w:val="00AD77FD"/>
    <w:rsid w:val="00AF3175"/>
    <w:rsid w:val="00AF7A9E"/>
    <w:rsid w:val="00B01533"/>
    <w:rsid w:val="00B02BF0"/>
    <w:rsid w:val="00B03836"/>
    <w:rsid w:val="00B05175"/>
    <w:rsid w:val="00B05ADD"/>
    <w:rsid w:val="00B07581"/>
    <w:rsid w:val="00B11FCE"/>
    <w:rsid w:val="00B145E2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5652A"/>
    <w:rsid w:val="00B600C9"/>
    <w:rsid w:val="00B63BB9"/>
    <w:rsid w:val="00B670FB"/>
    <w:rsid w:val="00B675FD"/>
    <w:rsid w:val="00B703F0"/>
    <w:rsid w:val="00B7215C"/>
    <w:rsid w:val="00B7345B"/>
    <w:rsid w:val="00B80BD2"/>
    <w:rsid w:val="00B81198"/>
    <w:rsid w:val="00B8145B"/>
    <w:rsid w:val="00B92FB3"/>
    <w:rsid w:val="00B9387A"/>
    <w:rsid w:val="00B94CB1"/>
    <w:rsid w:val="00BA09C9"/>
    <w:rsid w:val="00BA5ECB"/>
    <w:rsid w:val="00BA7289"/>
    <w:rsid w:val="00BB09DD"/>
    <w:rsid w:val="00BB0EC4"/>
    <w:rsid w:val="00BB0FE5"/>
    <w:rsid w:val="00BB3071"/>
    <w:rsid w:val="00BB45CB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E7F97"/>
    <w:rsid w:val="00BF2D9E"/>
    <w:rsid w:val="00BF36DA"/>
    <w:rsid w:val="00BF75C3"/>
    <w:rsid w:val="00C02532"/>
    <w:rsid w:val="00C039A6"/>
    <w:rsid w:val="00C04BE1"/>
    <w:rsid w:val="00C056F0"/>
    <w:rsid w:val="00C069C9"/>
    <w:rsid w:val="00C07A6B"/>
    <w:rsid w:val="00C10606"/>
    <w:rsid w:val="00C10ECB"/>
    <w:rsid w:val="00C147A4"/>
    <w:rsid w:val="00C1605B"/>
    <w:rsid w:val="00C17005"/>
    <w:rsid w:val="00C20382"/>
    <w:rsid w:val="00C21351"/>
    <w:rsid w:val="00C273D1"/>
    <w:rsid w:val="00C3778B"/>
    <w:rsid w:val="00C40484"/>
    <w:rsid w:val="00C41F3E"/>
    <w:rsid w:val="00C421D3"/>
    <w:rsid w:val="00C42378"/>
    <w:rsid w:val="00C46818"/>
    <w:rsid w:val="00C50362"/>
    <w:rsid w:val="00C528CF"/>
    <w:rsid w:val="00C52D77"/>
    <w:rsid w:val="00C57565"/>
    <w:rsid w:val="00C60E47"/>
    <w:rsid w:val="00C65423"/>
    <w:rsid w:val="00C65941"/>
    <w:rsid w:val="00C66423"/>
    <w:rsid w:val="00C72EAB"/>
    <w:rsid w:val="00C75006"/>
    <w:rsid w:val="00C750A1"/>
    <w:rsid w:val="00C77473"/>
    <w:rsid w:val="00C77E32"/>
    <w:rsid w:val="00C801FA"/>
    <w:rsid w:val="00C962BD"/>
    <w:rsid w:val="00C96361"/>
    <w:rsid w:val="00C96C05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4066"/>
    <w:rsid w:val="00CC5BED"/>
    <w:rsid w:val="00CD3067"/>
    <w:rsid w:val="00CD4E9C"/>
    <w:rsid w:val="00CD5787"/>
    <w:rsid w:val="00CD72FB"/>
    <w:rsid w:val="00CE0F96"/>
    <w:rsid w:val="00CE4AA1"/>
    <w:rsid w:val="00CE5F3A"/>
    <w:rsid w:val="00CF109F"/>
    <w:rsid w:val="00CF1564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53D3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37195"/>
    <w:rsid w:val="00D40052"/>
    <w:rsid w:val="00D41793"/>
    <w:rsid w:val="00D418D7"/>
    <w:rsid w:val="00D42B91"/>
    <w:rsid w:val="00D45E2C"/>
    <w:rsid w:val="00D4710F"/>
    <w:rsid w:val="00D53EDC"/>
    <w:rsid w:val="00D56257"/>
    <w:rsid w:val="00D5722D"/>
    <w:rsid w:val="00D71585"/>
    <w:rsid w:val="00D759B4"/>
    <w:rsid w:val="00D76C0A"/>
    <w:rsid w:val="00D7706C"/>
    <w:rsid w:val="00D81D52"/>
    <w:rsid w:val="00D82988"/>
    <w:rsid w:val="00D9756B"/>
    <w:rsid w:val="00DA22A0"/>
    <w:rsid w:val="00DA2A70"/>
    <w:rsid w:val="00DA5BFE"/>
    <w:rsid w:val="00DA666E"/>
    <w:rsid w:val="00DA669A"/>
    <w:rsid w:val="00DA7EDC"/>
    <w:rsid w:val="00DB4B7A"/>
    <w:rsid w:val="00DB5448"/>
    <w:rsid w:val="00DB6816"/>
    <w:rsid w:val="00DC1994"/>
    <w:rsid w:val="00DC246A"/>
    <w:rsid w:val="00DC2DB6"/>
    <w:rsid w:val="00DC321F"/>
    <w:rsid w:val="00DC399A"/>
    <w:rsid w:val="00DC421C"/>
    <w:rsid w:val="00DC429A"/>
    <w:rsid w:val="00DD2E09"/>
    <w:rsid w:val="00DD3896"/>
    <w:rsid w:val="00DD7826"/>
    <w:rsid w:val="00DE0AA6"/>
    <w:rsid w:val="00DE0EE6"/>
    <w:rsid w:val="00DE1664"/>
    <w:rsid w:val="00DE18F3"/>
    <w:rsid w:val="00DE1D4C"/>
    <w:rsid w:val="00DE4F16"/>
    <w:rsid w:val="00DE735E"/>
    <w:rsid w:val="00DE7D75"/>
    <w:rsid w:val="00DF05D7"/>
    <w:rsid w:val="00DF42C5"/>
    <w:rsid w:val="00DF4D49"/>
    <w:rsid w:val="00E01286"/>
    <w:rsid w:val="00E01476"/>
    <w:rsid w:val="00E0429B"/>
    <w:rsid w:val="00E0723C"/>
    <w:rsid w:val="00E07A22"/>
    <w:rsid w:val="00E07B91"/>
    <w:rsid w:val="00E10D0D"/>
    <w:rsid w:val="00E11C14"/>
    <w:rsid w:val="00E13AF1"/>
    <w:rsid w:val="00E151A7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9DA"/>
    <w:rsid w:val="00E56EB1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4F7"/>
    <w:rsid w:val="00E765DC"/>
    <w:rsid w:val="00E7753D"/>
    <w:rsid w:val="00E806C7"/>
    <w:rsid w:val="00E80A7E"/>
    <w:rsid w:val="00E84292"/>
    <w:rsid w:val="00E91C6A"/>
    <w:rsid w:val="00E92290"/>
    <w:rsid w:val="00E9464E"/>
    <w:rsid w:val="00E96277"/>
    <w:rsid w:val="00E97459"/>
    <w:rsid w:val="00EA010B"/>
    <w:rsid w:val="00EA0324"/>
    <w:rsid w:val="00EA2364"/>
    <w:rsid w:val="00EA2FD7"/>
    <w:rsid w:val="00EA3B86"/>
    <w:rsid w:val="00EA7EC7"/>
    <w:rsid w:val="00EB2472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600"/>
    <w:rsid w:val="00F13B59"/>
    <w:rsid w:val="00F151BF"/>
    <w:rsid w:val="00F25F46"/>
    <w:rsid w:val="00F267BB"/>
    <w:rsid w:val="00F306C6"/>
    <w:rsid w:val="00F34D06"/>
    <w:rsid w:val="00F35837"/>
    <w:rsid w:val="00F37D8E"/>
    <w:rsid w:val="00F42003"/>
    <w:rsid w:val="00F425E7"/>
    <w:rsid w:val="00F42988"/>
    <w:rsid w:val="00F53483"/>
    <w:rsid w:val="00F548DF"/>
    <w:rsid w:val="00F54ADD"/>
    <w:rsid w:val="00F54E41"/>
    <w:rsid w:val="00F559FF"/>
    <w:rsid w:val="00F6046A"/>
    <w:rsid w:val="00F61139"/>
    <w:rsid w:val="00F64C45"/>
    <w:rsid w:val="00F66ACC"/>
    <w:rsid w:val="00F732A1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  <w:style w:type="paragraph" w:customStyle="1" w:styleId="Perex">
    <w:name w:val="Perex_"/>
    <w:next w:val="Normln"/>
    <w:qFormat/>
    <w:rsid w:val="00B145E2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-z-on-line-ubytovacich-platfor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7F82D-2FEE-4109-B714-9BAB2A71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2904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 Jan</cp:lastModifiedBy>
  <cp:revision>2</cp:revision>
  <cp:lastPrinted>2018-10-22T13:22:00Z</cp:lastPrinted>
  <dcterms:created xsi:type="dcterms:W3CDTF">2021-12-16T11:04:00Z</dcterms:created>
  <dcterms:modified xsi:type="dcterms:W3CDTF">2021-12-16T11:04:00Z</dcterms:modified>
</cp:coreProperties>
</file>