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626" w:rsidRPr="00FC3626" w:rsidRDefault="00FC3626" w:rsidP="00FC3626">
      <w:pPr>
        <w:pStyle w:val="Zkladntextodsazen"/>
        <w:widowControl w:val="0"/>
        <w:overflowPunct/>
        <w:spacing w:after="0"/>
        <w:ind w:left="284"/>
        <w:jc w:val="center"/>
        <w:textAlignment w:val="auto"/>
        <w:rPr>
          <w:rFonts w:ascii="Arial" w:hAnsi="Arial"/>
          <w:b/>
          <w:bCs/>
          <w:i/>
          <w:iCs/>
          <w:sz w:val="24"/>
          <w:szCs w:val="26"/>
          <w:lang w:val="en-GB"/>
        </w:rPr>
      </w:pPr>
      <w:bookmarkStart w:id="0" w:name="_GoBack"/>
      <w:bookmarkEnd w:id="0"/>
      <w:r w:rsidRPr="00FC3626">
        <w:rPr>
          <w:rFonts w:ascii="Arial" w:hAnsi="Arial"/>
          <w:b/>
          <w:bCs/>
          <w:i/>
          <w:iCs/>
          <w:sz w:val="24"/>
          <w:szCs w:val="26"/>
          <w:lang w:val="en-GB"/>
        </w:rPr>
        <w:t>Comment</w:t>
      </w:r>
      <w:r w:rsidR="00F026C7">
        <w:rPr>
          <w:rFonts w:ascii="Arial" w:hAnsi="Arial"/>
          <w:b/>
          <w:bCs/>
          <w:i/>
          <w:iCs/>
          <w:sz w:val="24"/>
          <w:szCs w:val="26"/>
          <w:lang w:val="en-GB"/>
        </w:rPr>
        <w:t>ary</w:t>
      </w:r>
    </w:p>
    <w:p w:rsidR="00FC3626" w:rsidRDefault="00FC3626" w:rsidP="00FC3626">
      <w:pPr>
        <w:pStyle w:val="Zkladntextodsazen"/>
        <w:jc w:val="center"/>
        <w:rPr>
          <w:b/>
          <w:bCs/>
          <w:i/>
          <w:iCs/>
          <w:lang w:val="en-GB"/>
        </w:rPr>
      </w:pPr>
    </w:p>
    <w:p w:rsidR="00E96344" w:rsidRPr="00E96344" w:rsidRDefault="00F026C7" w:rsidP="00E96344">
      <w:pPr>
        <w:pStyle w:val="Zkladntextodsazen"/>
        <w:autoSpaceDE/>
        <w:autoSpaceDN/>
        <w:adjustRightInd/>
        <w:ind w:left="0" w:right="-27" w:firstLine="284"/>
        <w:jc w:val="both"/>
        <w:rPr>
          <w:rFonts w:ascii="Arial" w:hAnsi="Arial" w:cs="Arial"/>
          <w:i/>
          <w:iCs/>
          <w:snapToGrid w:val="0"/>
          <w:sz w:val="22"/>
          <w:szCs w:val="22"/>
          <w:lang w:val="en-GB"/>
        </w:rPr>
      </w:pPr>
      <w:r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The n</w:t>
      </w:r>
      <w:r w:rsidR="00E96344" w:rsidRPr="00E96344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 xml:space="preserve">umber of cattle as at </w:t>
      </w:r>
      <w:r w:rsidR="000C4950" w:rsidRPr="00E96344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30</w:t>
      </w:r>
      <w:r w:rsidR="000C4950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 </w:t>
      </w:r>
      <w:r w:rsidR="00E96344" w:rsidRPr="00E96344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June 202</w:t>
      </w:r>
      <w:r w:rsidR="00A21D8A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2</w:t>
      </w:r>
      <w:r w:rsidR="00E96344" w:rsidRPr="00E96344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 xml:space="preserve"> increased by </w:t>
      </w:r>
      <w:r w:rsidR="00A21D8A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41</w:t>
      </w:r>
      <w:r w:rsidR="00E96344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.</w:t>
      </w:r>
      <w:r w:rsidR="00A21D8A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5</w:t>
      </w:r>
      <w:r w:rsidR="00E96344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 </w:t>
      </w:r>
      <w:r w:rsidR="00E96344" w:rsidRPr="00E96344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thousand head</w:t>
      </w:r>
      <w:r w:rsidR="000C4950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, year-on-year</w:t>
      </w:r>
      <w:r w:rsidR="00E96344" w:rsidRPr="00E96344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 xml:space="preserve"> (+</w:t>
      </w:r>
      <w:r w:rsidR="00A21D8A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2</w:t>
      </w:r>
      <w:r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.</w:t>
      </w:r>
      <w:r w:rsidR="00A21D8A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9</w:t>
      </w:r>
      <w:r w:rsidR="00E96344" w:rsidRPr="00E96344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 xml:space="preserve">%), of which </w:t>
      </w:r>
      <w:r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 xml:space="preserve">the </w:t>
      </w:r>
      <w:r w:rsidR="00E96344" w:rsidRPr="00E96344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 xml:space="preserve">number of other cows increased by </w:t>
      </w:r>
      <w:r w:rsidR="00A21D8A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7</w:t>
      </w:r>
      <w:r w:rsidR="00E96344" w:rsidRPr="00E96344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.</w:t>
      </w:r>
      <w:r w:rsidR="00A21D8A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2</w:t>
      </w:r>
      <w:r w:rsidR="00E96344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 </w:t>
      </w:r>
      <w:proofErr w:type="spellStart"/>
      <w:r w:rsidR="00CF3BB4" w:rsidRPr="00E96344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thous</w:t>
      </w:r>
      <w:proofErr w:type="spellEnd"/>
      <w:r w:rsidR="00CF3BB4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.</w:t>
      </w:r>
      <w:r w:rsidR="00CF3BB4" w:rsidRPr="00E96344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 xml:space="preserve"> </w:t>
      </w:r>
      <w:r w:rsidR="00E96344" w:rsidRPr="00E96344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head (+</w:t>
      </w:r>
      <w:r w:rsidR="00A21D8A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3</w:t>
      </w:r>
      <w:r w:rsidR="00E96344" w:rsidRPr="00E96344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 xml:space="preserve">.3%) and </w:t>
      </w:r>
      <w:r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 xml:space="preserve">the </w:t>
      </w:r>
      <w:r w:rsidR="00E96344" w:rsidRPr="00E96344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 xml:space="preserve">number of dairy cows </w:t>
      </w:r>
      <w:r w:rsidR="00A21D8A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de</w:t>
      </w:r>
      <w:r w:rsidR="00E96344" w:rsidRPr="00E96344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creased by 2.</w:t>
      </w:r>
      <w:r w:rsidR="00A21D8A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8</w:t>
      </w:r>
      <w:r w:rsidR="00E96344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 </w:t>
      </w:r>
      <w:proofErr w:type="spellStart"/>
      <w:r w:rsidR="00CF3BB4" w:rsidRPr="00E96344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thous</w:t>
      </w:r>
      <w:proofErr w:type="spellEnd"/>
      <w:r w:rsidR="00CF3BB4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.</w:t>
      </w:r>
      <w:r w:rsidR="00CF3BB4" w:rsidRPr="00E96344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 xml:space="preserve"> </w:t>
      </w:r>
      <w:r w:rsidR="00E96344" w:rsidRPr="00E96344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head</w:t>
      </w:r>
      <w:r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 xml:space="preserve"> </w:t>
      </w:r>
      <w:r w:rsidR="00E96344" w:rsidRPr="00E96344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(</w:t>
      </w:r>
      <w:r w:rsidR="00A21D8A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-</w:t>
      </w:r>
      <w:r w:rsidR="00E96344" w:rsidRPr="00E96344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0.</w:t>
      </w:r>
      <w:r w:rsidR="00A21D8A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8</w:t>
      </w:r>
      <w:r w:rsidR="00E96344" w:rsidRPr="00E96344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 xml:space="preserve">%). Compared with the number as at </w:t>
      </w:r>
      <w:r w:rsidR="000C4950" w:rsidRPr="00E96344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31</w:t>
      </w:r>
      <w:r w:rsidR="000C4950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 </w:t>
      </w:r>
      <w:r w:rsidR="00E96344" w:rsidRPr="00E96344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December 202</w:t>
      </w:r>
      <w:r w:rsidR="00A21D8A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1</w:t>
      </w:r>
      <w:r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,</w:t>
      </w:r>
      <w:r w:rsidR="00E96344" w:rsidRPr="00E96344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 xml:space="preserve"> th</w:t>
      </w:r>
      <w:r w:rsidR="00E96344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e number of cattle increased by </w:t>
      </w:r>
      <w:r w:rsidR="00A21D8A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7</w:t>
      </w:r>
      <w:r w:rsidR="00C542A6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.</w:t>
      </w:r>
      <w:r w:rsidR="00A21D8A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0</w:t>
      </w:r>
      <w:r w:rsidR="00E96344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 xml:space="preserve">%, of which </w:t>
      </w:r>
      <w:r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 xml:space="preserve">it </w:t>
      </w:r>
      <w:r w:rsidR="00E96344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rose by </w:t>
      </w:r>
      <w:r w:rsidR="00A21D8A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6</w:t>
      </w:r>
      <w:r w:rsidR="00C542A6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.</w:t>
      </w:r>
      <w:r w:rsidR="00A21D8A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5</w:t>
      </w:r>
      <w:r w:rsidR="00E96344" w:rsidRPr="00E96344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 xml:space="preserve">% </w:t>
      </w:r>
      <w:r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 xml:space="preserve">for </w:t>
      </w:r>
      <w:r w:rsidRPr="00F026C7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 xml:space="preserve">other cows </w:t>
      </w:r>
      <w:r w:rsidR="00E96344" w:rsidRPr="00E96344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 xml:space="preserve">and </w:t>
      </w:r>
      <w:r w:rsidR="00A21D8A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decreased</w:t>
      </w:r>
      <w:r w:rsidR="00E96344" w:rsidRPr="00E96344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 xml:space="preserve"> by </w:t>
      </w:r>
      <w:r w:rsidR="00C542A6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1.</w:t>
      </w:r>
      <w:r w:rsidR="00A21D8A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2</w:t>
      </w:r>
      <w:r w:rsidR="00E96344" w:rsidRPr="00E96344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%</w:t>
      </w:r>
      <w:r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 xml:space="preserve"> for</w:t>
      </w:r>
      <w:r w:rsidRPr="00E96344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 xml:space="preserve"> dairy cows</w:t>
      </w:r>
      <w:r w:rsidR="00E96344" w:rsidRPr="00E96344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.</w:t>
      </w:r>
    </w:p>
    <w:p w:rsidR="00E96344" w:rsidRPr="00E96344" w:rsidRDefault="00E96344" w:rsidP="00E96344">
      <w:pPr>
        <w:pStyle w:val="Zkladntextodsazen"/>
        <w:tabs>
          <w:tab w:val="left" w:pos="4111"/>
        </w:tabs>
        <w:autoSpaceDE/>
        <w:autoSpaceDN/>
        <w:adjustRightInd/>
        <w:ind w:left="0" w:right="-27"/>
        <w:rPr>
          <w:rFonts w:ascii="Arial" w:hAnsi="Arial" w:cs="Arial"/>
          <w:i/>
          <w:iCs/>
          <w:snapToGrid w:val="0"/>
          <w:sz w:val="22"/>
          <w:szCs w:val="22"/>
          <w:lang w:val="en-GB"/>
        </w:rPr>
      </w:pPr>
    </w:p>
    <w:p w:rsidR="00E96344" w:rsidRDefault="00F026C7" w:rsidP="00E96344">
      <w:pPr>
        <w:pStyle w:val="Zkladntextodsazen"/>
        <w:autoSpaceDE/>
        <w:autoSpaceDN/>
        <w:adjustRightInd/>
        <w:ind w:left="0" w:right="-27" w:firstLine="284"/>
        <w:rPr>
          <w:rFonts w:ascii="Arial" w:hAnsi="Arial" w:cs="Arial"/>
          <w:i/>
          <w:iCs/>
          <w:snapToGrid w:val="0"/>
          <w:sz w:val="22"/>
          <w:szCs w:val="22"/>
          <w:lang w:val="en-GB"/>
        </w:rPr>
      </w:pPr>
      <w:r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The m</w:t>
      </w:r>
      <w:r w:rsidR="00E96344" w:rsidRPr="00E96344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ilk production reached the level of 1 6</w:t>
      </w:r>
      <w:r w:rsidR="00A21D8A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32</w:t>
      </w:r>
      <w:r w:rsidR="00E96344" w:rsidRPr="00E96344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.</w:t>
      </w:r>
      <w:r w:rsidR="00A21D8A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3</w:t>
      </w:r>
      <w:r w:rsidR="00E96344" w:rsidRPr="00E96344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 xml:space="preserve"> mil. </w:t>
      </w:r>
      <w:proofErr w:type="gramStart"/>
      <w:r w:rsidR="00E96344" w:rsidRPr="00E96344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litres</w:t>
      </w:r>
      <w:proofErr w:type="gramEnd"/>
      <w:r w:rsidR="00E96344" w:rsidRPr="00E96344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 xml:space="preserve"> in the 1st half-year (+</w:t>
      </w:r>
      <w:r w:rsidR="00A21D8A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1</w:t>
      </w:r>
      <w:r w:rsidR="00E96344" w:rsidRPr="00E96344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.2%</w:t>
      </w:r>
      <w:r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,</w:t>
      </w:r>
      <w:r w:rsidR="00E96344" w:rsidRPr="00E96344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 xml:space="preserve"> y-o-y</w:t>
      </w:r>
      <w:r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)</w:t>
      </w:r>
      <w:r w:rsidR="00E96344" w:rsidRPr="00E96344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 xml:space="preserve">. </w:t>
      </w:r>
      <w:r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The a</w:t>
      </w:r>
      <w:r w:rsidR="00E96344" w:rsidRPr="00E96344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 xml:space="preserve">verage daily milk yield </w:t>
      </w:r>
      <w:r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 xml:space="preserve">accounting for </w:t>
      </w:r>
      <w:r w:rsidR="00E96344" w:rsidRPr="00E96344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2</w:t>
      </w:r>
      <w:r w:rsidR="00A21D8A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5</w:t>
      </w:r>
      <w:r w:rsidR="00E96344" w:rsidRPr="00E96344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.</w:t>
      </w:r>
      <w:r w:rsidR="00A21D8A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11</w:t>
      </w:r>
      <w:r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 </w:t>
      </w:r>
      <w:r w:rsidR="00E96344" w:rsidRPr="00E96344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 xml:space="preserve">l rose by </w:t>
      </w:r>
      <w:r w:rsidR="00A21D8A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1</w:t>
      </w:r>
      <w:r w:rsidR="00E96344" w:rsidRPr="00E96344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.</w:t>
      </w:r>
      <w:r w:rsidR="00A21D8A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5</w:t>
      </w:r>
      <w:r w:rsidR="00E96344" w:rsidRPr="00E96344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 xml:space="preserve">%. </w:t>
      </w:r>
      <w:r w:rsidR="00CF3BB4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 xml:space="preserve">On average </w:t>
      </w:r>
      <w:r w:rsidR="00E96344" w:rsidRPr="00E96344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57.</w:t>
      </w:r>
      <w:r w:rsidR="00A21D8A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4</w:t>
      </w:r>
      <w:r w:rsidR="00E96344" w:rsidRPr="00E96344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 xml:space="preserve"> calves were born per 100 cows (+0.</w:t>
      </w:r>
      <w:r w:rsidR="00A21D8A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6</w:t>
      </w:r>
      <w:r w:rsidR="00E96344" w:rsidRPr="00E96344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%</w:t>
      </w:r>
      <w:r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,</w:t>
      </w:r>
      <w:r w:rsidR="00E96344" w:rsidRPr="00E96344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 xml:space="preserve"> y-o-y</w:t>
      </w:r>
      <w:r w:rsidRPr="00E96344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)</w:t>
      </w:r>
      <w:r w:rsidR="00E96344" w:rsidRPr="00E96344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 xml:space="preserve"> and 53.</w:t>
      </w:r>
      <w:r w:rsidR="00A21D8A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7</w:t>
      </w:r>
      <w:r w:rsidR="00E96344" w:rsidRPr="00E96344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 xml:space="preserve"> calves were reared. </w:t>
      </w:r>
      <w:r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The l</w:t>
      </w:r>
      <w:r w:rsidR="00E96344" w:rsidRPr="00E96344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osses of ca</w:t>
      </w:r>
      <w:r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l</w:t>
      </w:r>
      <w:r w:rsidR="00E96344" w:rsidRPr="00E96344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 xml:space="preserve">ves less than 3 months old </w:t>
      </w:r>
      <w:r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 xml:space="preserve">by death </w:t>
      </w:r>
      <w:r w:rsidR="00E96344" w:rsidRPr="00E96344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related to the total number of calves were 6.</w:t>
      </w:r>
      <w:r w:rsidR="00A21D8A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3</w:t>
      </w:r>
      <w:r w:rsidR="00E96344" w:rsidRPr="00E96344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% (</w:t>
      </w:r>
      <w:r w:rsidR="00A21D8A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-</w:t>
      </w:r>
      <w:r w:rsidR="00E96344" w:rsidRPr="00E96344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0.</w:t>
      </w:r>
      <w:r w:rsidR="00A21D8A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5</w:t>
      </w:r>
      <w:r w:rsidR="00E96344" w:rsidRPr="00E96344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 xml:space="preserve"> </w:t>
      </w:r>
      <w:r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percentage</w:t>
      </w:r>
      <w:r w:rsidRPr="00E96344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 xml:space="preserve"> </w:t>
      </w:r>
      <w:r w:rsidR="00E96344" w:rsidRPr="00E96344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points</w:t>
      </w:r>
      <w:r w:rsidR="000C4950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, y-o-y</w:t>
      </w:r>
      <w:r w:rsidR="00E96344" w:rsidRPr="00E96344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 xml:space="preserve">). </w:t>
      </w:r>
      <w:r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The milk m</w:t>
      </w:r>
      <w:r w:rsidR="00E96344" w:rsidRPr="00E96344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arketability was 9</w:t>
      </w:r>
      <w:r w:rsidR="00A21D8A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7</w:t>
      </w:r>
      <w:r w:rsidR="00E96344" w:rsidRPr="00E96344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.</w:t>
      </w:r>
      <w:r w:rsidR="00A21D8A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2</w:t>
      </w:r>
      <w:r w:rsidR="00E96344" w:rsidRPr="00E96344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 xml:space="preserve">%. </w:t>
      </w:r>
      <w:r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The p</w:t>
      </w:r>
      <w:r w:rsidR="00E96344" w:rsidRPr="00E96344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 xml:space="preserve">roduction of cattle for slaughter </w:t>
      </w:r>
      <w:r w:rsidRPr="00E96344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wen</w:t>
      </w:r>
      <w:r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t</w:t>
      </w:r>
      <w:r w:rsidRPr="00E96344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 xml:space="preserve"> </w:t>
      </w:r>
      <w:r w:rsidR="00A21D8A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up</w:t>
      </w:r>
      <w:r w:rsidR="00E96344" w:rsidRPr="00E96344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 xml:space="preserve"> by </w:t>
      </w:r>
      <w:r w:rsidR="00A21D8A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5</w:t>
      </w:r>
      <w:r w:rsidR="00E96344" w:rsidRPr="00E96344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.</w:t>
      </w:r>
      <w:r w:rsidR="00A21D8A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7</w:t>
      </w:r>
      <w:r w:rsidR="00E96344" w:rsidRPr="00E96344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 </w:t>
      </w:r>
      <w:proofErr w:type="spellStart"/>
      <w:r w:rsidR="006200A6" w:rsidRPr="00E96344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thou</w:t>
      </w:r>
      <w:r w:rsidR="006200A6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s</w:t>
      </w:r>
      <w:proofErr w:type="spellEnd"/>
      <w:r w:rsidR="006200A6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.</w:t>
      </w:r>
      <w:r w:rsidR="006200A6" w:rsidRPr="00E96344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 xml:space="preserve"> </w:t>
      </w:r>
      <w:proofErr w:type="gramStart"/>
      <w:r w:rsidR="00E96344" w:rsidRPr="00E96344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tonnes</w:t>
      </w:r>
      <w:proofErr w:type="gramEnd"/>
      <w:r w:rsidR="00E96344" w:rsidRPr="00E96344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 xml:space="preserve"> in live weight (</w:t>
      </w:r>
      <w:r w:rsidR="00A21D8A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+7</w:t>
      </w:r>
      <w:r w:rsidR="00E96344" w:rsidRPr="00E96344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.6%</w:t>
      </w:r>
      <w:r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,</w:t>
      </w:r>
      <w:r w:rsidR="00E96344" w:rsidRPr="00E96344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 xml:space="preserve"> y-o-y</w:t>
      </w:r>
      <w:r w:rsidRPr="00E96344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)</w:t>
      </w:r>
      <w:r w:rsidR="00E96344" w:rsidRPr="00E96344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.</w:t>
      </w:r>
    </w:p>
    <w:p w:rsidR="00F026C7" w:rsidRDefault="00F026C7" w:rsidP="00E96344">
      <w:pPr>
        <w:pStyle w:val="Zkladntextodsazen"/>
        <w:autoSpaceDE/>
        <w:autoSpaceDN/>
        <w:adjustRightInd/>
        <w:ind w:left="0" w:right="-27" w:firstLine="284"/>
        <w:rPr>
          <w:rFonts w:ascii="Arial" w:hAnsi="Arial" w:cs="Arial"/>
          <w:i/>
          <w:iCs/>
          <w:snapToGrid w:val="0"/>
          <w:sz w:val="22"/>
          <w:szCs w:val="22"/>
          <w:lang w:val="en-GB"/>
        </w:rPr>
      </w:pPr>
    </w:p>
    <w:p w:rsidR="00F026C7" w:rsidRDefault="00F026C7" w:rsidP="00E96344">
      <w:pPr>
        <w:pStyle w:val="Zkladntextodsazen"/>
        <w:autoSpaceDE/>
        <w:autoSpaceDN/>
        <w:adjustRightInd/>
        <w:ind w:left="0" w:right="-27" w:firstLine="284"/>
        <w:rPr>
          <w:rFonts w:ascii="Arial" w:hAnsi="Arial" w:cs="Arial"/>
          <w:i/>
          <w:iCs/>
          <w:snapToGrid w:val="0"/>
          <w:sz w:val="22"/>
          <w:szCs w:val="22"/>
          <w:lang w:val="en-GB"/>
        </w:rPr>
      </w:pPr>
    </w:p>
    <w:p w:rsidR="00FE7C2A" w:rsidRPr="008567A3" w:rsidRDefault="00FE7C2A" w:rsidP="00775690">
      <w:pPr>
        <w:pStyle w:val="Zkladntextodsazen"/>
        <w:widowControl w:val="0"/>
        <w:overflowPunct/>
        <w:autoSpaceDE/>
        <w:autoSpaceDN/>
        <w:adjustRightInd/>
        <w:spacing w:after="0"/>
        <w:ind w:left="0" w:right="-27"/>
        <w:jc w:val="both"/>
        <w:textAlignment w:val="auto"/>
        <w:rPr>
          <w:rFonts w:ascii="Arial" w:hAnsi="Arial" w:cs="Arial"/>
          <w:i/>
          <w:iCs/>
          <w:snapToGrid w:val="0"/>
          <w:lang w:val="en-GB"/>
        </w:rPr>
      </w:pPr>
    </w:p>
    <w:sectPr w:rsidR="00FE7C2A" w:rsidRPr="008567A3" w:rsidSect="005C0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AA"/>
    <w:rsid w:val="00000A98"/>
    <w:rsid w:val="000C4950"/>
    <w:rsid w:val="000D04D6"/>
    <w:rsid w:val="00270460"/>
    <w:rsid w:val="00304F46"/>
    <w:rsid w:val="0044124B"/>
    <w:rsid w:val="00567A6C"/>
    <w:rsid w:val="005C0AF0"/>
    <w:rsid w:val="006200A6"/>
    <w:rsid w:val="00637DAA"/>
    <w:rsid w:val="00775690"/>
    <w:rsid w:val="00794FFF"/>
    <w:rsid w:val="007C445F"/>
    <w:rsid w:val="007E0E8C"/>
    <w:rsid w:val="008567A3"/>
    <w:rsid w:val="008958E7"/>
    <w:rsid w:val="008E51E3"/>
    <w:rsid w:val="00915083"/>
    <w:rsid w:val="00997BD2"/>
    <w:rsid w:val="009A736F"/>
    <w:rsid w:val="00A21D8A"/>
    <w:rsid w:val="00A505E6"/>
    <w:rsid w:val="00A530B5"/>
    <w:rsid w:val="00B075D7"/>
    <w:rsid w:val="00C10C5B"/>
    <w:rsid w:val="00C13548"/>
    <w:rsid w:val="00C1530A"/>
    <w:rsid w:val="00C542A6"/>
    <w:rsid w:val="00CB0A0A"/>
    <w:rsid w:val="00CE2CD4"/>
    <w:rsid w:val="00CE33E0"/>
    <w:rsid w:val="00CF3BB4"/>
    <w:rsid w:val="00D2375B"/>
    <w:rsid w:val="00D73131"/>
    <w:rsid w:val="00E506DA"/>
    <w:rsid w:val="00E6531E"/>
    <w:rsid w:val="00E96344"/>
    <w:rsid w:val="00F026C7"/>
    <w:rsid w:val="00F17EBB"/>
    <w:rsid w:val="00FC3626"/>
    <w:rsid w:val="00FE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702FA2-4463-423C-B135-FE3EAF584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7DA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567A6C"/>
    <w:pPr>
      <w:keepNext/>
      <w:jc w:val="center"/>
      <w:outlineLvl w:val="0"/>
    </w:pPr>
    <w:rPr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semiHidden/>
    <w:rsid w:val="00637DAA"/>
    <w:pPr>
      <w:overflowPunct/>
      <w:autoSpaceDE/>
      <w:autoSpaceDN/>
      <w:adjustRightInd/>
      <w:ind w:firstLine="708"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Zkladntextodsazen2Char">
    <w:name w:val="Základní text odsazený 2 Char"/>
    <w:link w:val="Zkladntextodsazen2"/>
    <w:semiHidden/>
    <w:rsid w:val="00637DAA"/>
    <w:rPr>
      <w:rFonts w:ascii="Arial" w:eastAsia="Times New Roman" w:hAnsi="Arial" w:cs="Arial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637DAA"/>
    <w:pPr>
      <w:overflowPunct/>
      <w:autoSpaceDE/>
      <w:autoSpaceDN/>
      <w:adjustRightInd/>
      <w:ind w:firstLine="708"/>
      <w:jc w:val="both"/>
      <w:textAlignment w:val="auto"/>
    </w:pPr>
    <w:rPr>
      <w:rFonts w:ascii="Arial" w:hAnsi="Arial" w:cs="Arial"/>
      <w:sz w:val="26"/>
      <w:szCs w:val="24"/>
    </w:rPr>
  </w:style>
  <w:style w:type="character" w:customStyle="1" w:styleId="Zkladntextodsazen3Char">
    <w:name w:val="Základní text odsazený 3 Char"/>
    <w:link w:val="Zkladntextodsazen3"/>
    <w:semiHidden/>
    <w:rsid w:val="00637DAA"/>
    <w:rPr>
      <w:rFonts w:ascii="Arial" w:eastAsia="Times New Roman" w:hAnsi="Arial" w:cs="Arial"/>
      <w:sz w:val="26"/>
      <w:szCs w:val="24"/>
      <w:lang w:eastAsia="cs-CZ"/>
    </w:rPr>
  </w:style>
  <w:style w:type="paragraph" w:styleId="Zpat">
    <w:name w:val="footer"/>
    <w:basedOn w:val="Normln"/>
    <w:link w:val="ZpatChar"/>
    <w:semiHidden/>
    <w:rsid w:val="00637DAA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Arial" w:hAnsi="Arial"/>
      <w:szCs w:val="24"/>
    </w:rPr>
  </w:style>
  <w:style w:type="character" w:customStyle="1" w:styleId="ZpatChar">
    <w:name w:val="Zápatí Char"/>
    <w:link w:val="Zpat"/>
    <w:semiHidden/>
    <w:rsid w:val="00637DAA"/>
    <w:rPr>
      <w:rFonts w:ascii="Arial" w:eastAsia="Times New Roman" w:hAnsi="Arial" w:cs="Times New Roman"/>
      <w:sz w:val="20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67A6C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567A6C"/>
    <w:rPr>
      <w:rFonts w:ascii="Times New Roman" w:eastAsia="Times New Roman" w:hAnsi="Times New Roman"/>
    </w:rPr>
  </w:style>
  <w:style w:type="character" w:customStyle="1" w:styleId="Nadpis1Char">
    <w:name w:val="Nadpis 1 Char"/>
    <w:link w:val="Nadpis1"/>
    <w:rsid w:val="00567A6C"/>
    <w:rPr>
      <w:rFonts w:ascii="Times New Roman" w:eastAsia="Times New Roman" w:hAnsi="Times New Roman"/>
      <w:bCs/>
      <w:sz w:val="24"/>
    </w:rPr>
  </w:style>
  <w:style w:type="paragraph" w:styleId="Zhlav">
    <w:name w:val="header"/>
    <w:basedOn w:val="Normln"/>
    <w:link w:val="ZhlavChar"/>
    <w:semiHidden/>
    <w:rsid w:val="00567A6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567A6C"/>
    <w:rPr>
      <w:rFonts w:ascii="Times New Roman" w:eastAsia="Times New Roman" w:hAnsi="Times New Roman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C362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FC3626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SystemService</dc:creator>
  <cp:lastModifiedBy>Horáková Iveta</cp:lastModifiedBy>
  <cp:revision>6</cp:revision>
  <dcterms:created xsi:type="dcterms:W3CDTF">2022-08-03T08:01:00Z</dcterms:created>
  <dcterms:modified xsi:type="dcterms:W3CDTF">2022-08-03T08:45:00Z</dcterms:modified>
</cp:coreProperties>
</file>