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502E2136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8A06BB">
        <w:t>1</w:t>
      </w:r>
      <w:r w:rsidR="008A06BB">
        <w:rPr>
          <w:vertAlign w:val="superscript"/>
        </w:rPr>
        <w:t>st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8A06BB">
        <w:t>2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73DD63F9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8A06BB">
        <w:rPr>
          <w:rFonts w:ascii="Arial" w:hAnsi="Arial" w:cs="Arial"/>
          <w:sz w:val="20"/>
          <w:szCs w:val="20"/>
        </w:rPr>
        <w:t>1</w:t>
      </w:r>
      <w:r w:rsidR="008A06BB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3</w:t>
      </w:r>
      <w:r>
        <w:rPr>
          <w:rFonts w:ascii="Arial" w:hAnsi="Arial" w:cs="Arial"/>
          <w:bCs/>
          <w:sz w:val="20"/>
          <w:szCs w:val="20"/>
        </w:rPr>
        <w:t>.</w:t>
      </w:r>
      <w:r w:rsidR="007A56B6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8A06BB">
        <w:rPr>
          <w:rFonts w:ascii="Arial" w:hAnsi="Arial" w:cs="Arial"/>
          <w:bCs/>
          <w:sz w:val="20"/>
          <w:szCs w:val="20"/>
        </w:rPr>
        <w:t> 1</w:t>
      </w:r>
      <w:r>
        <w:rPr>
          <w:rFonts w:ascii="Arial" w:hAnsi="Arial" w:cs="Arial"/>
          <w:bCs/>
          <w:sz w:val="20"/>
          <w:szCs w:val="20"/>
        </w:rPr>
        <w:t>.</w:t>
      </w:r>
      <w:r w:rsidR="008A06BB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8A06BB">
        <w:rPr>
          <w:rFonts w:ascii="Arial" w:hAnsi="Arial" w:cs="Arial"/>
          <w:sz w:val="20"/>
          <w:szCs w:val="20"/>
        </w:rPr>
        <w:t>4</w:t>
      </w:r>
      <w:r w:rsidR="008A06BB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2D1DF3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2D1DF3" w:rsidRPr="002D1DF3">
        <w:rPr>
          <w:rFonts w:ascii="Arial" w:hAnsi="Arial" w:cs="Arial"/>
          <w:sz w:val="20"/>
          <w:szCs w:val="20"/>
        </w:rPr>
        <w:t>Horizontal</w:t>
      </w:r>
      <w:proofErr w:type="spellEnd"/>
      <w:r w:rsidR="002D1DF3" w:rsidRPr="002D1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DF3" w:rsidRPr="002D1DF3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>´ (+</w:t>
      </w:r>
      <w:r w:rsidR="007A56B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D1DF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</w:t>
      </w:r>
      <w:r w:rsidR="000D0A8D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</w:t>
      </w:r>
      <w:r w:rsidR="000D0A8D">
        <w:rPr>
          <w:rFonts w:ascii="Arial" w:hAnsi="Arial" w:cs="Arial"/>
          <w:sz w:val="20"/>
          <w:szCs w:val="20"/>
        </w:rPr>
        <w:t>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76CCA038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8A06BB">
        <w:rPr>
          <w:rFonts w:ascii="Arial" w:hAnsi="Arial" w:cs="Arial"/>
          <w:sz w:val="20"/>
          <w:szCs w:val="20"/>
        </w:rPr>
        <w:t>1</w:t>
      </w:r>
      <w:r w:rsidR="008A06BB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7A56B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D4259A">
        <w:rPr>
          <w:rFonts w:ascii="Arial" w:hAnsi="Arial" w:cs="Arial"/>
          <w:sz w:val="20"/>
          <w:szCs w:val="20"/>
        </w:rPr>
        <w:t>10</w:t>
      </w:r>
      <w:r w:rsidR="007A56B6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225376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7A56B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7A56B6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699F6DE0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8A06BB">
        <w:rPr>
          <w:rFonts w:ascii="Arial" w:hAnsi="Arial" w:cs="Arial"/>
          <w:sz w:val="20"/>
          <w:szCs w:val="20"/>
        </w:rPr>
        <w:t>1</w:t>
      </w:r>
      <w:r w:rsidR="008A06B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8A06BB">
        <w:rPr>
          <w:rFonts w:ascii="Arial" w:hAnsi="Arial" w:cs="Arial"/>
          <w:b/>
          <w:bCs/>
          <w:sz w:val="20"/>
          <w:szCs w:val="20"/>
        </w:rPr>
        <w:t>1</w:t>
      </w:r>
      <w:r w:rsidR="008A06BB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4259A"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7A56B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10</w:t>
      </w:r>
      <w:r w:rsidR="007A56B6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´</w:t>
      </w:r>
      <w:r w:rsidR="00D4259A" w:rsidRPr="00D4259A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infrastructures</w:t>
      </w:r>
      <w:proofErr w:type="spellEnd"/>
      <w:r w:rsidR="00225376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</w:t>
      </w:r>
      <w:r w:rsidR="00D4259A">
        <w:rPr>
          <w:rFonts w:ascii="Arial" w:hAnsi="Arial" w:cs="Arial"/>
          <w:sz w:val="20"/>
          <w:szCs w:val="20"/>
        </w:rPr>
        <w:t>1</w:t>
      </w:r>
      <w:r w:rsidR="007A56B6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in</w:t>
      </w:r>
      <w:r w:rsidR="003357F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´</w:t>
      </w:r>
      <w:proofErr w:type="spellStart"/>
      <w:r w:rsidR="00D4259A" w:rsidRPr="002D1DF3">
        <w:rPr>
          <w:rFonts w:ascii="Arial" w:hAnsi="Arial" w:cs="Arial"/>
          <w:sz w:val="20"/>
          <w:szCs w:val="20"/>
        </w:rPr>
        <w:t>Horizontal</w:t>
      </w:r>
      <w:proofErr w:type="spellEnd"/>
      <w:r w:rsidR="00D4259A" w:rsidRPr="002D1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59A" w:rsidRPr="002D1DF3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2A14AD91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7A56B6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</w:t>
      </w:r>
      <w:r w:rsidR="007A56B6">
        <w:rPr>
          <w:rFonts w:ascii="Arial" w:hAnsi="Arial" w:cs="Arial"/>
          <w:sz w:val="20"/>
          <w:szCs w:val="20"/>
        </w:rPr>
        <w:t>13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7A56B6" w:rsidRPr="007A56B6">
        <w:rPr>
          <w:rFonts w:ascii="Arial" w:hAnsi="Arial" w:cs="Arial"/>
          <w:sz w:val="20"/>
          <w:szCs w:val="20"/>
        </w:rPr>
        <w:t>One-dwelling</w:t>
      </w:r>
      <w:proofErr w:type="spellEnd"/>
      <w:r w:rsidR="007A56B6" w:rsidRPr="007A5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6B6" w:rsidRPr="007A56B6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7A56B6">
        <w:rPr>
          <w:rFonts w:ascii="Arial" w:hAnsi="Arial" w:cs="Arial"/>
          <w:sz w:val="20"/>
          <w:szCs w:val="20"/>
        </w:rPr>
        <w:t xml:space="preserve"> and </w:t>
      </w:r>
      <w:r w:rsidR="007A56B6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7A56B6" w:rsidRPr="007A56B6">
        <w:rPr>
          <w:rFonts w:ascii="Arial" w:hAnsi="Arial" w:cs="Arial"/>
          <w:sz w:val="20"/>
          <w:szCs w:val="20"/>
        </w:rPr>
        <w:t>Two-dwelling</w:t>
      </w:r>
      <w:proofErr w:type="spellEnd"/>
      <w:r w:rsidR="007A56B6" w:rsidRPr="007A5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6B6" w:rsidRPr="007A56B6">
        <w:rPr>
          <w:rFonts w:ascii="Arial" w:hAnsi="Arial" w:cs="Arial"/>
          <w:sz w:val="20"/>
          <w:szCs w:val="20"/>
        </w:rPr>
        <w:t>buildings</w:t>
      </w:r>
      <w:proofErr w:type="spellEnd"/>
      <w:r w:rsidR="007A56B6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Residential</w:t>
      </w:r>
      <w:proofErr w:type="spellEnd"/>
      <w:r w:rsidR="00D4259A" w:rsidRPr="00D4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r w:rsidR="00D4259A">
        <w:rPr>
          <w:rFonts w:ascii="Arial" w:hAnsi="Arial" w:cs="Arial"/>
          <w:sz w:val="20"/>
          <w:szCs w:val="20"/>
        </w:rPr>
        <w:t xml:space="preserve">and </w:t>
      </w:r>
      <w:r w:rsidR="00D4259A" w:rsidRPr="008966A4">
        <w:rPr>
          <w:rFonts w:ascii="Arial" w:hAnsi="Arial" w:cs="Arial"/>
          <w:sz w:val="20"/>
          <w:szCs w:val="20"/>
        </w:rPr>
        <w:t>´</w:t>
      </w:r>
      <w:r w:rsidR="00D4259A" w:rsidRPr="00D4259A">
        <w:rPr>
          <w:rFonts w:ascii="Arial" w:hAnsi="Arial" w:cs="Arial"/>
          <w:sz w:val="20"/>
          <w:szCs w:val="20"/>
        </w:rPr>
        <w:t>Non-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residential</w:t>
      </w:r>
      <w:proofErr w:type="spellEnd"/>
      <w:r w:rsidR="00D4259A" w:rsidRPr="00D4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buildings</w:t>
      </w:r>
      <w:proofErr w:type="spellEnd"/>
      <w:r w:rsidR="00D4259A" w:rsidRPr="008966A4">
        <w:rPr>
          <w:rFonts w:ascii="Arial" w:hAnsi="Arial" w:cs="Arial"/>
          <w:sz w:val="20"/>
          <w:szCs w:val="20"/>
        </w:rPr>
        <w:t>´</w:t>
      </w:r>
      <w:r w:rsidR="00D4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7A56B6">
        <w:rPr>
          <w:rFonts w:ascii="Arial" w:hAnsi="Arial" w:cs="Arial"/>
          <w:sz w:val="20"/>
          <w:szCs w:val="20"/>
        </w:rPr>
        <w:t>12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0D0A8D">
        <w:rPr>
          <w:rFonts w:ascii="Arial" w:hAnsi="Arial" w:cs="Arial"/>
          <w:sz w:val="20"/>
          <w:szCs w:val="20"/>
        </w:rPr>
        <w:t>no </w:t>
      </w:r>
      <w:proofErr w:type="spellStart"/>
      <w:r w:rsidR="000D0A8D">
        <w:rPr>
          <w:rFonts w:ascii="Arial" w:hAnsi="Arial" w:cs="Arial"/>
          <w:sz w:val="20"/>
          <w:szCs w:val="20"/>
        </w:rPr>
        <w:t>decrease</w:t>
      </w:r>
      <w:proofErr w:type="spellEnd"/>
      <w:r w:rsidR="000D0A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4E3DCE46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D4259A">
        <w:rPr>
          <w:rFonts w:ascii="Arial" w:hAnsi="Arial" w:cs="Arial"/>
          <w:sz w:val="20"/>
          <w:szCs w:val="20"/>
        </w:rPr>
        <w:t>2</w:t>
      </w:r>
      <w:r w:rsidR="007A56B6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7A56B6">
        <w:rPr>
          <w:rFonts w:ascii="Arial" w:hAnsi="Arial" w:cs="Arial"/>
          <w:sz w:val="20"/>
          <w:szCs w:val="20"/>
        </w:rPr>
        <w:t>31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="00D4259A">
        <w:rPr>
          <w:rFonts w:ascii="Arial" w:hAnsi="Arial" w:cs="Arial"/>
          <w:sz w:val="20"/>
          <w:szCs w:val="20"/>
        </w:rPr>
        <w:t>2</w:t>
      </w:r>
      <w:r w:rsidR="007A56B6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6B77FDEF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5</w:t>
      </w:r>
      <w:r>
        <w:rPr>
          <w:rFonts w:ascii="Arial" w:hAnsi="Arial" w:cs="Arial"/>
          <w:bCs/>
          <w:sz w:val="20"/>
          <w:szCs w:val="20"/>
        </w:rPr>
        <w:t>.</w:t>
      </w:r>
      <w:r w:rsidR="007A56B6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bCs/>
          <w:sz w:val="20"/>
          <w:szCs w:val="20"/>
        </w:rPr>
        <w:t>in</w:t>
      </w:r>
      <w:r w:rsidRPr="002C61CF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2C6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7A56B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7A56B6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 w:rsidR="007A56B6">
        <w:rPr>
          <w:rFonts w:ascii="Arial" w:hAnsi="Arial" w:cs="Arial"/>
          <w:sz w:val="20"/>
          <w:szCs w:val="20"/>
        </w:rPr>
        <w:t>36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sz w:val="20"/>
          <w:szCs w:val="20"/>
        </w:rPr>
        <w:t>in</w:t>
      </w:r>
      <w:r w:rsidRPr="00215590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7A56B6">
        <w:rPr>
          <w:rFonts w:ascii="Arial" w:hAnsi="Arial" w:cs="Arial"/>
          <w:sz w:val="20"/>
          <w:szCs w:val="20"/>
        </w:rPr>
        <w:t>35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34550AF9" w14:textId="77777777" w:rsidR="00674EAB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C2E4FF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77777777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0A8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15590"/>
    <w:rsid w:val="00215AD6"/>
    <w:rsid w:val="00221804"/>
    <w:rsid w:val="00225376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D1DF3"/>
    <w:rsid w:val="002E2A1E"/>
    <w:rsid w:val="002E6688"/>
    <w:rsid w:val="002E7CED"/>
    <w:rsid w:val="002F6297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1109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46F3"/>
    <w:rsid w:val="004544E7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05212"/>
    <w:rsid w:val="00610976"/>
    <w:rsid w:val="00616C77"/>
    <w:rsid w:val="00651B55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51DDA"/>
    <w:rsid w:val="00757ACB"/>
    <w:rsid w:val="00772C2C"/>
    <w:rsid w:val="00777E32"/>
    <w:rsid w:val="007A56B6"/>
    <w:rsid w:val="007A7FCB"/>
    <w:rsid w:val="007B0284"/>
    <w:rsid w:val="007B4472"/>
    <w:rsid w:val="007B7BC1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06BB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5295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33F1"/>
    <w:rsid w:val="00A401B0"/>
    <w:rsid w:val="00A57081"/>
    <w:rsid w:val="00A65B82"/>
    <w:rsid w:val="00A759A4"/>
    <w:rsid w:val="00A8168A"/>
    <w:rsid w:val="00AA0D56"/>
    <w:rsid w:val="00AA5B30"/>
    <w:rsid w:val="00AB1CDC"/>
    <w:rsid w:val="00AB64B5"/>
    <w:rsid w:val="00AD70CD"/>
    <w:rsid w:val="00AD7EDC"/>
    <w:rsid w:val="00AE64AF"/>
    <w:rsid w:val="00AE7BAE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CD5335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4259A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187F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E193F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35</cp:revision>
  <cp:lastPrinted>2019-10-30T14:10:00Z</cp:lastPrinted>
  <dcterms:created xsi:type="dcterms:W3CDTF">2020-05-04T20:45:00Z</dcterms:created>
  <dcterms:modified xsi:type="dcterms:W3CDTF">2022-04-28T16:09:00Z</dcterms:modified>
</cp:coreProperties>
</file>