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087B53">
        <w:rPr>
          <w:rFonts w:ascii="Arial" w:hAnsi="Arial"/>
          <w:sz w:val="32"/>
        </w:rPr>
        <w:t>únoru</w:t>
      </w:r>
      <w:r w:rsidR="00C22829">
        <w:rPr>
          <w:rFonts w:ascii="Arial" w:hAnsi="Arial"/>
          <w:sz w:val="32"/>
        </w:rPr>
        <w:t xml:space="preserve"> </w:t>
      </w:r>
      <w:r w:rsidR="00E3262E">
        <w:rPr>
          <w:rFonts w:ascii="Arial" w:hAnsi="Arial"/>
          <w:sz w:val="32"/>
        </w:rPr>
        <w:t>202</w:t>
      </w:r>
      <w:r w:rsidR="00D91ACE">
        <w:rPr>
          <w:rFonts w:ascii="Arial" w:hAnsi="Arial"/>
          <w:sz w:val="32"/>
        </w:rPr>
        <w:t>2</w:t>
      </w:r>
    </w:p>
    <w:p w:rsidR="00730FDF" w:rsidRDefault="00730FDF" w:rsidP="00730FD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41FDB" w:rsidRDefault="00541FDB" w:rsidP="00C2282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41FDB">
        <w:rPr>
          <w:rFonts w:ascii="Arial" w:hAnsi="Arial" w:cs="Arial"/>
          <w:b/>
          <w:sz w:val="20"/>
          <w:szCs w:val="20"/>
        </w:rPr>
        <w:t>Meziměsíční srovnání:</w:t>
      </w:r>
    </w:p>
    <w:p w:rsidR="00541FDB" w:rsidRPr="00541FDB" w:rsidRDefault="00541FDB" w:rsidP="00C2282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41FDB" w:rsidRDefault="00087B53" w:rsidP="00C22829">
      <w:pPr>
        <w:spacing w:line="276" w:lineRule="auto"/>
        <w:rPr>
          <w:rFonts w:ascii="Arial" w:hAnsi="Arial" w:cs="Arial"/>
          <w:sz w:val="20"/>
          <w:szCs w:val="20"/>
        </w:rPr>
      </w:pPr>
      <w:r w:rsidRPr="00541FDB">
        <w:rPr>
          <w:rFonts w:ascii="Arial" w:hAnsi="Arial" w:cs="Arial"/>
          <w:sz w:val="20"/>
          <w:szCs w:val="20"/>
        </w:rPr>
        <w:t xml:space="preserve">Ceny </w:t>
      </w:r>
      <w:r w:rsidRPr="00541FDB">
        <w:rPr>
          <w:rFonts w:ascii="Arial" w:hAnsi="Arial" w:cs="Arial"/>
          <w:b/>
          <w:sz w:val="20"/>
          <w:szCs w:val="20"/>
        </w:rPr>
        <w:t>průmyslových výrobců</w:t>
      </w:r>
      <w:r w:rsidRPr="00541FDB">
        <w:rPr>
          <w:rFonts w:ascii="Arial" w:hAnsi="Arial" w:cs="Arial"/>
          <w:sz w:val="20"/>
          <w:szCs w:val="20"/>
        </w:rPr>
        <w:t xml:space="preserve"> </w:t>
      </w:r>
      <w:r w:rsidRPr="00541FDB">
        <w:rPr>
          <w:rFonts w:ascii="Arial" w:hAnsi="Arial" w:cs="Arial"/>
          <w:b/>
          <w:sz w:val="20"/>
          <w:szCs w:val="20"/>
        </w:rPr>
        <w:t>meziměsíčně</w:t>
      </w:r>
      <w:r w:rsidRPr="00541FDB">
        <w:rPr>
          <w:rFonts w:ascii="Arial" w:hAnsi="Arial" w:cs="Arial"/>
          <w:sz w:val="20"/>
          <w:szCs w:val="20"/>
        </w:rPr>
        <w:t xml:space="preserve"> vzrostly o 2,2 %.</w:t>
      </w:r>
    </w:p>
    <w:p w:rsidR="00541FDB" w:rsidRDefault="00541FDB" w:rsidP="00C22829">
      <w:pPr>
        <w:spacing w:line="276" w:lineRule="auto"/>
        <w:rPr>
          <w:rFonts w:ascii="Arial" w:hAnsi="Arial" w:cs="Arial"/>
          <w:sz w:val="20"/>
          <w:szCs w:val="20"/>
        </w:rPr>
      </w:pPr>
    </w:p>
    <w:p w:rsidR="00541FDB" w:rsidRDefault="00541FDB" w:rsidP="00C22829">
      <w:pPr>
        <w:spacing w:line="276" w:lineRule="auto"/>
        <w:rPr>
          <w:rFonts w:ascii="Arial" w:hAnsi="Arial" w:cs="Arial"/>
          <w:sz w:val="20"/>
          <w:szCs w:val="20"/>
        </w:rPr>
      </w:pPr>
      <w:r w:rsidRPr="00013B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30" type="#_x0000_t75" style="width:453.75pt;height:312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">
            <v:imagedata r:id="rId5" o:title=""/>
            <o:lock v:ext="edit" aspectratio="f"/>
          </v:shape>
        </w:pict>
      </w:r>
    </w:p>
    <w:p w:rsidR="00541FDB" w:rsidRDefault="00541FDB" w:rsidP="00C22829">
      <w:pPr>
        <w:spacing w:line="276" w:lineRule="auto"/>
        <w:rPr>
          <w:rFonts w:ascii="Arial" w:hAnsi="Arial" w:cs="Arial"/>
          <w:sz w:val="20"/>
          <w:szCs w:val="20"/>
        </w:rPr>
      </w:pPr>
    </w:p>
    <w:p w:rsidR="00C22829" w:rsidRPr="00541FDB" w:rsidRDefault="00087B53" w:rsidP="00C22829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541FDB">
        <w:rPr>
          <w:rFonts w:ascii="Arial" w:hAnsi="Arial" w:cs="Arial"/>
          <w:sz w:val="20"/>
          <w:szCs w:val="20"/>
        </w:rPr>
        <w:t>Zvýšily se zejména ceny v odvětví koksu a rafinovaných ropných produktů. Ceny elektřiny, plynu a páry byly vyšší o 3,5 %, z toho elektřiny, přenosu, rozvodu a obchodu s elektřinou o 4,6 %. Vzrostly ceny potravinářských výrobků, nápojů a tabáku o 2,2 %, z toho ceny pekařských, cukrářských a jiných moučných výrobků o 3,9 % a ceny mlýnských a škrobárenských výrobků o 4,3 %. Cen y v odvětví nábytku a ostatních výrobků zpracovatelského průmyslu se zvýšily o 2,1 % a v odvětví dopravních prostředků o 1,0 %.</w:t>
      </w:r>
    </w:p>
    <w:p w:rsidR="000550B0" w:rsidRPr="000550B0" w:rsidRDefault="000550B0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541FDB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875F95" w:rsidRDefault="00541FDB" w:rsidP="00DC21C7">
      <w:r>
        <w:pict>
          <v:shape id="_x0000_i1025" type="#_x0000_t75" style="width:404.25pt;height:72.75pt">
            <v:imagedata r:id="rId6" o:title=""/>
          </v:shape>
        </w:pict>
      </w:r>
    </w:p>
    <w:p w:rsidR="00875F95" w:rsidRDefault="00875F95" w:rsidP="00DC21C7"/>
    <w:p w:rsidR="005937E4" w:rsidRDefault="00A67C7B" w:rsidP="00DC21C7">
      <w:r>
        <w:t xml:space="preserve">  </w:t>
      </w:r>
      <w:r w:rsidR="003101B0">
        <w:t xml:space="preserve">  </w:t>
      </w:r>
      <w:r>
        <w:t xml:space="preserve"> </w:t>
      </w:r>
    </w:p>
    <w:p w:rsidR="00541FDB" w:rsidRDefault="00541FDB" w:rsidP="00045708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41FDB" w:rsidRDefault="00541FDB" w:rsidP="00045708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41FDB" w:rsidRDefault="00541FDB" w:rsidP="00045708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41FDB" w:rsidRDefault="00541FDB" w:rsidP="00045708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41FDB" w:rsidRDefault="00541FDB" w:rsidP="00045708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41FDB" w:rsidRDefault="00541FDB" w:rsidP="00045708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41FDB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541FDB" w:rsidRPr="00541FDB" w:rsidRDefault="00541FDB" w:rsidP="00045708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41FDB" w:rsidRDefault="00045708" w:rsidP="00045708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45708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045708">
        <w:rPr>
          <w:rFonts w:ascii="Arial" w:eastAsia="Calibri" w:hAnsi="Arial" w:cs="Arial"/>
          <w:b/>
          <w:bCs/>
          <w:sz w:val="20"/>
          <w:szCs w:val="20"/>
          <w:lang w:eastAsia="en-US"/>
        </w:rPr>
        <w:t>průmyslových výrobců se meziročně</w:t>
      </w:r>
      <w:r w:rsidRPr="00045708">
        <w:rPr>
          <w:rFonts w:ascii="Arial" w:eastAsia="Calibri" w:hAnsi="Arial" w:cs="Arial"/>
          <w:bCs/>
          <w:sz w:val="20"/>
          <w:szCs w:val="20"/>
          <w:lang w:eastAsia="en-US"/>
        </w:rPr>
        <w:t xml:space="preserve"> zvýšily o 21,3 % (v lednu o 19,4%).</w:t>
      </w:r>
    </w:p>
    <w:p w:rsidR="00541FDB" w:rsidRDefault="00541FDB" w:rsidP="00045708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541FDB" w:rsidRDefault="00541FDB" w:rsidP="00045708">
      <w:pPr>
        <w:spacing w:line="276" w:lineRule="auto"/>
        <w:jc w:val="both"/>
        <w:rPr>
          <w:noProof/>
        </w:rPr>
      </w:pPr>
      <w:r w:rsidRPr="00013B52">
        <w:rPr>
          <w:noProof/>
        </w:rPr>
        <w:pict>
          <v:shape id="_x0000_i1032" type="#_x0000_t75" style="width:453.75pt;height:23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">
            <v:imagedata r:id="rId7" o:title=""/>
            <o:lock v:ext="edit" aspectratio="f"/>
          </v:shape>
        </w:pict>
      </w:r>
    </w:p>
    <w:p w:rsidR="00541FDB" w:rsidRDefault="00541FDB" w:rsidP="00045708">
      <w:pPr>
        <w:spacing w:line="276" w:lineRule="auto"/>
        <w:jc w:val="both"/>
        <w:rPr>
          <w:noProof/>
        </w:rPr>
      </w:pPr>
    </w:p>
    <w:p w:rsidR="00541FDB" w:rsidRDefault="00541FDB" w:rsidP="00045708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13B52">
        <w:rPr>
          <w:noProof/>
        </w:rPr>
        <w:pict>
          <v:shape id="_x0000_i1034" type="#_x0000_t75" style="width:453.75pt;height:333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">
            <v:imagedata r:id="rId8" o:title=""/>
            <o:lock v:ext="edit" aspectratio="f"/>
          </v:shape>
        </w:pict>
      </w:r>
    </w:p>
    <w:p w:rsidR="00541FDB" w:rsidRDefault="00541FDB" w:rsidP="00045708">
      <w:pPr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541FDB" w:rsidRDefault="00045708" w:rsidP="0004570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45708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045708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Nejvíce vzrostly </w:t>
      </w:r>
      <w:r w:rsidRPr="00045708">
        <w:rPr>
          <w:rFonts w:ascii="Arial" w:eastAsia="Calibri" w:hAnsi="Arial" w:cs="Arial"/>
          <w:sz w:val="20"/>
          <w:szCs w:val="20"/>
          <w:lang w:eastAsia="en-US"/>
        </w:rPr>
        <w:t xml:space="preserve">ceny v odvětví koksu a rafinovaných ropných produktů. Úhrnný index významně ovlivnily ceny elektřiny, plynu a páry, které se zvýšily o 45,5 %, z toho elektřiny, přenosu, rozvodu a obchodu s elektřinou o 57,7 %. </w:t>
      </w:r>
    </w:p>
    <w:p w:rsidR="00541FDB" w:rsidRDefault="00541FDB" w:rsidP="0004570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45708" w:rsidRPr="00045708" w:rsidRDefault="00045708" w:rsidP="00045708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45708">
        <w:rPr>
          <w:rFonts w:ascii="Arial" w:eastAsia="Calibri" w:hAnsi="Arial" w:cs="Arial"/>
          <w:sz w:val="20"/>
          <w:szCs w:val="20"/>
          <w:lang w:eastAsia="en-US"/>
        </w:rPr>
        <w:t xml:space="preserve">Ceny obecných kovů a kovodělných výrobků byly vyšší o 24,0 % a chemických látek a výrobků o 47,5 %. Ceny potravinářských výrobků, nápojů a tabáku vzrostly o 9,5 %. </w:t>
      </w:r>
    </w:p>
    <w:p w:rsidR="00204A1A" w:rsidRPr="00875F95" w:rsidRDefault="00204A1A" w:rsidP="00875F95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</w:p>
    <w:p w:rsidR="00204A1A" w:rsidRDefault="00204A1A" w:rsidP="00572DFA">
      <w:pPr>
        <w:rPr>
          <w:rFonts w:ascii="Arial" w:hAnsi="Arial" w:cs="Arial"/>
          <w:sz w:val="20"/>
        </w:rPr>
      </w:pPr>
    </w:p>
    <w:p w:rsidR="007E5E47" w:rsidRDefault="005937E4" w:rsidP="00541FDB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097418" w:rsidP="00541FDB">
      <w:r>
        <w:pict>
          <v:shape id="_x0000_i1026" type="#_x0000_t75" style="width:404.25pt;height:72.75pt">
            <v:imagedata r:id="rId9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F64FA4" w:rsidRDefault="00F64FA4" w:rsidP="00F64FA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45708" w:rsidRPr="00045708" w:rsidRDefault="00045708" w:rsidP="0004570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45708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045708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045708">
        <w:rPr>
          <w:rFonts w:ascii="Arial" w:eastAsia="Calibri" w:hAnsi="Arial" w:cs="Arial"/>
          <w:sz w:val="20"/>
          <w:szCs w:val="20"/>
          <w:lang w:eastAsia="en-US"/>
        </w:rPr>
        <w:t xml:space="preserve"> vzrostly především ceny energií o 44,4 % a meziproduktů o 23,3 %. Ceny </w:t>
      </w:r>
      <w:r w:rsidRPr="00045708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04570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45708">
        <w:rPr>
          <w:rFonts w:ascii="Arial" w:eastAsia="Calibri" w:hAnsi="Arial" w:cs="Arial"/>
          <w:b/>
          <w:sz w:val="20"/>
          <w:szCs w:val="20"/>
          <w:lang w:eastAsia="en-US"/>
        </w:rPr>
        <w:t>bez energií</w:t>
      </w:r>
      <w:r w:rsidRPr="00045708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045708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 w:rsidRPr="00045708">
        <w:rPr>
          <w:rFonts w:ascii="Arial" w:eastAsia="Calibri" w:hAnsi="Arial" w:cs="Arial"/>
          <w:sz w:val="20"/>
          <w:szCs w:val="20"/>
          <w:lang w:eastAsia="en-US"/>
        </w:rPr>
        <w:t xml:space="preserve"> zvýšily o 13,8 %.</w:t>
      </w:r>
    </w:p>
    <w:p w:rsidR="00C22829" w:rsidRPr="00C22829" w:rsidRDefault="00C22829" w:rsidP="00C2282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02EB4" w:rsidRPr="00302EB4" w:rsidRDefault="00302EB4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47755" w:rsidRPr="007219F4" w:rsidRDefault="00647755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045708">
        <w:rPr>
          <w:rFonts w:ascii="Arial" w:hAnsi="Arial" w:cs="Arial"/>
          <w:sz w:val="20"/>
          <w:szCs w:val="20"/>
        </w:rPr>
        <w:t>10</w:t>
      </w:r>
      <w:r w:rsidR="00573148">
        <w:rPr>
          <w:rFonts w:ascii="Arial" w:hAnsi="Arial" w:cs="Arial"/>
          <w:sz w:val="20"/>
          <w:szCs w:val="20"/>
        </w:rPr>
        <w:t>,</w:t>
      </w:r>
      <w:r w:rsidR="00045708">
        <w:rPr>
          <w:rFonts w:ascii="Arial" w:hAnsi="Arial" w:cs="Arial"/>
          <w:sz w:val="20"/>
          <w:szCs w:val="20"/>
        </w:rPr>
        <w:t>5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097418" w:rsidRDefault="00097418" w:rsidP="00541FDB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41FDB" w:rsidRPr="00510112" w:rsidRDefault="00541FDB" w:rsidP="00541FDB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/>
          <w:sz w:val="20"/>
          <w:szCs w:val="20"/>
          <w:u w:val="single"/>
        </w:rPr>
        <w:t>únor</w:t>
      </w:r>
      <w:r>
        <w:rPr>
          <w:rFonts w:ascii="Arial" w:hAnsi="Arial" w:cs="Arial"/>
          <w:b/>
          <w:sz w:val="20"/>
          <w:szCs w:val="20"/>
          <w:u w:val="single"/>
        </w:rPr>
        <w:t xml:space="preserve"> 2022</w:t>
      </w:r>
    </w:p>
    <w:p w:rsidR="00541FDB" w:rsidRDefault="00541FDB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C22829" w:rsidRDefault="00C22829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97418" w:rsidRDefault="00097418" w:rsidP="00097418">
      <w:pPr>
        <w:rPr>
          <w:rFonts w:ascii="Arial" w:hAnsi="Arial" w:cs="Arial"/>
          <w:sz w:val="20"/>
          <w:szCs w:val="20"/>
        </w:rPr>
      </w:pPr>
      <w:r w:rsidRPr="007E09E5">
        <w:rPr>
          <w:rFonts w:ascii="Arial" w:hAnsi="Arial" w:cs="Arial"/>
          <w:b/>
          <w:sz w:val="20"/>
          <w:szCs w:val="20"/>
        </w:rPr>
        <w:t>CA101220 Kuře kuchané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zdražování</w:t>
      </w:r>
    </w:p>
    <w:p w:rsidR="00097418" w:rsidRDefault="00097418" w:rsidP="00097418">
      <w:pPr>
        <w:rPr>
          <w:rFonts w:ascii="Arial" w:hAnsi="Arial" w:cs="Arial"/>
          <w:sz w:val="20"/>
          <w:szCs w:val="20"/>
        </w:rPr>
      </w:pPr>
    </w:p>
    <w:p w:rsidR="00097418" w:rsidRDefault="00097418" w:rsidP="00097418">
      <w:pPr>
        <w:rPr>
          <w:rFonts w:ascii="Arial" w:hAnsi="Arial" w:cs="Arial"/>
          <w:sz w:val="20"/>
          <w:szCs w:val="20"/>
        </w:rPr>
      </w:pPr>
      <w:r w:rsidRPr="007E09E5">
        <w:rPr>
          <w:rFonts w:ascii="Arial" w:hAnsi="Arial" w:cs="Arial"/>
          <w:b/>
          <w:sz w:val="20"/>
          <w:szCs w:val="20"/>
        </w:rPr>
        <w:t>CA101314 Šunkový salám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E09E5">
        <w:rPr>
          <w:rFonts w:ascii="Arial" w:hAnsi="Arial" w:cs="Arial"/>
          <w:sz w:val="20"/>
          <w:szCs w:val="20"/>
        </w:rPr>
        <w:t>vliv poptávky, méně akcí</w:t>
      </w:r>
    </w:p>
    <w:p w:rsidR="00097418" w:rsidRDefault="00097418" w:rsidP="00097418">
      <w:pPr>
        <w:rPr>
          <w:rFonts w:ascii="Arial" w:hAnsi="Arial" w:cs="Arial"/>
          <w:sz w:val="20"/>
          <w:szCs w:val="20"/>
        </w:rPr>
      </w:pPr>
    </w:p>
    <w:p w:rsidR="00097418" w:rsidRDefault="00097418" w:rsidP="00097418">
      <w:pPr>
        <w:rPr>
          <w:rFonts w:ascii="Arial" w:hAnsi="Arial" w:cs="Arial"/>
          <w:sz w:val="20"/>
          <w:szCs w:val="20"/>
        </w:rPr>
      </w:pPr>
      <w:r w:rsidRPr="007E09E5">
        <w:rPr>
          <w:rFonts w:ascii="Arial" w:hAnsi="Arial" w:cs="Arial"/>
          <w:b/>
          <w:sz w:val="20"/>
          <w:szCs w:val="20"/>
        </w:rPr>
        <w:t>CA105111 Trvanlivé mléko polotučné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E09E5">
        <w:rPr>
          <w:rFonts w:ascii="Arial" w:hAnsi="Arial" w:cs="Arial"/>
          <w:sz w:val="20"/>
          <w:szCs w:val="20"/>
        </w:rPr>
        <w:t>vliv zdražení, vyšší vstupy</w:t>
      </w:r>
    </w:p>
    <w:p w:rsidR="00097418" w:rsidRDefault="00097418" w:rsidP="00097418">
      <w:pPr>
        <w:rPr>
          <w:rFonts w:ascii="Arial" w:hAnsi="Arial" w:cs="Arial"/>
          <w:sz w:val="20"/>
          <w:szCs w:val="20"/>
        </w:rPr>
      </w:pPr>
    </w:p>
    <w:p w:rsidR="00097418" w:rsidRDefault="00097418" w:rsidP="00097418">
      <w:pPr>
        <w:rPr>
          <w:rFonts w:ascii="Arial" w:hAnsi="Arial" w:cs="Arial"/>
          <w:sz w:val="20"/>
          <w:szCs w:val="20"/>
        </w:rPr>
      </w:pPr>
      <w:r w:rsidRPr="007E09E5">
        <w:rPr>
          <w:rFonts w:ascii="Arial" w:hAnsi="Arial" w:cs="Arial"/>
          <w:b/>
          <w:sz w:val="20"/>
          <w:szCs w:val="20"/>
        </w:rPr>
        <w:t>CA105140 Eidamská cihla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E09E5">
        <w:rPr>
          <w:rFonts w:ascii="Arial" w:hAnsi="Arial" w:cs="Arial"/>
          <w:sz w:val="20"/>
          <w:szCs w:val="20"/>
        </w:rPr>
        <w:t>vliv trhu</w:t>
      </w:r>
    </w:p>
    <w:p w:rsidR="00097418" w:rsidRDefault="00097418" w:rsidP="00097418">
      <w:pPr>
        <w:rPr>
          <w:rFonts w:ascii="Arial" w:hAnsi="Arial" w:cs="Arial"/>
          <w:sz w:val="20"/>
          <w:szCs w:val="20"/>
        </w:rPr>
      </w:pPr>
    </w:p>
    <w:p w:rsidR="00097418" w:rsidRPr="007E09E5" w:rsidRDefault="00097418" w:rsidP="00097418">
      <w:pPr>
        <w:rPr>
          <w:rFonts w:ascii="Arial" w:hAnsi="Arial" w:cs="Arial"/>
          <w:sz w:val="20"/>
          <w:szCs w:val="20"/>
        </w:rPr>
      </w:pPr>
      <w:r w:rsidRPr="007E09E5">
        <w:rPr>
          <w:rFonts w:ascii="Arial" w:hAnsi="Arial" w:cs="Arial"/>
          <w:b/>
          <w:sz w:val="20"/>
          <w:szCs w:val="20"/>
        </w:rPr>
        <w:t>CA106121 Pšeničná mouka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E09E5">
        <w:rPr>
          <w:rFonts w:ascii="Arial" w:hAnsi="Arial" w:cs="Arial"/>
          <w:sz w:val="20"/>
          <w:szCs w:val="20"/>
        </w:rPr>
        <w:t>jako minulý měsíc nové smluvní ceny, dražší pšenice a další vstupy</w:t>
      </w:r>
      <w:r>
        <w:rPr>
          <w:rFonts w:ascii="Arial" w:hAnsi="Arial" w:cs="Arial"/>
          <w:sz w:val="20"/>
          <w:szCs w:val="20"/>
        </w:rPr>
        <w:t xml:space="preserve"> - </w:t>
      </w:r>
      <w:r w:rsidRPr="007E09E5">
        <w:rPr>
          <w:rFonts w:ascii="Arial" w:hAnsi="Arial" w:cs="Arial"/>
          <w:sz w:val="20"/>
          <w:szCs w:val="20"/>
        </w:rPr>
        <w:t>energie, mzdy</w:t>
      </w:r>
    </w:p>
    <w:p w:rsidR="00097418" w:rsidRPr="007E09E5" w:rsidRDefault="00097418" w:rsidP="00097418">
      <w:pPr>
        <w:rPr>
          <w:rFonts w:ascii="Arial" w:hAnsi="Arial" w:cs="Arial"/>
          <w:b/>
          <w:sz w:val="20"/>
          <w:szCs w:val="20"/>
        </w:rPr>
      </w:pPr>
    </w:p>
    <w:p w:rsidR="00097418" w:rsidRDefault="00097418" w:rsidP="00097418">
      <w:pPr>
        <w:rPr>
          <w:rFonts w:ascii="Arial" w:hAnsi="Arial" w:cs="Arial"/>
          <w:sz w:val="20"/>
          <w:szCs w:val="20"/>
        </w:rPr>
      </w:pPr>
      <w:r w:rsidRPr="007E09E5">
        <w:rPr>
          <w:rFonts w:ascii="Arial" w:hAnsi="Arial" w:cs="Arial"/>
          <w:b/>
          <w:sz w:val="20"/>
          <w:szCs w:val="20"/>
        </w:rPr>
        <w:t>CA106122 Žitná mouka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E09E5">
        <w:rPr>
          <w:rFonts w:ascii="Arial" w:hAnsi="Arial" w:cs="Arial"/>
          <w:sz w:val="20"/>
          <w:szCs w:val="20"/>
        </w:rPr>
        <w:t>vyšší cena žita a dalších vstupů – energie, mzdy</w:t>
      </w:r>
    </w:p>
    <w:p w:rsidR="00097418" w:rsidRDefault="00097418" w:rsidP="00097418">
      <w:pPr>
        <w:rPr>
          <w:rFonts w:ascii="Arial" w:hAnsi="Arial" w:cs="Arial"/>
          <w:sz w:val="20"/>
          <w:szCs w:val="20"/>
        </w:rPr>
      </w:pPr>
    </w:p>
    <w:p w:rsidR="00097418" w:rsidRDefault="00097418" w:rsidP="00097418">
      <w:pPr>
        <w:rPr>
          <w:rFonts w:ascii="Arial" w:hAnsi="Arial" w:cs="Arial"/>
          <w:sz w:val="20"/>
          <w:szCs w:val="20"/>
        </w:rPr>
      </w:pPr>
      <w:r w:rsidRPr="007E09E5">
        <w:rPr>
          <w:rFonts w:ascii="Arial" w:hAnsi="Arial" w:cs="Arial"/>
          <w:b/>
          <w:sz w:val="20"/>
          <w:szCs w:val="20"/>
        </w:rPr>
        <w:t>CA109110 Krmné směsi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E09E5">
        <w:rPr>
          <w:rFonts w:ascii="Arial" w:hAnsi="Arial" w:cs="Arial"/>
          <w:sz w:val="20"/>
          <w:szCs w:val="20"/>
        </w:rPr>
        <w:t>další zvýšení cen, dražší obilí a další vstupní suroviny</w:t>
      </w:r>
    </w:p>
    <w:p w:rsidR="00097418" w:rsidRDefault="00097418" w:rsidP="00097418">
      <w:pPr>
        <w:rPr>
          <w:rFonts w:ascii="Arial" w:hAnsi="Arial" w:cs="Arial"/>
          <w:sz w:val="20"/>
          <w:szCs w:val="20"/>
        </w:rPr>
      </w:pPr>
    </w:p>
    <w:p w:rsidR="00097418" w:rsidRDefault="00097418" w:rsidP="00097418">
      <w:pPr>
        <w:rPr>
          <w:rFonts w:ascii="Arial" w:hAnsi="Arial" w:cs="Arial"/>
          <w:sz w:val="20"/>
          <w:szCs w:val="20"/>
        </w:rPr>
      </w:pPr>
      <w:r w:rsidRPr="007E09E5">
        <w:rPr>
          <w:rFonts w:ascii="Arial" w:hAnsi="Arial" w:cs="Arial"/>
          <w:b/>
          <w:sz w:val="20"/>
          <w:szCs w:val="20"/>
        </w:rPr>
        <w:t>CA107111 Chléb konzumní kmínový</w:t>
      </w:r>
      <w:r>
        <w:rPr>
          <w:rFonts w:ascii="Arial" w:hAnsi="Arial" w:cs="Arial"/>
          <w:b/>
          <w:sz w:val="20"/>
          <w:szCs w:val="20"/>
        </w:rPr>
        <w:t xml:space="preserve"> &amp; </w:t>
      </w:r>
      <w:r w:rsidRPr="007E09E5">
        <w:rPr>
          <w:rFonts w:ascii="Arial" w:hAnsi="Arial" w:cs="Arial"/>
          <w:b/>
          <w:sz w:val="20"/>
          <w:szCs w:val="20"/>
        </w:rPr>
        <w:t>Rohlík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E09E5">
        <w:rPr>
          <w:rFonts w:ascii="Arial" w:hAnsi="Arial" w:cs="Arial"/>
          <w:sz w:val="20"/>
          <w:szCs w:val="20"/>
        </w:rPr>
        <w:t>pokračuje zvyšování cen, dražší mouka a ostatní vstupy – energie, mzdy</w:t>
      </w:r>
    </w:p>
    <w:p w:rsidR="00097418" w:rsidRDefault="00097418" w:rsidP="00097418">
      <w:pPr>
        <w:rPr>
          <w:rFonts w:ascii="Arial" w:hAnsi="Arial" w:cs="Arial"/>
          <w:sz w:val="20"/>
          <w:szCs w:val="20"/>
        </w:rPr>
      </w:pPr>
    </w:p>
    <w:p w:rsidR="00097418" w:rsidRDefault="00097418" w:rsidP="00097418">
      <w:pPr>
        <w:rPr>
          <w:rFonts w:ascii="Arial" w:hAnsi="Arial" w:cs="Arial"/>
          <w:sz w:val="20"/>
          <w:szCs w:val="20"/>
        </w:rPr>
      </w:pPr>
      <w:r w:rsidRPr="007E09E5">
        <w:rPr>
          <w:rFonts w:ascii="Arial" w:hAnsi="Arial" w:cs="Arial"/>
          <w:b/>
          <w:sz w:val="20"/>
          <w:szCs w:val="20"/>
        </w:rPr>
        <w:t xml:space="preserve">CA110719 Minerální voda slazená: </w:t>
      </w:r>
      <w:r w:rsidRPr="007E09E5">
        <w:rPr>
          <w:rFonts w:ascii="Arial" w:hAnsi="Arial" w:cs="Arial"/>
          <w:bCs/>
          <w:sz w:val="20"/>
          <w:szCs w:val="20"/>
        </w:rPr>
        <w:t xml:space="preserve">od října 2021 </w:t>
      </w:r>
      <w:r w:rsidRPr="007E09E5">
        <w:rPr>
          <w:rFonts w:ascii="Arial" w:hAnsi="Arial" w:cs="Arial"/>
          <w:sz w:val="20"/>
          <w:szCs w:val="20"/>
        </w:rPr>
        <w:t>ukončeno publikování z dů</w:t>
      </w:r>
      <w:r>
        <w:rPr>
          <w:rFonts w:ascii="Arial" w:hAnsi="Arial" w:cs="Arial"/>
          <w:sz w:val="20"/>
          <w:szCs w:val="20"/>
        </w:rPr>
        <w:t>vodů ochrany individuálních dat</w:t>
      </w:r>
    </w:p>
    <w:p w:rsidR="00C22829" w:rsidRDefault="00C22829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C22829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5708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3B86"/>
    <w:rsid w:val="0009716F"/>
    <w:rsid w:val="00097418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57A86"/>
    <w:rsid w:val="00262BF3"/>
    <w:rsid w:val="00262C3B"/>
    <w:rsid w:val="002660C4"/>
    <w:rsid w:val="00277979"/>
    <w:rsid w:val="00277CCD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C780A"/>
    <w:rsid w:val="003D706C"/>
    <w:rsid w:val="003E3523"/>
    <w:rsid w:val="003E4894"/>
    <w:rsid w:val="003E5603"/>
    <w:rsid w:val="003E6128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704DD"/>
    <w:rsid w:val="0047091B"/>
    <w:rsid w:val="00471D95"/>
    <w:rsid w:val="004732E2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6963"/>
    <w:rsid w:val="00513D80"/>
    <w:rsid w:val="005161D6"/>
    <w:rsid w:val="00520709"/>
    <w:rsid w:val="00535B4A"/>
    <w:rsid w:val="00541FDB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47755"/>
    <w:rsid w:val="00650170"/>
    <w:rsid w:val="00650A06"/>
    <w:rsid w:val="00651A58"/>
    <w:rsid w:val="00663167"/>
    <w:rsid w:val="00663CE1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4B5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43B4"/>
    <w:rsid w:val="00CF52EA"/>
    <w:rsid w:val="00CF7C57"/>
    <w:rsid w:val="00D02B71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2422"/>
    <w:rsid w:val="00D877E1"/>
    <w:rsid w:val="00D91ACE"/>
    <w:rsid w:val="00D92AC6"/>
    <w:rsid w:val="00D95A2B"/>
    <w:rsid w:val="00DA0E4E"/>
    <w:rsid w:val="00DA1C0C"/>
    <w:rsid w:val="00DA42F9"/>
    <w:rsid w:val="00DA6A61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48EDB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814C-BE4A-4711-A214-9326D06B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3094</TotalTime>
  <Pages>3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414</cp:revision>
  <cp:lastPrinted>2011-06-10T07:57:00Z</cp:lastPrinted>
  <dcterms:created xsi:type="dcterms:W3CDTF">2013-12-13T13:26:00Z</dcterms:created>
  <dcterms:modified xsi:type="dcterms:W3CDTF">2022-03-09T15:22:00Z</dcterms:modified>
</cp:coreProperties>
</file>