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bookmarkStart w:id="0" w:name="_GoBack"/>
      <w:bookmarkEnd w:id="0"/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54513FAD" w:rsidR="00755FBD" w:rsidRDefault="003B44D3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 xml:space="preserve">19. dubna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64AF8084" w14:textId="1262AAA5" w:rsidR="00EC71A3" w:rsidRPr="00CE2288" w:rsidRDefault="00A5476C" w:rsidP="00FC000E">
      <w:pPr>
        <w:pStyle w:val="H2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Nemusíte čekat na komisaře, sečíst se můžete i bez něj</w:t>
      </w:r>
    </w:p>
    <w:p w14:paraId="49C34574" w14:textId="77777777" w:rsidR="00FC000E" w:rsidRPr="00FC000E" w:rsidRDefault="00FC000E" w:rsidP="00021788">
      <w:pPr>
        <w:contextualSpacing/>
        <w:jc w:val="both"/>
        <w:rPr>
          <w:rFonts w:cs="Arial Unicode MS"/>
          <w:b/>
          <w:bCs/>
          <w:color w:val="241C87"/>
          <w:spacing w:val="-7"/>
          <w:szCs w:val="20"/>
          <w:lang w:val="cs-CZ" w:eastAsia="cs-CZ"/>
        </w:rPr>
      </w:pPr>
    </w:p>
    <w:p w14:paraId="06442B15" w14:textId="07E0CDFF" w:rsidR="00A5476C" w:rsidRDefault="00A5476C" w:rsidP="1EA64292">
      <w:pPr>
        <w:contextualSpacing/>
        <w:jc w:val="both"/>
        <w:rPr>
          <w:rFonts w:cs="Arial Unicode MS"/>
          <w:b/>
          <w:bCs/>
          <w:color w:val="241C87"/>
          <w:spacing w:val="-7"/>
          <w:szCs w:val="20"/>
          <w:lang w:val="cs-CZ" w:eastAsia="cs-CZ"/>
        </w:rPr>
      </w:pPr>
      <w:r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Už třetí den jsou v terénu sčítací komisaři. Domácnostem, které se nesečetly online, roznášejí listinné formuláře. Doručují je v předem oznámeném termínu, za dodržení aktuálních epidemických opatření. Sečíst se ale</w:t>
      </w:r>
      <w:r w:rsidR="00CA1159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 </w:t>
      </w:r>
      <w:r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snadno </w:t>
      </w:r>
      <w:r w:rsidR="00CA1159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můžete </w:t>
      </w:r>
      <w:r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i</w:t>
      </w:r>
      <w:r w:rsidR="00B9558A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 </w:t>
      </w:r>
      <w:r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bez komisař</w:t>
      </w:r>
      <w:r w:rsidR="00CA1159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e </w:t>
      </w:r>
      <w:r w:rsidR="00B9558A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– </w:t>
      </w:r>
      <w:r w:rsidR="00CA1159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třeba </w:t>
      </w:r>
      <w:r w:rsidR="00B9558A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online nebo prostřednictvím</w:t>
      </w:r>
      <w:r w:rsidR="001E2A2B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 listinného formuláře, který získáte na </w:t>
      </w:r>
      <w:r w:rsidR="00B9558A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kontaktní</w:t>
      </w:r>
      <w:r w:rsidR="001E2A2B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m místě </w:t>
      </w:r>
      <w:r w:rsidR="00B9558A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sčítání</w:t>
      </w:r>
      <w:r w:rsidR="001E2A2B" w:rsidRPr="1EA64292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.</w:t>
      </w:r>
    </w:p>
    <w:p w14:paraId="1CE90585" w14:textId="77777777" w:rsidR="00A5476C" w:rsidRDefault="00A5476C" w:rsidP="00021788">
      <w:pPr>
        <w:contextualSpacing/>
        <w:jc w:val="both"/>
        <w:rPr>
          <w:rFonts w:cs="Arial Unicode MS"/>
          <w:b/>
          <w:bCs/>
          <w:color w:val="241C87"/>
          <w:spacing w:val="-7"/>
          <w:sz w:val="24"/>
          <w:lang w:val="cs-CZ" w:eastAsia="cs-CZ"/>
        </w:rPr>
      </w:pPr>
    </w:p>
    <w:p w14:paraId="230CCE21" w14:textId="49DD4F4A" w:rsidR="000A4C5C" w:rsidRDefault="00093D5C" w:rsidP="1EA64292">
      <w:pPr>
        <w:contextualSpacing/>
        <w:jc w:val="both"/>
        <w:rPr>
          <w:rFonts w:eastAsia="Arial" w:cs="Arial"/>
          <w:lang w:val="cs-CZ"/>
        </w:rPr>
      </w:pPr>
      <w:r w:rsidRPr="065B38AA">
        <w:rPr>
          <w:rFonts w:eastAsia="Arial" w:cs="Arial"/>
          <w:lang w:val="cs-CZ"/>
        </w:rPr>
        <w:t xml:space="preserve">Našli jste na </w:t>
      </w:r>
      <w:r w:rsidR="001E2A2B" w:rsidRPr="065B38AA">
        <w:rPr>
          <w:rFonts w:eastAsia="Arial" w:cs="Arial"/>
          <w:lang w:val="cs-CZ"/>
        </w:rPr>
        <w:t xml:space="preserve">nástěnce nebo vchodových dveřích </w:t>
      </w:r>
      <w:r w:rsidRPr="065B38AA">
        <w:rPr>
          <w:rFonts w:eastAsia="Arial" w:cs="Arial"/>
          <w:lang w:val="cs-CZ"/>
        </w:rPr>
        <w:t xml:space="preserve">oznámení s konkrétním termínem, kdy přijde sčítací komisař? Nebo vám přišel do schránky </w:t>
      </w:r>
      <w:r w:rsidR="75F172CF" w:rsidRPr="065B38AA">
        <w:rPr>
          <w:rFonts w:eastAsia="Arial" w:cs="Arial"/>
          <w:lang w:val="cs-CZ"/>
        </w:rPr>
        <w:t xml:space="preserve">informační </w:t>
      </w:r>
      <w:r w:rsidRPr="065B38AA">
        <w:rPr>
          <w:rFonts w:eastAsia="Arial" w:cs="Arial"/>
          <w:lang w:val="cs-CZ"/>
        </w:rPr>
        <w:t>leták? Pokud jste se už sečetli online nebo t</w:t>
      </w:r>
      <w:r w:rsidR="001E2A2B" w:rsidRPr="065B38AA">
        <w:rPr>
          <w:rFonts w:eastAsia="Arial" w:cs="Arial"/>
          <w:lang w:val="cs-CZ"/>
        </w:rPr>
        <w:t xml:space="preserve">o alespoň </w:t>
      </w:r>
      <w:r w:rsidRPr="065B38AA">
        <w:rPr>
          <w:rFonts w:eastAsia="Arial" w:cs="Arial"/>
          <w:lang w:val="cs-CZ"/>
        </w:rPr>
        <w:t>máte v plánu do 11. května, na komisaře čekat nemusíte</w:t>
      </w:r>
      <w:r w:rsidR="000A4C5C" w:rsidRPr="065B38AA">
        <w:rPr>
          <w:rFonts w:eastAsia="Arial" w:cs="Arial"/>
          <w:lang w:val="cs-CZ"/>
        </w:rPr>
        <w:t>.</w:t>
      </w:r>
    </w:p>
    <w:p w14:paraId="3AAAB015" w14:textId="77777777" w:rsidR="000A4C5C" w:rsidRDefault="000A4C5C" w:rsidP="1EA64292">
      <w:pPr>
        <w:contextualSpacing/>
        <w:jc w:val="both"/>
        <w:rPr>
          <w:rFonts w:eastAsia="Arial" w:cs="Arial"/>
          <w:lang w:val="cs-CZ"/>
        </w:rPr>
      </w:pPr>
    </w:p>
    <w:p w14:paraId="4BDB2597" w14:textId="3105175E" w:rsidR="00093D5C" w:rsidRDefault="001E2A2B" w:rsidP="1EA64292">
      <w:pPr>
        <w:contextualSpacing/>
        <w:jc w:val="both"/>
        <w:rPr>
          <w:rFonts w:eastAsia="Arial" w:cs="Arial"/>
          <w:lang w:val="cs-CZ"/>
        </w:rPr>
      </w:pPr>
      <w:r w:rsidRPr="065B38AA">
        <w:rPr>
          <w:rFonts w:eastAsia="Arial" w:cs="Arial"/>
          <w:i/>
          <w:iCs/>
          <w:lang w:val="cs-CZ"/>
        </w:rPr>
        <w:t>„</w:t>
      </w:r>
      <w:r w:rsidR="00093D5C" w:rsidRPr="065B38AA">
        <w:rPr>
          <w:rFonts w:eastAsia="Arial" w:cs="Arial"/>
          <w:i/>
          <w:iCs/>
          <w:lang w:val="cs-CZ"/>
        </w:rPr>
        <w:t xml:space="preserve">Sčítací komisař </w:t>
      </w:r>
      <w:r w:rsidR="00CA1159" w:rsidRPr="065B38AA">
        <w:rPr>
          <w:rFonts w:eastAsia="Arial" w:cs="Arial"/>
          <w:i/>
          <w:iCs/>
          <w:lang w:val="cs-CZ"/>
        </w:rPr>
        <w:t xml:space="preserve">nabízí </w:t>
      </w:r>
      <w:r w:rsidR="00093D5C" w:rsidRPr="065B38AA">
        <w:rPr>
          <w:rFonts w:eastAsia="Arial" w:cs="Arial"/>
          <w:i/>
          <w:iCs/>
          <w:lang w:val="cs-CZ"/>
        </w:rPr>
        <w:t>papírový formulář jen těm, kteří se nemohou nebo nechtějí sečíst prostřednictvím internetu</w:t>
      </w:r>
      <w:r w:rsidRPr="065B38AA">
        <w:rPr>
          <w:rFonts w:eastAsia="Arial" w:cs="Arial"/>
          <w:i/>
          <w:iCs/>
          <w:lang w:val="cs-CZ"/>
        </w:rPr>
        <w:t xml:space="preserve">. </w:t>
      </w:r>
      <w:r w:rsidR="00471D94" w:rsidRPr="003F7569">
        <w:rPr>
          <w:rFonts w:eastAsia="Arial" w:cs="Arial"/>
          <w:i/>
          <w:iCs/>
          <w:lang w:val="cs-CZ"/>
        </w:rPr>
        <w:t xml:space="preserve">Vzhledem k nepříznivé epidemické situaci nemohli sčítací komisaři dopředu zmapovat situaci přímo v domech a je tedy možné, že mohou listinný formulář nabídnout i domácnosti, která se již sečetla online. </w:t>
      </w:r>
      <w:r w:rsidRPr="065B38AA">
        <w:rPr>
          <w:rFonts w:eastAsia="Arial" w:cs="Arial"/>
          <w:i/>
          <w:iCs/>
          <w:lang w:val="cs-CZ"/>
        </w:rPr>
        <w:t>V takových případech prosíme o</w:t>
      </w:r>
      <w:r w:rsidR="00CA1159" w:rsidRPr="065B38AA">
        <w:rPr>
          <w:rFonts w:eastAsia="Arial" w:cs="Arial"/>
          <w:i/>
          <w:iCs/>
          <w:lang w:val="cs-CZ"/>
        </w:rPr>
        <w:t> </w:t>
      </w:r>
      <w:r w:rsidRPr="065B38AA">
        <w:rPr>
          <w:rFonts w:eastAsia="Arial" w:cs="Arial"/>
          <w:i/>
          <w:iCs/>
          <w:lang w:val="cs-CZ"/>
        </w:rPr>
        <w:t xml:space="preserve">pochopení. Stačí, když komisaři sdělíte, že jste se </w:t>
      </w:r>
      <w:r w:rsidR="000A4C5C" w:rsidRPr="065B38AA">
        <w:rPr>
          <w:rFonts w:eastAsia="Arial" w:cs="Arial"/>
          <w:i/>
          <w:iCs/>
          <w:lang w:val="cs-CZ"/>
        </w:rPr>
        <w:t xml:space="preserve">už </w:t>
      </w:r>
      <w:r w:rsidRPr="065B38AA">
        <w:rPr>
          <w:rFonts w:eastAsia="Arial" w:cs="Arial"/>
          <w:i/>
          <w:iCs/>
          <w:lang w:val="cs-CZ"/>
        </w:rPr>
        <w:t>sečetl</w:t>
      </w:r>
      <w:r w:rsidR="000A4C5C" w:rsidRPr="065B38AA">
        <w:rPr>
          <w:rFonts w:eastAsia="Arial" w:cs="Arial"/>
          <w:i/>
          <w:iCs/>
          <w:lang w:val="cs-CZ"/>
        </w:rPr>
        <w:t>i</w:t>
      </w:r>
      <w:r w:rsidRPr="065B38AA">
        <w:rPr>
          <w:rFonts w:eastAsia="Arial" w:cs="Arial"/>
          <w:i/>
          <w:iCs/>
          <w:lang w:val="cs-CZ"/>
        </w:rPr>
        <w:t xml:space="preserve"> elektronicky</w:t>
      </w:r>
      <w:r w:rsidR="003B44D3" w:rsidRPr="065B38AA">
        <w:rPr>
          <w:rFonts w:eastAsia="Arial" w:cs="Arial"/>
          <w:i/>
          <w:iCs/>
          <w:lang w:val="cs-CZ"/>
        </w:rPr>
        <w:t xml:space="preserve"> nebo </w:t>
      </w:r>
      <w:r w:rsidRPr="065B38AA">
        <w:rPr>
          <w:rFonts w:eastAsia="Arial" w:cs="Arial"/>
          <w:i/>
          <w:iCs/>
          <w:lang w:val="cs-CZ"/>
        </w:rPr>
        <w:t xml:space="preserve">že </w:t>
      </w:r>
      <w:r w:rsidR="000A4C5C" w:rsidRPr="065B38AA">
        <w:rPr>
          <w:rFonts w:eastAsia="Arial" w:cs="Arial"/>
          <w:i/>
          <w:iCs/>
          <w:lang w:val="cs-CZ"/>
        </w:rPr>
        <w:t>t</w:t>
      </w:r>
      <w:r w:rsidR="00FD2577">
        <w:rPr>
          <w:rFonts w:eastAsia="Arial" w:cs="Arial"/>
          <w:i/>
          <w:iCs/>
          <w:lang w:val="cs-CZ"/>
        </w:rPr>
        <w:t xml:space="preserve">o uděláte do </w:t>
      </w:r>
      <w:r w:rsidR="00480C6B">
        <w:rPr>
          <w:rFonts w:eastAsia="Arial" w:cs="Arial"/>
          <w:i/>
          <w:iCs/>
          <w:lang w:val="cs-CZ"/>
        </w:rPr>
        <w:t xml:space="preserve">11. května,“ </w:t>
      </w:r>
      <w:r w:rsidR="00480C6B" w:rsidRPr="00480C6B">
        <w:rPr>
          <w:rFonts w:eastAsia="Arial" w:cs="Arial"/>
          <w:iCs/>
          <w:lang w:val="cs-CZ"/>
        </w:rPr>
        <w:t>vysvětluje Robert Šanda</w:t>
      </w:r>
      <w:r w:rsidR="00480C6B">
        <w:rPr>
          <w:rFonts w:eastAsia="Arial" w:cs="Arial"/>
          <w:iCs/>
          <w:lang w:val="cs-CZ"/>
        </w:rPr>
        <w:t xml:space="preserve"> z ČSÚ</w:t>
      </w:r>
      <w:r w:rsidR="00480C6B" w:rsidRPr="00480C6B">
        <w:rPr>
          <w:rFonts w:eastAsia="Arial" w:cs="Arial"/>
          <w:iCs/>
          <w:lang w:val="cs-CZ"/>
        </w:rPr>
        <w:t>, věcný gestor Sčítání 2021</w:t>
      </w:r>
      <w:r w:rsidR="00480C6B">
        <w:rPr>
          <w:rFonts w:eastAsia="Arial" w:cs="Arial"/>
          <w:i/>
          <w:iCs/>
          <w:lang w:val="cs-CZ"/>
        </w:rPr>
        <w:t>.</w:t>
      </w:r>
    </w:p>
    <w:p w14:paraId="78AFE602" w14:textId="0F17D8FC" w:rsidR="000A4C5C" w:rsidRDefault="000A4C5C" w:rsidP="1EA64292">
      <w:pPr>
        <w:contextualSpacing/>
        <w:jc w:val="both"/>
        <w:rPr>
          <w:rFonts w:eastAsia="Arial" w:cs="Arial"/>
          <w:lang w:val="cs-CZ"/>
        </w:rPr>
      </w:pPr>
    </w:p>
    <w:p w14:paraId="3F1F5AD1" w14:textId="0410FD44" w:rsidR="00316FBE" w:rsidRDefault="000A4C5C" w:rsidP="1EA64292">
      <w:pPr>
        <w:contextualSpacing/>
        <w:jc w:val="both"/>
        <w:rPr>
          <w:rFonts w:eastAsia="Arial" w:cs="Arial"/>
          <w:lang w:val="cs-CZ"/>
        </w:rPr>
      </w:pPr>
      <w:r w:rsidRPr="1EA64292">
        <w:rPr>
          <w:rFonts w:eastAsia="Arial" w:cs="Arial"/>
          <w:lang w:val="cs-CZ"/>
        </w:rPr>
        <w:t>Pokud nemáte př</w:t>
      </w:r>
      <w:r w:rsidR="001E2A2B" w:rsidRPr="1EA64292">
        <w:rPr>
          <w:rFonts w:eastAsia="Arial" w:cs="Arial"/>
          <w:lang w:val="cs-CZ"/>
        </w:rPr>
        <w:t>ístup k internetu a preferujete listinný formulář</w:t>
      </w:r>
      <w:r w:rsidRPr="1EA64292">
        <w:rPr>
          <w:rFonts w:eastAsia="Arial" w:cs="Arial"/>
          <w:lang w:val="cs-CZ"/>
        </w:rPr>
        <w:t xml:space="preserve">, můžete si tiskopis s odpovědní obálkou vyzvednout na kterémkoliv kontaktním místě sčítání. Kontaktní místa </w:t>
      </w:r>
      <w:r w:rsidR="00480C6B">
        <w:rPr>
          <w:rFonts w:eastAsia="Arial" w:cs="Arial"/>
          <w:lang w:val="cs-CZ"/>
        </w:rPr>
        <w:t xml:space="preserve">najdete </w:t>
      </w:r>
      <w:r w:rsidRPr="1EA64292">
        <w:rPr>
          <w:rFonts w:eastAsia="Arial" w:cs="Arial"/>
          <w:lang w:val="cs-CZ"/>
        </w:rPr>
        <w:t xml:space="preserve"> na</w:t>
      </w:r>
      <w:r w:rsidR="00316FBE" w:rsidRPr="1EA64292">
        <w:rPr>
          <w:rFonts w:eastAsia="Arial" w:cs="Arial"/>
          <w:lang w:val="cs-CZ"/>
        </w:rPr>
        <w:t> </w:t>
      </w:r>
      <w:r w:rsidRPr="1EA64292">
        <w:rPr>
          <w:rFonts w:eastAsia="Arial" w:cs="Arial"/>
          <w:lang w:val="cs-CZ"/>
        </w:rPr>
        <w:t xml:space="preserve">vybraných pobočkách České pošty a krajských správách Českého statistického úřadu. Jejich adresy a otevírací doby </w:t>
      </w:r>
      <w:r w:rsidR="00316FBE" w:rsidRPr="1EA64292">
        <w:rPr>
          <w:rFonts w:eastAsia="Arial" w:cs="Arial"/>
          <w:lang w:val="cs-CZ"/>
        </w:rPr>
        <w:t>lze zjistit třemi způsoby:</w:t>
      </w:r>
    </w:p>
    <w:p w14:paraId="46FE3188" w14:textId="77777777" w:rsidR="00316FBE" w:rsidRPr="00316FBE" w:rsidRDefault="000A4C5C" w:rsidP="1EA64292">
      <w:pPr>
        <w:pStyle w:val="Odstavecseseznamem"/>
        <w:numPr>
          <w:ilvl w:val="0"/>
          <w:numId w:val="2"/>
        </w:numPr>
        <w:jc w:val="both"/>
        <w:rPr>
          <w:rFonts w:eastAsia="Arial" w:cs="Arial"/>
          <w:lang w:val="cs-CZ"/>
        </w:rPr>
      </w:pPr>
      <w:r w:rsidRPr="1EA64292">
        <w:rPr>
          <w:rFonts w:eastAsia="Arial" w:cs="Arial"/>
          <w:lang w:val="cs-CZ"/>
        </w:rPr>
        <w:t xml:space="preserve">na webu </w:t>
      </w:r>
      <w:r w:rsidRPr="1EA64292">
        <w:rPr>
          <w:rFonts w:eastAsia="Arial" w:cs="Arial"/>
          <w:color w:val="241C87"/>
          <w:spacing w:val="-7"/>
          <w:lang w:val="cs-CZ" w:eastAsia="cs-CZ"/>
        </w:rPr>
        <w:t>scitani.cz/kontaktnimisto</w:t>
      </w:r>
      <w:r w:rsidRPr="00E47D00">
        <w:rPr>
          <w:rFonts w:eastAsia="Arial" w:cs="Arial"/>
          <w:spacing w:val="-7"/>
          <w:lang w:val="cs-CZ" w:eastAsia="cs-CZ"/>
        </w:rPr>
        <w:t>,</w:t>
      </w:r>
    </w:p>
    <w:p w14:paraId="71E9EFCF" w14:textId="30699376" w:rsidR="00316FBE" w:rsidRPr="00316FBE" w:rsidRDefault="00316FBE" w:rsidP="1EA64292">
      <w:pPr>
        <w:pStyle w:val="Odstavecseseznamem"/>
        <w:numPr>
          <w:ilvl w:val="0"/>
          <w:numId w:val="2"/>
        </w:numPr>
        <w:jc w:val="both"/>
        <w:rPr>
          <w:rFonts w:eastAsia="Arial" w:cs="Arial"/>
          <w:lang w:val="cs-CZ"/>
        </w:rPr>
      </w:pPr>
      <w:r w:rsidRPr="1EA64292">
        <w:rPr>
          <w:rFonts w:eastAsia="Arial" w:cs="Arial"/>
          <w:lang w:val="cs-CZ"/>
        </w:rPr>
        <w:t>n</w:t>
      </w:r>
      <w:r w:rsidR="000A4C5C" w:rsidRPr="1EA64292">
        <w:rPr>
          <w:rFonts w:eastAsia="Arial" w:cs="Arial"/>
          <w:lang w:val="cs-CZ"/>
        </w:rPr>
        <w:t>a telefonní</w:t>
      </w:r>
      <w:r w:rsidR="003B44D3" w:rsidRPr="1EA64292">
        <w:rPr>
          <w:rFonts w:eastAsia="Arial" w:cs="Arial"/>
          <w:lang w:val="cs-CZ"/>
        </w:rPr>
        <w:t xml:space="preserve">m čísle </w:t>
      </w:r>
      <w:r w:rsidR="000A4C5C" w:rsidRPr="1EA64292">
        <w:rPr>
          <w:rFonts w:eastAsia="Arial" w:cs="Arial"/>
          <w:color w:val="241C87"/>
          <w:spacing w:val="-7"/>
          <w:lang w:val="cs-CZ" w:eastAsia="cs-CZ"/>
        </w:rPr>
        <w:t>253 253 683</w:t>
      </w:r>
      <w:r w:rsidR="000A4C5C" w:rsidRPr="1EA64292">
        <w:rPr>
          <w:rFonts w:eastAsia="Arial" w:cs="Arial"/>
          <w:lang w:val="cs-CZ"/>
        </w:rPr>
        <w:t xml:space="preserve"> (běžná pevná linka)</w:t>
      </w:r>
      <w:r w:rsidR="003B44D3" w:rsidRPr="1EA64292">
        <w:rPr>
          <w:rFonts w:eastAsia="Arial" w:cs="Arial"/>
          <w:lang w:val="cs-CZ"/>
        </w:rPr>
        <w:t>,</w:t>
      </w:r>
    </w:p>
    <w:p w14:paraId="324D14FA" w14:textId="77777777" w:rsidR="00316FBE" w:rsidRPr="00316FBE" w:rsidRDefault="000A4C5C" w:rsidP="1EA64292">
      <w:pPr>
        <w:pStyle w:val="Odstavecseseznamem"/>
        <w:numPr>
          <w:ilvl w:val="0"/>
          <w:numId w:val="2"/>
        </w:numPr>
        <w:jc w:val="both"/>
        <w:rPr>
          <w:rFonts w:eastAsia="Arial" w:cs="Arial"/>
          <w:lang w:val="cs-CZ"/>
        </w:rPr>
      </w:pPr>
      <w:r w:rsidRPr="1EA64292">
        <w:rPr>
          <w:rFonts w:eastAsia="Arial" w:cs="Arial"/>
          <w:color w:val="241C87"/>
          <w:spacing w:val="-7"/>
          <w:lang w:val="cs-CZ" w:eastAsia="cs-CZ"/>
        </w:rPr>
        <w:t>na obecních úřadech</w:t>
      </w:r>
      <w:r w:rsidRPr="1EA64292">
        <w:rPr>
          <w:rFonts w:eastAsia="Arial" w:cs="Arial"/>
          <w:lang w:val="cs-CZ"/>
        </w:rPr>
        <w:t xml:space="preserve"> (zpravidla na úředních deskách).</w:t>
      </w:r>
    </w:p>
    <w:p w14:paraId="607E1EBE" w14:textId="522A85D3" w:rsidR="000A4C5C" w:rsidRDefault="000A4C5C" w:rsidP="1EA64292">
      <w:pPr>
        <w:contextualSpacing/>
        <w:jc w:val="both"/>
        <w:rPr>
          <w:rFonts w:eastAsia="Arial" w:cs="Arial"/>
          <w:lang w:val="cs-CZ"/>
        </w:rPr>
      </w:pPr>
      <w:r w:rsidRPr="1EA64292">
        <w:rPr>
          <w:rFonts w:eastAsia="Arial" w:cs="Arial"/>
          <w:lang w:val="cs-CZ"/>
        </w:rPr>
        <w:t>Pro vydání formuláře je třeba sdělit adresu, kde bydlíte, eventuálně i číslo bytu.</w:t>
      </w:r>
    </w:p>
    <w:p w14:paraId="24F0AC24" w14:textId="40089B73" w:rsidR="000A4C5C" w:rsidRDefault="000A4C5C" w:rsidP="1EA64292">
      <w:pPr>
        <w:contextualSpacing/>
        <w:jc w:val="both"/>
        <w:rPr>
          <w:rFonts w:eastAsia="Arial" w:cs="Arial"/>
          <w:lang w:val="cs-CZ"/>
        </w:rPr>
      </w:pPr>
    </w:p>
    <w:p w14:paraId="71A3D854" w14:textId="2F521CEA" w:rsidR="003B44D3" w:rsidRDefault="000A4C5C" w:rsidP="1EA64292">
      <w:pPr>
        <w:contextualSpacing/>
        <w:jc w:val="both"/>
        <w:rPr>
          <w:rFonts w:eastAsia="Arial" w:cs="Arial"/>
          <w:lang w:val="cs-CZ"/>
        </w:rPr>
      </w:pPr>
      <w:r w:rsidRPr="1EA64292">
        <w:rPr>
          <w:rFonts w:eastAsia="Arial" w:cs="Arial"/>
          <w:lang w:val="cs-CZ"/>
        </w:rPr>
        <w:t xml:space="preserve">Na převzetí listinného formuláře se také můžete domluvit například se sousedem. </w:t>
      </w:r>
      <w:r w:rsidRPr="1EA64292">
        <w:rPr>
          <w:rFonts w:eastAsia="Arial" w:cs="Arial"/>
          <w:i/>
          <w:iCs/>
          <w:lang w:val="cs-CZ"/>
        </w:rPr>
        <w:t>„</w:t>
      </w:r>
      <w:r w:rsidR="00316FBE" w:rsidRPr="1EA64292">
        <w:rPr>
          <w:rFonts w:eastAsia="Arial" w:cs="Arial"/>
          <w:i/>
          <w:iCs/>
          <w:lang w:val="cs-CZ"/>
        </w:rPr>
        <w:t xml:space="preserve">Není nutné, abyste si listinný sčítací formulář převzali osobně. </w:t>
      </w:r>
      <w:r w:rsidR="00480C6B">
        <w:rPr>
          <w:rFonts w:eastAsia="Arial" w:cs="Arial"/>
          <w:i/>
          <w:iCs/>
          <w:lang w:val="cs-CZ"/>
        </w:rPr>
        <w:t xml:space="preserve">Klidně ho pro vás může vyzvednout někdo jiný, s nímž se domluvíte. </w:t>
      </w:r>
      <w:r w:rsidR="00316FBE" w:rsidRPr="1EA64292">
        <w:rPr>
          <w:rFonts w:eastAsia="Arial" w:cs="Arial"/>
          <w:i/>
          <w:iCs/>
          <w:lang w:val="cs-CZ"/>
        </w:rPr>
        <w:t xml:space="preserve">Formulář může </w:t>
      </w:r>
      <w:r w:rsidRPr="1EA64292">
        <w:rPr>
          <w:rFonts w:eastAsia="Arial" w:cs="Arial"/>
          <w:i/>
          <w:iCs/>
          <w:lang w:val="cs-CZ"/>
        </w:rPr>
        <w:t xml:space="preserve">převzít </w:t>
      </w:r>
      <w:r w:rsidR="003B44D3" w:rsidRPr="1EA64292">
        <w:rPr>
          <w:rFonts w:eastAsia="Arial" w:cs="Arial"/>
          <w:i/>
          <w:iCs/>
          <w:lang w:val="cs-CZ"/>
        </w:rPr>
        <w:t xml:space="preserve">jak </w:t>
      </w:r>
      <w:r w:rsidRPr="1EA64292">
        <w:rPr>
          <w:rFonts w:eastAsia="Arial" w:cs="Arial"/>
          <w:i/>
          <w:iCs/>
          <w:lang w:val="cs-CZ"/>
        </w:rPr>
        <w:t>od sčítacího komisaře</w:t>
      </w:r>
      <w:r w:rsidR="00316FBE" w:rsidRPr="1EA64292">
        <w:rPr>
          <w:rFonts w:eastAsia="Arial" w:cs="Arial"/>
          <w:i/>
          <w:iCs/>
          <w:lang w:val="cs-CZ"/>
        </w:rPr>
        <w:t xml:space="preserve"> v rámci jeho </w:t>
      </w:r>
      <w:r w:rsidR="00480C6B">
        <w:rPr>
          <w:rFonts w:eastAsia="Arial" w:cs="Arial"/>
          <w:i/>
          <w:iCs/>
          <w:lang w:val="cs-CZ"/>
        </w:rPr>
        <w:t xml:space="preserve">první nebo druhé </w:t>
      </w:r>
      <w:r w:rsidR="00316FBE" w:rsidRPr="1EA64292">
        <w:rPr>
          <w:rFonts w:eastAsia="Arial" w:cs="Arial"/>
          <w:i/>
          <w:iCs/>
          <w:lang w:val="cs-CZ"/>
        </w:rPr>
        <w:t>pochůzky</w:t>
      </w:r>
      <w:r w:rsidR="003B44D3" w:rsidRPr="1EA64292">
        <w:rPr>
          <w:rFonts w:eastAsia="Arial" w:cs="Arial"/>
          <w:i/>
          <w:iCs/>
          <w:lang w:val="cs-CZ"/>
        </w:rPr>
        <w:t xml:space="preserve">, </w:t>
      </w:r>
      <w:r w:rsidRPr="1EA64292">
        <w:rPr>
          <w:rFonts w:eastAsia="Arial" w:cs="Arial"/>
          <w:i/>
          <w:iCs/>
          <w:lang w:val="cs-CZ"/>
        </w:rPr>
        <w:t>tak na kterémkoliv kontaktním místě sčítání</w:t>
      </w:r>
      <w:r w:rsidR="00316FBE" w:rsidRPr="1EA64292">
        <w:rPr>
          <w:rFonts w:eastAsia="Arial" w:cs="Arial"/>
          <w:i/>
          <w:iCs/>
          <w:lang w:val="cs-CZ"/>
        </w:rPr>
        <w:t>,“</w:t>
      </w:r>
      <w:r w:rsidR="00316FBE" w:rsidRPr="1EA64292">
        <w:rPr>
          <w:rFonts w:eastAsia="Arial" w:cs="Arial"/>
          <w:lang w:val="cs-CZ"/>
        </w:rPr>
        <w:t xml:space="preserve"> </w:t>
      </w:r>
      <w:r w:rsidR="00480C6B">
        <w:rPr>
          <w:rFonts w:eastAsia="Arial" w:cs="Arial"/>
          <w:lang w:val="cs-CZ"/>
        </w:rPr>
        <w:t xml:space="preserve">říká Jolana Voldánová, tisková mluvčí projektu. </w:t>
      </w:r>
    </w:p>
    <w:p w14:paraId="134E0EA3" w14:textId="77777777" w:rsidR="003B44D3" w:rsidRDefault="003B44D3" w:rsidP="1EA64292">
      <w:pPr>
        <w:contextualSpacing/>
        <w:jc w:val="both"/>
        <w:rPr>
          <w:rFonts w:eastAsia="Arial" w:cs="Arial"/>
          <w:lang w:val="cs-CZ"/>
        </w:rPr>
      </w:pPr>
    </w:p>
    <w:p w14:paraId="2540515D" w14:textId="629E214B" w:rsidR="000A4C5C" w:rsidRDefault="003B44D3" w:rsidP="1EA64292">
      <w:pPr>
        <w:contextualSpacing/>
        <w:jc w:val="both"/>
        <w:rPr>
          <w:rFonts w:eastAsia="Arial" w:cs="Arial"/>
          <w:lang w:val="cs-CZ"/>
        </w:rPr>
      </w:pPr>
      <w:r w:rsidRPr="1EA64292">
        <w:rPr>
          <w:rFonts w:eastAsia="Arial" w:cs="Arial"/>
          <w:lang w:val="cs-CZ"/>
        </w:rPr>
        <w:t>P</w:t>
      </w:r>
      <w:r w:rsidR="00316FBE" w:rsidRPr="1EA64292">
        <w:rPr>
          <w:rFonts w:eastAsia="Arial" w:cs="Arial"/>
          <w:lang w:val="cs-CZ"/>
        </w:rPr>
        <w:t>odobně můžete postupovat i při</w:t>
      </w:r>
      <w:r w:rsidRPr="1EA64292">
        <w:rPr>
          <w:rFonts w:eastAsia="Arial" w:cs="Arial"/>
          <w:lang w:val="cs-CZ"/>
        </w:rPr>
        <w:t> </w:t>
      </w:r>
      <w:r w:rsidR="00316FBE" w:rsidRPr="1EA64292">
        <w:rPr>
          <w:rFonts w:eastAsia="Arial" w:cs="Arial"/>
          <w:lang w:val="cs-CZ"/>
        </w:rPr>
        <w:t xml:space="preserve">odevzdání vyplněného listinného formuláře. </w:t>
      </w:r>
      <w:r w:rsidR="000277E6" w:rsidRPr="1EA64292">
        <w:rPr>
          <w:rFonts w:eastAsia="Arial" w:cs="Arial"/>
          <w:lang w:val="cs-CZ"/>
        </w:rPr>
        <w:t>V odpovědní obálce ho za vás může poštou odeslat kdokoliv jiný, s kým se domluvíte a k němuž máte důvěru.</w:t>
      </w:r>
      <w:r w:rsidR="00480C6B">
        <w:rPr>
          <w:rFonts w:eastAsia="Arial" w:cs="Arial"/>
          <w:lang w:val="cs-CZ"/>
        </w:rPr>
        <w:t xml:space="preserve"> Stejně tak ho za vás může odevzdat n</w:t>
      </w:r>
      <w:r w:rsidR="000277E6" w:rsidRPr="1EA64292">
        <w:rPr>
          <w:rFonts w:eastAsia="Arial" w:cs="Arial"/>
          <w:lang w:val="cs-CZ"/>
        </w:rPr>
        <w:t>a</w:t>
      </w:r>
      <w:r w:rsidR="00E36A3E" w:rsidRPr="1EA64292">
        <w:rPr>
          <w:rFonts w:eastAsia="Arial" w:cs="Arial"/>
          <w:lang w:val="cs-CZ"/>
        </w:rPr>
        <w:t> </w:t>
      </w:r>
      <w:r w:rsidR="000A4C5C" w:rsidRPr="1EA64292">
        <w:rPr>
          <w:rFonts w:eastAsia="Arial" w:cs="Arial"/>
          <w:lang w:val="cs-CZ"/>
        </w:rPr>
        <w:t>kterémkoliv kontaktním místě sčítání.</w:t>
      </w:r>
    </w:p>
    <w:p w14:paraId="2A6785A0" w14:textId="77777777" w:rsidR="000A4C5C" w:rsidRDefault="000A4C5C" w:rsidP="00FC000E">
      <w:pPr>
        <w:contextualSpacing/>
        <w:jc w:val="both"/>
        <w:rPr>
          <w:iCs/>
          <w:lang w:val="cs-CZ"/>
        </w:rPr>
      </w:pPr>
    </w:p>
    <w:p w14:paraId="75D4C6D4" w14:textId="77777777" w:rsidR="008258D0" w:rsidRDefault="008258D0" w:rsidP="00FC000E">
      <w:pPr>
        <w:contextualSpacing/>
        <w:jc w:val="both"/>
        <w:rPr>
          <w:iCs/>
          <w:lang w:val="cs-CZ"/>
        </w:rPr>
      </w:pPr>
    </w:p>
    <w:p w14:paraId="154F297C" w14:textId="77777777" w:rsidR="00F753D0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Default="00755FBD" w:rsidP="00755FBD">
      <w:pPr>
        <w:pStyle w:val="Adresa"/>
      </w:pPr>
      <w:r w:rsidRPr="00F80247">
        <w:t>Kontakt:</w:t>
      </w:r>
    </w:p>
    <w:p w14:paraId="15930FBD" w14:textId="77777777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C9C2" w14:textId="77777777" w:rsidR="00D348BE" w:rsidRDefault="00D348BE" w:rsidP="002639DF">
      <w:r>
        <w:separator/>
      </w:r>
    </w:p>
  </w:endnote>
  <w:endnote w:type="continuationSeparator" w:id="0">
    <w:p w14:paraId="32E52C0F" w14:textId="77777777" w:rsidR="00D348BE" w:rsidRDefault="00D348BE" w:rsidP="002639DF">
      <w:r>
        <w:continuationSeparator/>
      </w:r>
    </w:p>
  </w:endnote>
  <w:endnote w:type="continuationNotice" w:id="1">
    <w:p w14:paraId="24741A92" w14:textId="77777777" w:rsidR="00D348BE" w:rsidRDefault="00D34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D348BE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6D6146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7D2BDEA9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47D00" w:rsidRPr="00E47D00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7D2BDEA9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47D00" w:rsidRPr="00E47D00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D348BE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6D6146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8367" w14:textId="77777777" w:rsidR="00D348BE" w:rsidRDefault="00D348BE" w:rsidP="002639DF">
      <w:r>
        <w:separator/>
      </w:r>
    </w:p>
  </w:footnote>
  <w:footnote w:type="continuationSeparator" w:id="0">
    <w:p w14:paraId="265B0000" w14:textId="77777777" w:rsidR="00D348BE" w:rsidRDefault="00D348BE" w:rsidP="002639DF">
      <w:r>
        <w:continuationSeparator/>
      </w:r>
    </w:p>
  </w:footnote>
  <w:footnote w:type="continuationNotice" w:id="1">
    <w:p w14:paraId="1E7638D9" w14:textId="77777777" w:rsidR="00D348BE" w:rsidRDefault="00D34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277E6"/>
    <w:rsid w:val="0003557F"/>
    <w:rsid w:val="00047497"/>
    <w:rsid w:val="00051F2F"/>
    <w:rsid w:val="00073DD9"/>
    <w:rsid w:val="00075061"/>
    <w:rsid w:val="00093D5C"/>
    <w:rsid w:val="00095B01"/>
    <w:rsid w:val="000A4C5C"/>
    <w:rsid w:val="000A706A"/>
    <w:rsid w:val="000B4A92"/>
    <w:rsid w:val="000C2C89"/>
    <w:rsid w:val="000D67F2"/>
    <w:rsid w:val="00110751"/>
    <w:rsid w:val="00112A97"/>
    <w:rsid w:val="00114B74"/>
    <w:rsid w:val="0011703D"/>
    <w:rsid w:val="001309E2"/>
    <w:rsid w:val="00134AE2"/>
    <w:rsid w:val="001440CF"/>
    <w:rsid w:val="00155608"/>
    <w:rsid w:val="00161E83"/>
    <w:rsid w:val="00171322"/>
    <w:rsid w:val="001727DA"/>
    <w:rsid w:val="001A38FC"/>
    <w:rsid w:val="001B11C7"/>
    <w:rsid w:val="001C6360"/>
    <w:rsid w:val="001C6D6F"/>
    <w:rsid w:val="001D0450"/>
    <w:rsid w:val="001E2A2B"/>
    <w:rsid w:val="00201338"/>
    <w:rsid w:val="00203747"/>
    <w:rsid w:val="002161C9"/>
    <w:rsid w:val="002244A9"/>
    <w:rsid w:val="00233778"/>
    <w:rsid w:val="0024527C"/>
    <w:rsid w:val="002639DF"/>
    <w:rsid w:val="00266C28"/>
    <w:rsid w:val="002831F6"/>
    <w:rsid w:val="002850BD"/>
    <w:rsid w:val="00285B26"/>
    <w:rsid w:val="002916C4"/>
    <w:rsid w:val="00292FCB"/>
    <w:rsid w:val="002A75B6"/>
    <w:rsid w:val="002B3BC9"/>
    <w:rsid w:val="002C1E32"/>
    <w:rsid w:val="002C743E"/>
    <w:rsid w:val="002D11C4"/>
    <w:rsid w:val="002D4B05"/>
    <w:rsid w:val="002E32C2"/>
    <w:rsid w:val="002F5C94"/>
    <w:rsid w:val="003106A2"/>
    <w:rsid w:val="00311A6B"/>
    <w:rsid w:val="00313A39"/>
    <w:rsid w:val="00316FBE"/>
    <w:rsid w:val="0031785E"/>
    <w:rsid w:val="00325F55"/>
    <w:rsid w:val="00330CD7"/>
    <w:rsid w:val="00332008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B44D3"/>
    <w:rsid w:val="003C10AE"/>
    <w:rsid w:val="003C724C"/>
    <w:rsid w:val="003D5E32"/>
    <w:rsid w:val="003E5C19"/>
    <w:rsid w:val="003F7569"/>
    <w:rsid w:val="00410D36"/>
    <w:rsid w:val="00410EB1"/>
    <w:rsid w:val="00411047"/>
    <w:rsid w:val="00414650"/>
    <w:rsid w:val="00415C44"/>
    <w:rsid w:val="004315D4"/>
    <w:rsid w:val="00440197"/>
    <w:rsid w:val="00443A9A"/>
    <w:rsid w:val="004537DA"/>
    <w:rsid w:val="00455AB0"/>
    <w:rsid w:val="00464A36"/>
    <w:rsid w:val="00471D94"/>
    <w:rsid w:val="00480C6B"/>
    <w:rsid w:val="00483F8A"/>
    <w:rsid w:val="00484C0C"/>
    <w:rsid w:val="0048530B"/>
    <w:rsid w:val="004A04A4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7B05"/>
    <w:rsid w:val="005158B6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5A01"/>
    <w:rsid w:val="005B2EC7"/>
    <w:rsid w:val="005B69AE"/>
    <w:rsid w:val="005C6763"/>
    <w:rsid w:val="005D3BBF"/>
    <w:rsid w:val="005E301C"/>
    <w:rsid w:val="005F1673"/>
    <w:rsid w:val="005F7A87"/>
    <w:rsid w:val="00615174"/>
    <w:rsid w:val="0062049F"/>
    <w:rsid w:val="0064066C"/>
    <w:rsid w:val="00646141"/>
    <w:rsid w:val="00655589"/>
    <w:rsid w:val="0066015B"/>
    <w:rsid w:val="00681868"/>
    <w:rsid w:val="00681A6C"/>
    <w:rsid w:val="00684A61"/>
    <w:rsid w:val="00691C68"/>
    <w:rsid w:val="00691F47"/>
    <w:rsid w:val="006A1D8C"/>
    <w:rsid w:val="006A517A"/>
    <w:rsid w:val="006B0E9A"/>
    <w:rsid w:val="006B7E84"/>
    <w:rsid w:val="006C2615"/>
    <w:rsid w:val="006C7A07"/>
    <w:rsid w:val="006D47F7"/>
    <w:rsid w:val="006D6146"/>
    <w:rsid w:val="006E4969"/>
    <w:rsid w:val="006F312F"/>
    <w:rsid w:val="00702FCB"/>
    <w:rsid w:val="007149B9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8681B"/>
    <w:rsid w:val="007A5EDB"/>
    <w:rsid w:val="007A687E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271C"/>
    <w:rsid w:val="008F6C03"/>
    <w:rsid w:val="00904A09"/>
    <w:rsid w:val="00910BC3"/>
    <w:rsid w:val="00922509"/>
    <w:rsid w:val="009263A9"/>
    <w:rsid w:val="00927939"/>
    <w:rsid w:val="0093179C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476C"/>
    <w:rsid w:val="00A56E71"/>
    <w:rsid w:val="00A570A9"/>
    <w:rsid w:val="00A600E7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B12A10"/>
    <w:rsid w:val="00B25781"/>
    <w:rsid w:val="00B365B3"/>
    <w:rsid w:val="00B634A7"/>
    <w:rsid w:val="00B64F60"/>
    <w:rsid w:val="00B741F2"/>
    <w:rsid w:val="00B76FE6"/>
    <w:rsid w:val="00B949F5"/>
    <w:rsid w:val="00B9558A"/>
    <w:rsid w:val="00B96874"/>
    <w:rsid w:val="00BA354E"/>
    <w:rsid w:val="00BA6078"/>
    <w:rsid w:val="00BC164D"/>
    <w:rsid w:val="00BD0EFA"/>
    <w:rsid w:val="00BD1682"/>
    <w:rsid w:val="00BD4D55"/>
    <w:rsid w:val="00BF5B3A"/>
    <w:rsid w:val="00C22B63"/>
    <w:rsid w:val="00C24722"/>
    <w:rsid w:val="00C274AC"/>
    <w:rsid w:val="00C52A4F"/>
    <w:rsid w:val="00C61853"/>
    <w:rsid w:val="00C7176F"/>
    <w:rsid w:val="00C82756"/>
    <w:rsid w:val="00CA1159"/>
    <w:rsid w:val="00CA1A31"/>
    <w:rsid w:val="00CA6AF0"/>
    <w:rsid w:val="00CB0865"/>
    <w:rsid w:val="00CB244F"/>
    <w:rsid w:val="00CB299A"/>
    <w:rsid w:val="00CC3506"/>
    <w:rsid w:val="00CE2288"/>
    <w:rsid w:val="00CF0343"/>
    <w:rsid w:val="00D07AC5"/>
    <w:rsid w:val="00D107FB"/>
    <w:rsid w:val="00D330AE"/>
    <w:rsid w:val="00D348BE"/>
    <w:rsid w:val="00D448CC"/>
    <w:rsid w:val="00D47827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E02B0D"/>
    <w:rsid w:val="00E124D2"/>
    <w:rsid w:val="00E14D54"/>
    <w:rsid w:val="00E26FB9"/>
    <w:rsid w:val="00E36A3E"/>
    <w:rsid w:val="00E402AE"/>
    <w:rsid w:val="00E422E1"/>
    <w:rsid w:val="00E47D00"/>
    <w:rsid w:val="00E74AD5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058B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C000E"/>
    <w:rsid w:val="00FC2996"/>
    <w:rsid w:val="00FC762F"/>
    <w:rsid w:val="00FD2577"/>
    <w:rsid w:val="00FE3249"/>
    <w:rsid w:val="00FF0ED9"/>
    <w:rsid w:val="00FF6002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1F280-71E6-4823-92BF-EF922315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64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17</cp:revision>
  <dcterms:created xsi:type="dcterms:W3CDTF">2021-04-18T13:52:00Z</dcterms:created>
  <dcterms:modified xsi:type="dcterms:W3CDTF">2021-04-19T09:36:00Z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