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D91D" w14:textId="77777777" w:rsidR="11B14BC5" w:rsidRPr="00AB45CF" w:rsidRDefault="32835A92" w:rsidP="27F4624A">
      <w:pPr>
        <w:pStyle w:val="H1"/>
        <w:spacing w:line="259" w:lineRule="auto"/>
        <w:rPr>
          <w:rStyle w:val="dnA"/>
          <w:rFonts w:cs="Arial"/>
          <w:color w:val="2F5599"/>
          <w:lang w:val="cs-CZ"/>
        </w:rPr>
      </w:pPr>
      <w:bookmarkStart w:id="0" w:name="_GoBack"/>
      <w:bookmarkEnd w:id="0"/>
      <w:r w:rsidRPr="00AB45CF">
        <w:rPr>
          <w:rStyle w:val="dnA"/>
          <w:rFonts w:cs="Arial"/>
          <w:color w:val="2F5599"/>
          <w:sz w:val="32"/>
          <w:lang w:val="cs-CZ"/>
        </w:rPr>
        <w:t>Tisková zpráva</w:t>
      </w:r>
    </w:p>
    <w:p w14:paraId="7E011190" w14:textId="1951528B" w:rsidR="00EB05CA" w:rsidRPr="00AB45CF" w:rsidRDefault="00AB45CF" w:rsidP="716B8061">
      <w:pPr>
        <w:pStyle w:val="H1"/>
        <w:spacing w:before="280"/>
        <w:rPr>
          <w:rStyle w:val="dnA"/>
          <w:rFonts w:cs="Arial"/>
          <w:color w:val="2F5599"/>
          <w:sz w:val="20"/>
          <w:szCs w:val="20"/>
          <w:lang w:val="cs-CZ"/>
        </w:rPr>
      </w:pPr>
      <w:r w:rsidRPr="00AB45CF">
        <w:rPr>
          <w:rStyle w:val="dnA"/>
          <w:rFonts w:cs="Arial"/>
          <w:color w:val="2F5599"/>
          <w:sz w:val="20"/>
          <w:szCs w:val="20"/>
          <w:lang w:val="cs-CZ"/>
        </w:rPr>
        <w:t>7</w:t>
      </w:r>
      <w:r w:rsidR="00B318A6" w:rsidRPr="00AB45CF">
        <w:rPr>
          <w:rStyle w:val="dnA"/>
          <w:rFonts w:cs="Arial"/>
          <w:color w:val="2F5599"/>
          <w:sz w:val="20"/>
          <w:szCs w:val="20"/>
          <w:lang w:val="cs-CZ"/>
        </w:rPr>
        <w:t xml:space="preserve">. </w:t>
      </w:r>
      <w:r w:rsidR="5000BFEF" w:rsidRPr="00AB45CF">
        <w:rPr>
          <w:rStyle w:val="dnA"/>
          <w:rFonts w:cs="Arial"/>
          <w:color w:val="2F5599"/>
          <w:sz w:val="20"/>
          <w:szCs w:val="20"/>
          <w:lang w:val="cs-CZ"/>
        </w:rPr>
        <w:t>dub</w:t>
      </w:r>
      <w:r w:rsidR="00B318A6" w:rsidRPr="00AB45CF">
        <w:rPr>
          <w:rStyle w:val="dnA"/>
          <w:rFonts w:cs="Arial"/>
          <w:color w:val="2F5599"/>
          <w:sz w:val="20"/>
          <w:szCs w:val="20"/>
          <w:lang w:val="cs-CZ"/>
        </w:rPr>
        <w:t>na 2021</w:t>
      </w:r>
      <w:r w:rsidR="008A5F03" w:rsidRPr="00AB45CF">
        <w:rPr>
          <w:rStyle w:val="dnA"/>
          <w:rFonts w:cs="Arial"/>
          <w:color w:val="2F5599"/>
          <w:sz w:val="20"/>
          <w:szCs w:val="20"/>
          <w:lang w:val="cs-CZ"/>
        </w:rPr>
        <w:t xml:space="preserve"> </w:t>
      </w:r>
    </w:p>
    <w:p w14:paraId="0A0BAE09" w14:textId="77777777" w:rsidR="04591ED9" w:rsidRPr="00AB45CF" w:rsidRDefault="148C98E5" w:rsidP="0193D72F">
      <w:pPr>
        <w:pStyle w:val="H2"/>
        <w:spacing w:line="259" w:lineRule="auto"/>
        <w:rPr>
          <w:rFonts w:cs="Arial"/>
          <w:color w:val="2F5599"/>
          <w:sz w:val="32"/>
          <w:szCs w:val="32"/>
        </w:rPr>
      </w:pPr>
      <w:r w:rsidRPr="00AB45CF">
        <w:rPr>
          <w:rFonts w:cs="Arial"/>
          <w:color w:val="2F5599"/>
          <w:sz w:val="32"/>
          <w:szCs w:val="32"/>
        </w:rPr>
        <w:t>Sčítání je velký test připravenosti Č</w:t>
      </w:r>
      <w:r w:rsidR="6D459B68" w:rsidRPr="00AB45CF">
        <w:rPr>
          <w:rFonts w:cs="Arial"/>
          <w:color w:val="2F5599"/>
          <w:sz w:val="32"/>
          <w:szCs w:val="32"/>
        </w:rPr>
        <w:t xml:space="preserve">eska </w:t>
      </w:r>
      <w:r w:rsidRPr="00AB45CF">
        <w:rPr>
          <w:rFonts w:cs="Arial"/>
          <w:color w:val="2F5599"/>
          <w:sz w:val="32"/>
          <w:szCs w:val="32"/>
        </w:rPr>
        <w:t>na digitalizaci</w:t>
      </w:r>
    </w:p>
    <w:p w14:paraId="7D205852" w14:textId="4118095F" w:rsidR="00EB05CA" w:rsidRPr="00AB45CF" w:rsidRDefault="585CD685" w:rsidP="00262CFA">
      <w:pPr>
        <w:pStyle w:val="Perex"/>
        <w:rPr>
          <w:rFonts w:cs="Arial"/>
          <w:color w:val="2F5599"/>
          <w:lang w:val="cs-CZ"/>
        </w:rPr>
      </w:pPr>
      <w:r w:rsidRPr="00AB45CF">
        <w:rPr>
          <w:rFonts w:cs="Arial"/>
          <w:color w:val="2F5599"/>
          <w:lang w:val="cs-CZ"/>
        </w:rPr>
        <w:t xml:space="preserve">Sčítání 2021 </w:t>
      </w:r>
      <w:r w:rsidR="12E61D77" w:rsidRPr="00AB45CF">
        <w:rPr>
          <w:rFonts w:cs="Arial"/>
          <w:color w:val="2F5599"/>
          <w:lang w:val="cs-CZ"/>
        </w:rPr>
        <w:t xml:space="preserve">je jedinečný projekt eGovernmentu, který </w:t>
      </w:r>
      <w:r w:rsidR="1DA26746" w:rsidRPr="00AB45CF">
        <w:rPr>
          <w:rFonts w:cs="Arial"/>
          <w:color w:val="2F5599"/>
          <w:lang w:val="cs-CZ"/>
        </w:rPr>
        <w:t xml:space="preserve">stojí na propojení </w:t>
      </w:r>
      <w:r w:rsidR="00BD359A" w:rsidRPr="00AB45CF">
        <w:rPr>
          <w:rFonts w:cs="Arial"/>
          <w:color w:val="2F5599"/>
          <w:lang w:val="cs-CZ"/>
        </w:rPr>
        <w:t xml:space="preserve">údajů celkem </w:t>
      </w:r>
      <w:r w:rsidR="1A67FF87" w:rsidRPr="00AB45CF">
        <w:rPr>
          <w:rFonts w:cs="Arial"/>
          <w:color w:val="2F5599"/>
          <w:lang w:val="cs-CZ"/>
        </w:rPr>
        <w:t xml:space="preserve">devíti </w:t>
      </w:r>
      <w:r w:rsidR="00C17A24" w:rsidRPr="00AB45CF">
        <w:rPr>
          <w:rFonts w:cs="Arial"/>
          <w:color w:val="2F5599"/>
          <w:lang w:val="cs-CZ"/>
        </w:rPr>
        <w:t xml:space="preserve">rozsáhlých </w:t>
      </w:r>
      <w:r w:rsidR="00BD359A" w:rsidRPr="00AB45CF">
        <w:rPr>
          <w:rFonts w:cs="Arial"/>
          <w:color w:val="2F5599"/>
          <w:lang w:val="cs-CZ"/>
        </w:rPr>
        <w:t>registrů státní správy a údajů z informačních systém</w:t>
      </w:r>
      <w:r w:rsidR="00C17A24" w:rsidRPr="00AB45CF">
        <w:rPr>
          <w:rFonts w:cs="Arial"/>
          <w:color w:val="2F5599"/>
          <w:lang w:val="cs-CZ"/>
        </w:rPr>
        <w:t>ů</w:t>
      </w:r>
      <w:r w:rsidR="00BD359A" w:rsidRPr="00AB45CF">
        <w:rPr>
          <w:rFonts w:cs="Arial"/>
          <w:color w:val="2F5599"/>
          <w:lang w:val="cs-CZ"/>
        </w:rPr>
        <w:t xml:space="preserve"> samotného sčítání. </w:t>
      </w:r>
      <w:r w:rsidR="59E88AB9" w:rsidRPr="00AB45CF">
        <w:rPr>
          <w:rFonts w:cs="Arial"/>
          <w:color w:val="2F5599"/>
          <w:lang w:val="cs-CZ"/>
        </w:rPr>
        <w:t xml:space="preserve">Na </w:t>
      </w:r>
      <w:r w:rsidR="00BD359A" w:rsidRPr="00AB45CF">
        <w:rPr>
          <w:rFonts w:cs="Arial"/>
          <w:color w:val="2F5599"/>
          <w:lang w:val="cs-CZ"/>
        </w:rPr>
        <w:t>přípravě</w:t>
      </w:r>
      <w:r w:rsidR="3DD07DF8" w:rsidRPr="00AB45CF">
        <w:rPr>
          <w:rFonts w:cs="Arial"/>
          <w:color w:val="2F5599"/>
          <w:lang w:val="cs-CZ"/>
        </w:rPr>
        <w:t xml:space="preserve"> </w:t>
      </w:r>
      <w:r w:rsidR="00C17A24" w:rsidRPr="00AB45CF">
        <w:rPr>
          <w:rFonts w:cs="Arial"/>
          <w:color w:val="2F5599"/>
          <w:lang w:val="cs-CZ"/>
        </w:rPr>
        <w:t xml:space="preserve">tohoto největšího statistického projektu desetiletí </w:t>
      </w:r>
      <w:r w:rsidR="3DD07DF8" w:rsidRPr="00AB45CF">
        <w:rPr>
          <w:rFonts w:cs="Arial"/>
          <w:color w:val="2F5599"/>
          <w:lang w:val="cs-CZ"/>
        </w:rPr>
        <w:t>se</w:t>
      </w:r>
      <w:r w:rsidR="59E88AB9" w:rsidRPr="00AB45CF">
        <w:rPr>
          <w:rFonts w:cs="Arial"/>
          <w:color w:val="2F5599"/>
          <w:lang w:val="cs-CZ"/>
        </w:rPr>
        <w:t xml:space="preserve"> </w:t>
      </w:r>
      <w:r w:rsidR="2845C1F3" w:rsidRPr="00AB45CF">
        <w:rPr>
          <w:rFonts w:cs="Arial"/>
          <w:color w:val="2F5599"/>
          <w:lang w:val="cs-CZ"/>
        </w:rPr>
        <w:t>kromě Českého statistického úřadu</w:t>
      </w:r>
      <w:r w:rsidR="59E88AB9" w:rsidRPr="00AB45CF">
        <w:rPr>
          <w:rFonts w:cs="Arial"/>
          <w:color w:val="2F5599"/>
          <w:lang w:val="cs-CZ"/>
        </w:rPr>
        <w:t xml:space="preserve"> </w:t>
      </w:r>
      <w:r w:rsidR="003B1E6A" w:rsidRPr="00AB45CF">
        <w:rPr>
          <w:rFonts w:cs="Arial"/>
          <w:color w:val="2F5599"/>
          <w:lang w:val="cs-CZ"/>
        </w:rPr>
        <w:t xml:space="preserve">podílí </w:t>
      </w:r>
      <w:r w:rsidR="46A68183" w:rsidRPr="00AB45CF">
        <w:rPr>
          <w:rFonts w:cs="Arial"/>
          <w:color w:val="2F5599"/>
          <w:lang w:val="cs-CZ"/>
        </w:rPr>
        <w:t xml:space="preserve">zejména Česká pošta, zapojena </w:t>
      </w:r>
      <w:r w:rsidR="00BD359A" w:rsidRPr="00AB45CF">
        <w:rPr>
          <w:rFonts w:cs="Arial"/>
          <w:color w:val="2F5599"/>
          <w:lang w:val="cs-CZ"/>
        </w:rPr>
        <w:t xml:space="preserve">byla </w:t>
      </w:r>
      <w:r w:rsidR="46A68183" w:rsidRPr="00AB45CF">
        <w:rPr>
          <w:rFonts w:cs="Arial"/>
          <w:color w:val="2F5599"/>
          <w:lang w:val="cs-CZ"/>
        </w:rPr>
        <w:t xml:space="preserve">i Státní pokladna Centrum sdílených služeb, </w:t>
      </w:r>
      <w:r w:rsidR="00C17A24" w:rsidRPr="00AB45CF">
        <w:rPr>
          <w:rFonts w:cs="Arial"/>
          <w:color w:val="2F5599"/>
          <w:lang w:val="cs-CZ"/>
        </w:rPr>
        <w:t>řada</w:t>
      </w:r>
      <w:r w:rsidR="46A68183" w:rsidRPr="00AB45CF">
        <w:rPr>
          <w:rFonts w:cs="Arial"/>
          <w:color w:val="2F5599"/>
          <w:lang w:val="cs-CZ"/>
        </w:rPr>
        <w:t xml:space="preserve"> ministerst</w:t>
      </w:r>
      <w:r w:rsidR="00C17A24" w:rsidRPr="00AB45CF">
        <w:rPr>
          <w:rFonts w:cs="Arial"/>
          <w:color w:val="2F5599"/>
          <w:lang w:val="cs-CZ"/>
        </w:rPr>
        <w:t>e</w:t>
      </w:r>
      <w:r w:rsidR="46A68183" w:rsidRPr="00AB45CF">
        <w:rPr>
          <w:rFonts w:cs="Arial"/>
          <w:color w:val="2F5599"/>
          <w:lang w:val="cs-CZ"/>
        </w:rPr>
        <w:t>v</w:t>
      </w:r>
      <w:r w:rsidR="00C17A24" w:rsidRPr="00AB45CF">
        <w:rPr>
          <w:rFonts w:cs="Arial"/>
          <w:color w:val="2F5599"/>
          <w:lang w:val="cs-CZ"/>
        </w:rPr>
        <w:t xml:space="preserve"> a obcí</w:t>
      </w:r>
      <w:r w:rsidR="46A68183" w:rsidRPr="00AB45CF">
        <w:rPr>
          <w:rFonts w:cs="Arial"/>
          <w:color w:val="2F5599"/>
          <w:lang w:val="cs-CZ"/>
        </w:rPr>
        <w:t>.</w:t>
      </w:r>
    </w:p>
    <w:p w14:paraId="5CE945D0" w14:textId="5054B702" w:rsidR="7B227E1F" w:rsidRPr="00520FEE" w:rsidRDefault="008C7840" w:rsidP="098A870F">
      <w:pPr>
        <w:jc w:val="both"/>
        <w:rPr>
          <w:rFonts w:cs="Arial"/>
          <w:lang w:val="cs-CZ"/>
        </w:rPr>
      </w:pPr>
      <w:r>
        <w:rPr>
          <w:rFonts w:cs="Arial"/>
          <w:i/>
          <w:iCs/>
          <w:lang w:val="cs-CZ"/>
        </w:rPr>
        <w:t>„</w:t>
      </w:r>
      <w:r w:rsidR="7B227E1F" w:rsidRPr="00520FEE">
        <w:rPr>
          <w:rFonts w:cs="Arial"/>
          <w:i/>
          <w:iCs/>
          <w:lang w:val="cs-CZ"/>
        </w:rPr>
        <w:t>Sčítání j</w:t>
      </w:r>
      <w:r w:rsidR="2405F6FC" w:rsidRPr="00520FEE">
        <w:rPr>
          <w:rFonts w:cs="Arial"/>
          <w:i/>
          <w:iCs/>
          <w:lang w:val="cs-CZ"/>
        </w:rPr>
        <w:t xml:space="preserve">e jedním z největších tuzemských projektů, který čerpá data díky propojení </w:t>
      </w:r>
      <w:r w:rsidR="009C2509">
        <w:rPr>
          <w:rFonts w:cs="Arial"/>
          <w:i/>
          <w:iCs/>
          <w:lang w:val="cs-CZ"/>
        </w:rPr>
        <w:t xml:space="preserve">hned </w:t>
      </w:r>
      <w:r w:rsidR="2405F6FC" w:rsidRPr="00520FEE">
        <w:rPr>
          <w:rFonts w:cs="Arial"/>
          <w:i/>
          <w:iCs/>
          <w:lang w:val="cs-CZ"/>
        </w:rPr>
        <w:t xml:space="preserve">několika zdrojů dat státní správy. Současně ukazuje, jak jsme na tom jako společnost s úrovní digitalizace, přístupu k internetu či počítačové gramotnosti. </w:t>
      </w:r>
      <w:r w:rsidR="009C2509">
        <w:rPr>
          <w:rFonts w:cs="Arial"/>
          <w:i/>
          <w:iCs/>
          <w:lang w:val="cs-CZ"/>
        </w:rPr>
        <w:t>Jedná se o zcela unikátní</w:t>
      </w:r>
      <w:r w:rsidR="760D6738" w:rsidRPr="00520FEE">
        <w:rPr>
          <w:rFonts w:cs="Arial"/>
          <w:i/>
          <w:iCs/>
          <w:lang w:val="cs-CZ"/>
        </w:rPr>
        <w:t xml:space="preserve"> </w:t>
      </w:r>
      <w:r w:rsidR="4271169F" w:rsidRPr="00520FEE">
        <w:rPr>
          <w:rFonts w:cs="Arial"/>
          <w:i/>
          <w:iCs/>
          <w:lang w:val="cs-CZ"/>
        </w:rPr>
        <w:t xml:space="preserve">projekt, který </w:t>
      </w:r>
      <w:r w:rsidR="009C2509">
        <w:rPr>
          <w:rFonts w:cs="Arial"/>
          <w:i/>
          <w:iCs/>
          <w:lang w:val="cs-CZ"/>
        </w:rPr>
        <w:t xml:space="preserve">je </w:t>
      </w:r>
      <w:r w:rsidR="4271169F" w:rsidRPr="00520FEE">
        <w:rPr>
          <w:rFonts w:cs="Arial"/>
          <w:i/>
          <w:iCs/>
          <w:lang w:val="cs-CZ"/>
        </w:rPr>
        <w:t xml:space="preserve">zároveň i testem </w:t>
      </w:r>
      <w:r w:rsidR="78B563BB" w:rsidRPr="00520FEE">
        <w:rPr>
          <w:rFonts w:cs="Arial"/>
          <w:i/>
          <w:iCs/>
          <w:lang w:val="cs-CZ"/>
        </w:rPr>
        <w:t xml:space="preserve">připravenosti národa na </w:t>
      </w:r>
      <w:r w:rsidR="16BAF4A0" w:rsidRPr="00520FEE">
        <w:rPr>
          <w:rFonts w:cs="Arial"/>
          <w:i/>
          <w:iCs/>
          <w:lang w:val="cs-CZ"/>
        </w:rPr>
        <w:t>digitalizaci</w:t>
      </w:r>
      <w:r w:rsidR="00143BEC" w:rsidRPr="000E7B33">
        <w:rPr>
          <w:rFonts w:cs="Arial"/>
          <w:i/>
          <w:iCs/>
          <w:lang w:val="cs-CZ"/>
        </w:rPr>
        <w:t>. Jsme přesvědčeni, že příprava a</w:t>
      </w:r>
      <w:r>
        <w:rPr>
          <w:rFonts w:cs="Arial"/>
          <w:i/>
          <w:iCs/>
          <w:lang w:val="cs-CZ"/>
        </w:rPr>
        <w:t> </w:t>
      </w:r>
      <w:r w:rsidR="00143BEC" w:rsidRPr="000E7B33">
        <w:rPr>
          <w:rFonts w:cs="Arial"/>
          <w:i/>
          <w:iCs/>
          <w:lang w:val="cs-CZ"/>
        </w:rPr>
        <w:t>realizace Sčítání 2021 v konečném důsledku přispěje získanými poznatky a zkušenostmi k</w:t>
      </w:r>
      <w:r>
        <w:rPr>
          <w:rFonts w:cs="Arial"/>
          <w:i/>
          <w:iCs/>
          <w:lang w:val="cs-CZ"/>
        </w:rPr>
        <w:t> </w:t>
      </w:r>
      <w:r w:rsidR="00143BEC" w:rsidRPr="000E7B33">
        <w:rPr>
          <w:rFonts w:cs="Arial"/>
          <w:i/>
          <w:iCs/>
          <w:lang w:val="cs-CZ"/>
        </w:rPr>
        <w:t>realizaci jiných významných projektů veřejné správy na cestě k digitální společnosti</w:t>
      </w:r>
      <w:r w:rsidRPr="00C13B3B">
        <w:rPr>
          <w:rFonts w:cs="Arial"/>
          <w:i/>
          <w:iCs/>
          <w:lang w:val="cs-CZ"/>
        </w:rPr>
        <w:t>,“</w:t>
      </w:r>
      <w:r w:rsidR="16BAF4A0" w:rsidRPr="00C13B3B">
        <w:rPr>
          <w:rFonts w:cs="Arial"/>
          <w:i/>
          <w:iCs/>
          <w:lang w:val="cs-CZ"/>
        </w:rPr>
        <w:t xml:space="preserve"> </w:t>
      </w:r>
      <w:r w:rsidR="7B227E1F" w:rsidRPr="00520FEE">
        <w:rPr>
          <w:rFonts w:cs="Arial"/>
          <w:lang w:val="cs-CZ"/>
        </w:rPr>
        <w:t xml:space="preserve">konstatuje předseda ČSÚ Marek </w:t>
      </w:r>
      <w:proofErr w:type="spellStart"/>
      <w:r w:rsidR="7B227E1F" w:rsidRPr="00520FEE">
        <w:rPr>
          <w:rFonts w:cs="Arial"/>
          <w:lang w:val="cs-CZ"/>
        </w:rPr>
        <w:t>Rojíček</w:t>
      </w:r>
      <w:proofErr w:type="spellEnd"/>
      <w:r w:rsidR="7B227E1F" w:rsidRPr="00520FEE">
        <w:rPr>
          <w:rFonts w:cs="Arial"/>
          <w:lang w:val="cs-CZ"/>
        </w:rPr>
        <w:t>.</w:t>
      </w:r>
    </w:p>
    <w:p w14:paraId="7C28187F" w14:textId="77777777" w:rsidR="008A61D7" w:rsidRDefault="008A61D7" w:rsidP="716B8061">
      <w:pPr>
        <w:jc w:val="both"/>
        <w:rPr>
          <w:rFonts w:cs="Arial"/>
          <w:lang w:val="cs-CZ"/>
        </w:rPr>
      </w:pPr>
    </w:p>
    <w:p w14:paraId="2940BB78" w14:textId="5CFDA4B6" w:rsidR="00CA7912" w:rsidRPr="00520FEE" w:rsidRDefault="003C0FE2" w:rsidP="716B8061">
      <w:pPr>
        <w:jc w:val="both"/>
        <w:rPr>
          <w:rFonts w:cs="Arial"/>
          <w:lang w:val="cs-CZ"/>
        </w:rPr>
      </w:pPr>
      <w:r w:rsidRPr="00520FEE">
        <w:rPr>
          <w:rFonts w:cs="Arial"/>
          <w:lang w:val="cs-CZ"/>
        </w:rPr>
        <w:t>Mimořádnost</w:t>
      </w:r>
      <w:r w:rsidR="00F54D1D" w:rsidRPr="00520FEE">
        <w:rPr>
          <w:rFonts w:cs="Arial"/>
          <w:lang w:val="cs-CZ"/>
        </w:rPr>
        <w:t xml:space="preserve"> </w:t>
      </w:r>
      <w:r w:rsidR="57BEE2BD" w:rsidRPr="00520FEE">
        <w:rPr>
          <w:rFonts w:cs="Arial"/>
          <w:lang w:val="cs-CZ"/>
        </w:rPr>
        <w:t>s</w:t>
      </w:r>
      <w:r w:rsidR="00F54D1D" w:rsidRPr="00520FEE">
        <w:rPr>
          <w:rFonts w:cs="Arial"/>
          <w:lang w:val="cs-CZ"/>
        </w:rPr>
        <w:t xml:space="preserve">čítání spočívá v tom, že </w:t>
      </w:r>
      <w:r w:rsidR="00F105AC" w:rsidRPr="00520FEE">
        <w:rPr>
          <w:rFonts w:cs="Arial"/>
          <w:lang w:val="cs-CZ"/>
        </w:rPr>
        <w:t xml:space="preserve">jako jediný </w:t>
      </w:r>
      <w:r w:rsidR="00941085" w:rsidRPr="00520FEE">
        <w:rPr>
          <w:rFonts w:cs="Arial"/>
          <w:lang w:val="cs-CZ"/>
        </w:rPr>
        <w:t>projekt</w:t>
      </w:r>
      <w:r w:rsidR="00C8353D">
        <w:rPr>
          <w:rFonts w:cs="Arial"/>
          <w:lang w:val="cs-CZ"/>
        </w:rPr>
        <w:t xml:space="preserve"> plošně</w:t>
      </w:r>
      <w:r w:rsidR="005A2032" w:rsidRPr="00520FEE">
        <w:rPr>
          <w:rFonts w:cs="Arial"/>
          <w:lang w:val="cs-CZ"/>
        </w:rPr>
        <w:t xml:space="preserve"> </w:t>
      </w:r>
      <w:r w:rsidR="007E18C1" w:rsidRPr="00520FEE">
        <w:rPr>
          <w:rFonts w:cs="Arial"/>
          <w:lang w:val="cs-CZ"/>
        </w:rPr>
        <w:t>prověřuje, co se v uplynulých letech podařilo</w:t>
      </w:r>
      <w:r w:rsidR="008A61D7">
        <w:rPr>
          <w:rFonts w:cs="Arial"/>
          <w:lang w:val="cs-CZ"/>
        </w:rPr>
        <w:t xml:space="preserve"> </w:t>
      </w:r>
      <w:r w:rsidR="005A2032" w:rsidRPr="00520FEE">
        <w:rPr>
          <w:rFonts w:cs="Arial"/>
          <w:lang w:val="cs-CZ"/>
        </w:rPr>
        <w:t>vybudovat na národní úrovni v rovině centrálních informačních systémů českého eGovernmentu</w:t>
      </w:r>
      <w:r w:rsidR="6CD992C1" w:rsidRPr="00520FEE">
        <w:rPr>
          <w:rFonts w:cs="Arial"/>
          <w:lang w:val="cs-CZ"/>
        </w:rPr>
        <w:t>, p</w:t>
      </w:r>
      <w:r w:rsidR="72119DE9" w:rsidRPr="00520FEE">
        <w:rPr>
          <w:rFonts w:cs="Arial"/>
          <w:lang w:val="cs-CZ"/>
        </w:rPr>
        <w:t xml:space="preserve">otvrzuje Libor Svoboda, nositel projektu Sčítání 2021: </w:t>
      </w:r>
      <w:r w:rsidR="00836C6B" w:rsidRPr="00520FEE">
        <w:rPr>
          <w:rFonts w:cs="Arial"/>
          <w:i/>
          <w:iCs/>
          <w:lang w:val="cs-CZ"/>
        </w:rPr>
        <w:t>„</w:t>
      </w:r>
      <w:r w:rsidR="51002B12" w:rsidRPr="00520FEE">
        <w:rPr>
          <w:rFonts w:cs="Arial"/>
          <w:i/>
          <w:iCs/>
          <w:lang w:val="cs-CZ"/>
        </w:rPr>
        <w:t xml:space="preserve">Sčítání 2021 </w:t>
      </w:r>
      <w:r w:rsidR="07E19970" w:rsidRPr="00520FEE">
        <w:rPr>
          <w:rFonts w:cs="Arial"/>
          <w:i/>
          <w:iCs/>
          <w:lang w:val="cs-CZ"/>
        </w:rPr>
        <w:t xml:space="preserve">je </w:t>
      </w:r>
      <w:r w:rsidR="51002B12" w:rsidRPr="00520FEE">
        <w:rPr>
          <w:rFonts w:cs="Arial"/>
          <w:i/>
          <w:iCs/>
          <w:lang w:val="cs-CZ"/>
        </w:rPr>
        <w:t xml:space="preserve">rozsáhlý projekt, na jehož uskutečnění se ve spolupráci s Českým statistickým úřadem podílí velké množství lidí a institucí – státních úřadů, měst a obcí, dodavatelů a v neposlední řadě také všichni občané v roli poskytovatelů údajů. </w:t>
      </w:r>
      <w:r w:rsidR="51DC7E7B" w:rsidRPr="00520FEE">
        <w:rPr>
          <w:rFonts w:cs="Arial"/>
          <w:i/>
          <w:iCs/>
          <w:lang w:val="cs-CZ"/>
        </w:rPr>
        <w:t>Jeho s</w:t>
      </w:r>
      <w:r w:rsidR="51002B12" w:rsidRPr="00520FEE">
        <w:rPr>
          <w:rFonts w:cs="Arial"/>
          <w:i/>
          <w:iCs/>
          <w:lang w:val="cs-CZ"/>
        </w:rPr>
        <w:t xml:space="preserve">oučástí je po technické stránce také bezpečná výměna </w:t>
      </w:r>
      <w:r w:rsidR="2A6404D4" w:rsidRPr="00520FEE">
        <w:rPr>
          <w:rFonts w:cs="Arial"/>
          <w:i/>
          <w:iCs/>
          <w:lang w:val="cs-CZ"/>
        </w:rPr>
        <w:t xml:space="preserve">dat </w:t>
      </w:r>
      <w:r w:rsidR="51002B12" w:rsidRPr="00520FEE">
        <w:rPr>
          <w:rFonts w:cs="Arial"/>
          <w:i/>
          <w:iCs/>
          <w:lang w:val="cs-CZ"/>
        </w:rPr>
        <w:t xml:space="preserve">mezi mnoha informačními systémy, které </w:t>
      </w:r>
      <w:r w:rsidR="00520FEE">
        <w:rPr>
          <w:rFonts w:cs="Arial"/>
          <w:i/>
          <w:iCs/>
          <w:lang w:val="cs-CZ"/>
        </w:rPr>
        <w:t xml:space="preserve">jsou </w:t>
      </w:r>
      <w:r w:rsidR="00C17A24" w:rsidRPr="00520FEE">
        <w:rPr>
          <w:rFonts w:cs="Arial"/>
          <w:i/>
          <w:iCs/>
          <w:lang w:val="cs-CZ"/>
        </w:rPr>
        <w:t xml:space="preserve">buď </w:t>
      </w:r>
      <w:r w:rsidR="00520FEE">
        <w:rPr>
          <w:rFonts w:cs="Arial"/>
          <w:i/>
          <w:iCs/>
          <w:lang w:val="cs-CZ"/>
        </w:rPr>
        <w:t>standardně</w:t>
      </w:r>
      <w:r w:rsidR="009C2509">
        <w:rPr>
          <w:rFonts w:cs="Arial"/>
          <w:i/>
          <w:iCs/>
          <w:lang w:val="cs-CZ"/>
        </w:rPr>
        <w:t>,</w:t>
      </w:r>
      <w:r w:rsidR="00520FEE">
        <w:rPr>
          <w:rFonts w:cs="Arial"/>
          <w:i/>
          <w:iCs/>
          <w:lang w:val="cs-CZ"/>
        </w:rPr>
        <w:t xml:space="preserve"> a</w:t>
      </w:r>
      <w:r w:rsidR="008C7840">
        <w:rPr>
          <w:rFonts w:cs="Arial"/>
          <w:i/>
          <w:iCs/>
          <w:lang w:val="cs-CZ"/>
        </w:rPr>
        <w:t> </w:t>
      </w:r>
      <w:r w:rsidR="00520FEE">
        <w:rPr>
          <w:rFonts w:cs="Arial"/>
          <w:i/>
          <w:iCs/>
          <w:lang w:val="cs-CZ"/>
        </w:rPr>
        <w:t xml:space="preserve">většinou odděleně </w:t>
      </w:r>
      <w:r w:rsidR="00C17A24">
        <w:rPr>
          <w:rFonts w:cs="Arial"/>
          <w:i/>
          <w:iCs/>
          <w:lang w:val="cs-CZ"/>
        </w:rPr>
        <w:t>od sebe</w:t>
      </w:r>
      <w:r w:rsidR="009C2509">
        <w:rPr>
          <w:rFonts w:cs="Arial"/>
          <w:i/>
          <w:iCs/>
          <w:lang w:val="cs-CZ"/>
        </w:rPr>
        <w:t>,</w:t>
      </w:r>
      <w:r w:rsidR="00520FEE">
        <w:rPr>
          <w:rFonts w:cs="Arial"/>
          <w:i/>
          <w:iCs/>
          <w:lang w:val="cs-CZ"/>
        </w:rPr>
        <w:t xml:space="preserve"> </w:t>
      </w:r>
      <w:r w:rsidR="00520FEE" w:rsidRPr="00520FEE">
        <w:rPr>
          <w:rFonts w:cs="Arial"/>
          <w:i/>
          <w:iCs/>
          <w:lang w:val="cs-CZ"/>
        </w:rPr>
        <w:t>využívány ve veřejné správě</w:t>
      </w:r>
      <w:r w:rsidR="00520FEE">
        <w:rPr>
          <w:rFonts w:cs="Arial"/>
          <w:i/>
          <w:iCs/>
          <w:lang w:val="cs-CZ"/>
        </w:rPr>
        <w:t>, nebo</w:t>
      </w:r>
      <w:r w:rsidR="00520FEE" w:rsidRPr="00520FEE">
        <w:rPr>
          <w:rFonts w:cs="Arial"/>
          <w:i/>
          <w:iCs/>
          <w:lang w:val="cs-CZ"/>
        </w:rPr>
        <w:t xml:space="preserve"> </w:t>
      </w:r>
      <w:r w:rsidR="51002B12" w:rsidRPr="00520FEE">
        <w:rPr>
          <w:rFonts w:cs="Arial"/>
          <w:i/>
          <w:iCs/>
          <w:lang w:val="cs-CZ"/>
        </w:rPr>
        <w:t>vznikly pro potřeby sčítání</w:t>
      </w:r>
      <w:r w:rsidR="28BAEECA" w:rsidRPr="00520FEE">
        <w:rPr>
          <w:rFonts w:cs="Arial"/>
          <w:i/>
          <w:iCs/>
          <w:lang w:val="cs-CZ"/>
        </w:rPr>
        <w:t>.</w:t>
      </w:r>
      <w:r w:rsidR="008A5F03" w:rsidRPr="00520FEE">
        <w:rPr>
          <w:rFonts w:cs="Arial"/>
          <w:i/>
          <w:iCs/>
          <w:lang w:val="cs-CZ"/>
        </w:rPr>
        <w:t>“</w:t>
      </w:r>
    </w:p>
    <w:p w14:paraId="3364C3D6" w14:textId="77777777" w:rsidR="716B8061" w:rsidRPr="00520FEE" w:rsidRDefault="716B8061" w:rsidP="716B8061">
      <w:pPr>
        <w:jc w:val="both"/>
        <w:rPr>
          <w:rFonts w:cs="Arial"/>
          <w:lang w:val="cs-CZ"/>
        </w:rPr>
      </w:pPr>
    </w:p>
    <w:p w14:paraId="3BB9A908" w14:textId="4069E293" w:rsidR="0050159F" w:rsidRDefault="00520FEE" w:rsidP="00212806">
      <w:pPr>
        <w:jc w:val="both"/>
        <w:rPr>
          <w:lang w:val="cs-CZ"/>
        </w:rPr>
      </w:pPr>
      <w:r w:rsidRPr="00520FEE">
        <w:rPr>
          <w:lang w:val="cs-CZ"/>
        </w:rPr>
        <w:t xml:space="preserve">Díky </w:t>
      </w:r>
      <w:r>
        <w:rPr>
          <w:lang w:val="cs-CZ"/>
        </w:rPr>
        <w:t xml:space="preserve">využití registrů státu </w:t>
      </w:r>
      <w:r w:rsidRPr="00520FEE">
        <w:rPr>
          <w:lang w:val="cs-CZ"/>
        </w:rPr>
        <w:t xml:space="preserve">nemusejí občané </w:t>
      </w:r>
      <w:r w:rsidR="00C17A24">
        <w:rPr>
          <w:lang w:val="cs-CZ"/>
        </w:rPr>
        <w:t xml:space="preserve">celou </w:t>
      </w:r>
      <w:r>
        <w:rPr>
          <w:lang w:val="cs-CZ"/>
        </w:rPr>
        <w:t>ř</w:t>
      </w:r>
      <w:r w:rsidR="00C8353D">
        <w:rPr>
          <w:lang w:val="cs-CZ"/>
        </w:rPr>
        <w:t>a</w:t>
      </w:r>
      <w:r>
        <w:rPr>
          <w:lang w:val="cs-CZ"/>
        </w:rPr>
        <w:t xml:space="preserve">du </w:t>
      </w:r>
      <w:r w:rsidRPr="00520FEE">
        <w:rPr>
          <w:lang w:val="cs-CZ"/>
        </w:rPr>
        <w:t>otázek</w:t>
      </w:r>
      <w:r>
        <w:rPr>
          <w:lang w:val="cs-CZ"/>
        </w:rPr>
        <w:t xml:space="preserve"> vůbec vyplňovat</w:t>
      </w:r>
      <w:r w:rsidR="009C2509">
        <w:rPr>
          <w:lang w:val="cs-CZ"/>
        </w:rPr>
        <w:t>.</w:t>
      </w:r>
      <w:r w:rsidRPr="00520FEE">
        <w:rPr>
          <w:lang w:val="cs-CZ"/>
        </w:rPr>
        <w:t xml:space="preserve"> </w:t>
      </w:r>
      <w:r w:rsidR="009C2509">
        <w:rPr>
          <w:lang w:val="cs-CZ"/>
        </w:rPr>
        <w:t>V</w:t>
      </w:r>
      <w:r w:rsidRPr="00520FEE">
        <w:rPr>
          <w:lang w:val="cs-CZ"/>
        </w:rPr>
        <w:t>e srovnání s</w:t>
      </w:r>
      <w:r w:rsidR="008C7840">
        <w:rPr>
          <w:lang w:val="cs-CZ"/>
        </w:rPr>
        <w:t> </w:t>
      </w:r>
      <w:r w:rsidRPr="00520FEE">
        <w:rPr>
          <w:lang w:val="cs-CZ"/>
        </w:rPr>
        <w:t>minulým cenzem klesl</w:t>
      </w:r>
      <w:r w:rsidR="009C2509">
        <w:rPr>
          <w:lang w:val="cs-CZ"/>
        </w:rPr>
        <w:t xml:space="preserve"> jejich</w:t>
      </w:r>
      <w:r w:rsidRPr="00520FEE">
        <w:rPr>
          <w:lang w:val="cs-CZ"/>
        </w:rPr>
        <w:t xml:space="preserve"> počet </w:t>
      </w:r>
      <w:r w:rsidR="009C2509">
        <w:rPr>
          <w:lang w:val="cs-CZ"/>
        </w:rPr>
        <w:t>ve</w:t>
      </w:r>
      <w:r w:rsidR="00212806">
        <w:rPr>
          <w:lang w:val="cs-CZ"/>
        </w:rPr>
        <w:t xml:space="preserve"> formuláři </w:t>
      </w:r>
      <w:r w:rsidRPr="00520FEE">
        <w:rPr>
          <w:lang w:val="cs-CZ"/>
        </w:rPr>
        <w:t>o polovinu</w:t>
      </w:r>
      <w:r>
        <w:rPr>
          <w:lang w:val="cs-CZ"/>
        </w:rPr>
        <w:t xml:space="preserve">. </w:t>
      </w:r>
      <w:r w:rsidR="00212806" w:rsidRPr="00520FEE">
        <w:rPr>
          <w:rFonts w:cs="Arial"/>
          <w:lang w:val="cs-CZ"/>
        </w:rPr>
        <w:t xml:space="preserve">Český statistický úřad během příprav projektu analyzoval </w:t>
      </w:r>
      <w:r w:rsidR="00212806">
        <w:rPr>
          <w:rFonts w:cs="Arial"/>
          <w:lang w:val="cs-CZ"/>
        </w:rPr>
        <w:t xml:space="preserve">možnosti využití celkem </w:t>
      </w:r>
      <w:r w:rsidR="00212806" w:rsidRPr="00520FEE">
        <w:rPr>
          <w:rFonts w:cs="Arial"/>
          <w:lang w:val="cs-CZ"/>
        </w:rPr>
        <w:t>37 databází státní správy. Svým pokrytím a kvalitou vyhovovalo účelům Sčítání 9 z nich.</w:t>
      </w:r>
      <w:r w:rsidR="00212806">
        <w:rPr>
          <w:rFonts w:cs="Arial"/>
          <w:lang w:val="cs-CZ"/>
        </w:rPr>
        <w:t xml:space="preserve"> </w:t>
      </w:r>
      <w:r>
        <w:rPr>
          <w:lang w:val="cs-CZ"/>
        </w:rPr>
        <w:t xml:space="preserve">Formulář je </w:t>
      </w:r>
      <w:r w:rsidR="00212806">
        <w:rPr>
          <w:lang w:val="cs-CZ"/>
        </w:rPr>
        <w:t xml:space="preserve">tak </w:t>
      </w:r>
      <w:r>
        <w:rPr>
          <w:lang w:val="cs-CZ"/>
        </w:rPr>
        <w:t xml:space="preserve">mnohem kratší než před deseti lety. </w:t>
      </w:r>
      <w:r w:rsidR="00C17A24">
        <w:rPr>
          <w:lang w:val="cs-CZ"/>
        </w:rPr>
        <w:t>Zcela zmizel</w:t>
      </w:r>
      <w:r w:rsidR="0050159F">
        <w:rPr>
          <w:lang w:val="cs-CZ"/>
        </w:rPr>
        <w:t>a</w:t>
      </w:r>
      <w:r w:rsidR="00C17A24">
        <w:rPr>
          <w:lang w:val="cs-CZ"/>
        </w:rPr>
        <w:t xml:space="preserve"> např. </w:t>
      </w:r>
      <w:r w:rsidR="0050159F">
        <w:rPr>
          <w:lang w:val="cs-CZ"/>
        </w:rPr>
        <w:t xml:space="preserve">část </w:t>
      </w:r>
      <w:r w:rsidR="00212806">
        <w:rPr>
          <w:lang w:val="cs-CZ"/>
        </w:rPr>
        <w:t>otázek</w:t>
      </w:r>
      <w:r w:rsidR="00C17A24">
        <w:rPr>
          <w:lang w:val="cs-CZ"/>
        </w:rPr>
        <w:t xml:space="preserve"> o budově</w:t>
      </w:r>
      <w:r w:rsidR="0050159F">
        <w:rPr>
          <w:lang w:val="cs-CZ"/>
        </w:rPr>
        <w:t xml:space="preserve">, která je kompletně nahrazena údaji ze základního </w:t>
      </w:r>
      <w:r w:rsidR="0050159F" w:rsidRPr="0050159F">
        <w:rPr>
          <w:lang w:val="cs-CZ"/>
        </w:rPr>
        <w:t>registr</w:t>
      </w:r>
      <w:r w:rsidR="0050159F">
        <w:rPr>
          <w:lang w:val="cs-CZ"/>
        </w:rPr>
        <w:t>u</w:t>
      </w:r>
      <w:r w:rsidR="0050159F" w:rsidRPr="0050159F">
        <w:rPr>
          <w:lang w:val="cs-CZ"/>
        </w:rPr>
        <w:t xml:space="preserve"> územní identifikace, adres a nemovitostí</w:t>
      </w:r>
      <w:r w:rsidR="00D01568">
        <w:rPr>
          <w:lang w:val="cs-CZ"/>
        </w:rPr>
        <w:t xml:space="preserve"> a </w:t>
      </w:r>
      <w:r w:rsidR="00D01568" w:rsidRPr="00D01568">
        <w:rPr>
          <w:lang w:val="cs-CZ"/>
        </w:rPr>
        <w:t>statistického územního registru sčítacích obvodů a budov</w:t>
      </w:r>
      <w:r w:rsidR="00C17A24">
        <w:rPr>
          <w:lang w:val="cs-CZ"/>
        </w:rPr>
        <w:t xml:space="preserve">. </w:t>
      </w:r>
      <w:r w:rsidR="00212806">
        <w:rPr>
          <w:lang w:val="cs-CZ"/>
        </w:rPr>
        <w:t xml:space="preserve">Aby </w:t>
      </w:r>
      <w:r w:rsidR="00455189">
        <w:rPr>
          <w:lang w:val="cs-CZ"/>
        </w:rPr>
        <w:t>bylo</w:t>
      </w:r>
      <w:r w:rsidR="00455189" w:rsidRPr="00455189">
        <w:rPr>
          <w:lang w:val="cs-CZ"/>
        </w:rPr>
        <w:t xml:space="preserve"> </w:t>
      </w:r>
      <w:r w:rsidR="00455189">
        <w:rPr>
          <w:lang w:val="cs-CZ"/>
        </w:rPr>
        <w:t xml:space="preserve">toto vůbec </w:t>
      </w:r>
      <w:r w:rsidR="00212806">
        <w:rPr>
          <w:lang w:val="cs-CZ"/>
        </w:rPr>
        <w:t xml:space="preserve">možné, proběhla </w:t>
      </w:r>
      <w:r w:rsidR="00455189">
        <w:rPr>
          <w:lang w:val="cs-CZ"/>
        </w:rPr>
        <w:t xml:space="preserve">ve spolupráci s obcemi </w:t>
      </w:r>
      <w:r w:rsidR="00D01568">
        <w:rPr>
          <w:lang w:val="cs-CZ"/>
        </w:rPr>
        <w:t>a</w:t>
      </w:r>
      <w:r w:rsidR="008C7840">
        <w:rPr>
          <w:lang w:val="cs-CZ"/>
        </w:rPr>
        <w:t> </w:t>
      </w:r>
      <w:r w:rsidR="00D01568">
        <w:rPr>
          <w:lang w:val="cs-CZ"/>
        </w:rPr>
        <w:t xml:space="preserve">stavebními úřady </w:t>
      </w:r>
      <w:r w:rsidR="00455189">
        <w:rPr>
          <w:lang w:val="cs-CZ"/>
        </w:rPr>
        <w:t>při</w:t>
      </w:r>
      <w:r w:rsidR="00212806">
        <w:rPr>
          <w:lang w:val="cs-CZ"/>
        </w:rPr>
        <w:t xml:space="preserve"> příprav</w:t>
      </w:r>
      <w:r w:rsidR="00455189">
        <w:rPr>
          <w:lang w:val="cs-CZ"/>
        </w:rPr>
        <w:t>ě</w:t>
      </w:r>
      <w:r w:rsidR="00212806">
        <w:rPr>
          <w:lang w:val="cs-CZ"/>
        </w:rPr>
        <w:t xml:space="preserve"> sčítání </w:t>
      </w:r>
      <w:r w:rsidR="004640CA">
        <w:rPr>
          <w:lang w:val="cs-CZ"/>
        </w:rPr>
        <w:t xml:space="preserve">velmi rozsáhla analýza a doplnění chybějících údajů </w:t>
      </w:r>
      <w:r w:rsidR="00455189">
        <w:rPr>
          <w:lang w:val="cs-CZ"/>
        </w:rPr>
        <w:t>u</w:t>
      </w:r>
      <w:r w:rsidR="008C7840">
        <w:rPr>
          <w:lang w:val="cs-CZ"/>
        </w:rPr>
        <w:t> </w:t>
      </w:r>
      <w:r w:rsidR="00D01568">
        <w:rPr>
          <w:lang w:val="cs-CZ"/>
        </w:rPr>
        <w:t xml:space="preserve">více než </w:t>
      </w:r>
      <w:r w:rsidR="00455189">
        <w:rPr>
          <w:lang w:val="cs-CZ"/>
        </w:rPr>
        <w:t>st</w:t>
      </w:r>
      <w:r w:rsidR="00D01568">
        <w:rPr>
          <w:lang w:val="cs-CZ"/>
        </w:rPr>
        <w:t>a</w:t>
      </w:r>
      <w:r w:rsidR="00455189">
        <w:rPr>
          <w:lang w:val="cs-CZ"/>
        </w:rPr>
        <w:t xml:space="preserve"> tisíc</w:t>
      </w:r>
      <w:r w:rsidR="00D01568">
        <w:rPr>
          <w:lang w:val="cs-CZ"/>
        </w:rPr>
        <w:t>e</w:t>
      </w:r>
      <w:r w:rsidR="00455189">
        <w:rPr>
          <w:lang w:val="cs-CZ"/>
        </w:rPr>
        <w:t xml:space="preserve"> objektů </w:t>
      </w:r>
      <w:r w:rsidR="004640CA">
        <w:rPr>
          <w:lang w:val="cs-CZ"/>
        </w:rPr>
        <w:t>(např. materiál nosných zdí</w:t>
      </w:r>
      <w:r w:rsidR="00D01568">
        <w:rPr>
          <w:lang w:val="cs-CZ"/>
        </w:rPr>
        <w:t>, měsíc a rok dokončení</w:t>
      </w:r>
      <w:r w:rsidR="004640CA">
        <w:rPr>
          <w:lang w:val="cs-CZ"/>
        </w:rPr>
        <w:t xml:space="preserve"> apod.).</w:t>
      </w:r>
      <w:r w:rsidR="00212806">
        <w:rPr>
          <w:lang w:val="cs-CZ"/>
        </w:rPr>
        <w:t xml:space="preserve"> Příprava sčítání tak významně přispěla ke zkvalitnění </w:t>
      </w:r>
      <w:r w:rsidR="00D01568">
        <w:rPr>
          <w:lang w:val="cs-CZ"/>
        </w:rPr>
        <w:t xml:space="preserve">datového obsahu </w:t>
      </w:r>
      <w:r w:rsidR="00212806">
        <w:rPr>
          <w:lang w:val="cs-CZ"/>
        </w:rPr>
        <w:t xml:space="preserve">registru </w:t>
      </w:r>
      <w:r w:rsidR="00D01568" w:rsidRPr="0050159F">
        <w:rPr>
          <w:lang w:val="cs-CZ"/>
        </w:rPr>
        <w:t>územní identifikace, adres a nemovitostí</w:t>
      </w:r>
      <w:r w:rsidR="00D01568">
        <w:rPr>
          <w:lang w:val="cs-CZ"/>
        </w:rPr>
        <w:t xml:space="preserve"> </w:t>
      </w:r>
      <w:r w:rsidR="00212806">
        <w:rPr>
          <w:lang w:val="cs-CZ"/>
        </w:rPr>
        <w:t xml:space="preserve">pro budoucí využití. </w:t>
      </w:r>
      <w:r w:rsidR="00455189">
        <w:rPr>
          <w:lang w:val="cs-CZ"/>
        </w:rPr>
        <w:t xml:space="preserve"> </w:t>
      </w:r>
    </w:p>
    <w:p w14:paraId="5C966BE6" w14:textId="77777777" w:rsidR="0050159F" w:rsidRDefault="0050159F" w:rsidP="0050159F">
      <w:pPr>
        <w:jc w:val="both"/>
        <w:rPr>
          <w:lang w:val="cs-CZ"/>
        </w:rPr>
      </w:pPr>
    </w:p>
    <w:p w14:paraId="7FFF079F" w14:textId="3925FE50" w:rsidR="00C8353D" w:rsidRDefault="146B7CB5" w:rsidP="0050159F">
      <w:pPr>
        <w:jc w:val="both"/>
        <w:rPr>
          <w:rFonts w:cs="Arial"/>
          <w:lang w:val="cs-CZ"/>
        </w:rPr>
      </w:pPr>
      <w:r w:rsidRPr="00520FEE">
        <w:rPr>
          <w:rFonts w:cs="Arial"/>
          <w:lang w:val="cs-CZ"/>
        </w:rPr>
        <w:t xml:space="preserve">Ministerstvo vnitra poskytlo </w:t>
      </w:r>
      <w:r w:rsidR="001A5931" w:rsidRPr="001A5931">
        <w:rPr>
          <w:rFonts w:cs="Arial"/>
          <w:lang w:val="cs-CZ"/>
        </w:rPr>
        <w:t xml:space="preserve">údaje ze </w:t>
      </w:r>
      <w:r w:rsidRPr="00520FEE">
        <w:rPr>
          <w:rFonts w:cs="Arial"/>
          <w:lang w:val="cs-CZ"/>
        </w:rPr>
        <w:t>základní</w:t>
      </w:r>
      <w:r w:rsidR="001A5931">
        <w:rPr>
          <w:rFonts w:cs="Arial"/>
          <w:lang w:val="cs-CZ"/>
        </w:rPr>
        <w:t>ho</w:t>
      </w:r>
      <w:r w:rsidRPr="00520FEE">
        <w:rPr>
          <w:rFonts w:cs="Arial"/>
          <w:lang w:val="cs-CZ"/>
        </w:rPr>
        <w:t xml:space="preserve"> registr</w:t>
      </w:r>
      <w:r w:rsidR="001A5931">
        <w:rPr>
          <w:rFonts w:cs="Arial"/>
          <w:lang w:val="cs-CZ"/>
        </w:rPr>
        <w:t>u</w:t>
      </w:r>
      <w:r w:rsidRPr="00520FEE">
        <w:rPr>
          <w:rFonts w:cs="Arial"/>
          <w:lang w:val="cs-CZ"/>
        </w:rPr>
        <w:t xml:space="preserve"> obyvatel, informační</w:t>
      </w:r>
      <w:r w:rsidR="001A5931">
        <w:rPr>
          <w:rFonts w:cs="Arial"/>
          <w:lang w:val="cs-CZ"/>
        </w:rPr>
        <w:t>ho</w:t>
      </w:r>
      <w:r w:rsidRPr="00520FEE">
        <w:rPr>
          <w:rFonts w:cs="Arial"/>
          <w:lang w:val="cs-CZ"/>
        </w:rPr>
        <w:t xml:space="preserve"> systém</w:t>
      </w:r>
      <w:r w:rsidR="001A5931">
        <w:rPr>
          <w:rFonts w:cs="Arial"/>
          <w:lang w:val="cs-CZ"/>
        </w:rPr>
        <w:t>u</w:t>
      </w:r>
      <w:r w:rsidRPr="00520FEE">
        <w:rPr>
          <w:rFonts w:cs="Arial"/>
          <w:lang w:val="cs-CZ"/>
        </w:rPr>
        <w:t xml:space="preserve"> evidence obyvatel a informační</w:t>
      </w:r>
      <w:r w:rsidR="001A5931">
        <w:rPr>
          <w:rFonts w:cs="Arial"/>
          <w:lang w:val="cs-CZ"/>
        </w:rPr>
        <w:t>ho</w:t>
      </w:r>
      <w:r w:rsidRPr="00520FEE">
        <w:rPr>
          <w:rFonts w:cs="Arial"/>
          <w:lang w:val="cs-CZ"/>
        </w:rPr>
        <w:t xml:space="preserve"> systém</w:t>
      </w:r>
      <w:r w:rsidR="001A5931">
        <w:rPr>
          <w:rFonts w:cs="Arial"/>
          <w:lang w:val="cs-CZ"/>
        </w:rPr>
        <w:t>u</w:t>
      </w:r>
      <w:r w:rsidRPr="00520FEE">
        <w:rPr>
          <w:rFonts w:cs="Arial"/>
          <w:lang w:val="cs-CZ"/>
        </w:rPr>
        <w:t xml:space="preserve"> cizinců</w:t>
      </w:r>
      <w:r w:rsidR="009C2509">
        <w:rPr>
          <w:rFonts w:cs="Arial"/>
          <w:lang w:val="cs-CZ"/>
        </w:rPr>
        <w:t>.</w:t>
      </w:r>
      <w:r w:rsidR="00C17A24">
        <w:rPr>
          <w:rFonts w:cs="Arial"/>
          <w:lang w:val="cs-CZ"/>
        </w:rPr>
        <w:t xml:space="preserve"> </w:t>
      </w:r>
      <w:r w:rsidR="009C2509">
        <w:rPr>
          <w:rFonts w:cs="Arial"/>
          <w:lang w:val="cs-CZ"/>
        </w:rPr>
        <w:t>O</w:t>
      </w:r>
      <w:r w:rsidR="00C17A24">
        <w:rPr>
          <w:rFonts w:cs="Arial"/>
          <w:lang w:val="cs-CZ"/>
        </w:rPr>
        <w:t>d</w:t>
      </w:r>
      <w:r w:rsidR="009C2509">
        <w:rPr>
          <w:rFonts w:cs="Arial"/>
          <w:lang w:val="cs-CZ"/>
        </w:rPr>
        <w:t>t</w:t>
      </w:r>
      <w:r w:rsidR="00C17A24">
        <w:rPr>
          <w:rFonts w:cs="Arial"/>
          <w:lang w:val="cs-CZ"/>
        </w:rPr>
        <w:t xml:space="preserve">ud jsou čerpány základní </w:t>
      </w:r>
      <w:r w:rsidR="00455189">
        <w:rPr>
          <w:rFonts w:cs="Arial"/>
          <w:lang w:val="cs-CZ"/>
        </w:rPr>
        <w:t>údaje</w:t>
      </w:r>
      <w:r w:rsidR="00C17A24">
        <w:rPr>
          <w:rFonts w:cs="Arial"/>
          <w:lang w:val="cs-CZ"/>
        </w:rPr>
        <w:t xml:space="preserve"> o</w:t>
      </w:r>
      <w:r w:rsidR="008C7840">
        <w:rPr>
          <w:rFonts w:cs="Arial"/>
          <w:lang w:val="cs-CZ"/>
        </w:rPr>
        <w:t> </w:t>
      </w:r>
      <w:r w:rsidR="00C17A24">
        <w:rPr>
          <w:rFonts w:cs="Arial"/>
          <w:lang w:val="cs-CZ"/>
        </w:rPr>
        <w:t>obyv</w:t>
      </w:r>
      <w:r w:rsidR="004640CA">
        <w:rPr>
          <w:rFonts w:cs="Arial"/>
          <w:lang w:val="cs-CZ"/>
        </w:rPr>
        <w:t xml:space="preserve">atelstvu, jako jsou občanství, </w:t>
      </w:r>
      <w:r w:rsidR="00C17A24">
        <w:rPr>
          <w:rFonts w:cs="Arial"/>
          <w:lang w:val="cs-CZ"/>
        </w:rPr>
        <w:t>druh a místo pobytu</w:t>
      </w:r>
      <w:r w:rsidR="004640CA">
        <w:rPr>
          <w:rFonts w:cs="Arial"/>
          <w:lang w:val="cs-CZ"/>
        </w:rPr>
        <w:t xml:space="preserve"> či</w:t>
      </w:r>
      <w:r w:rsidR="009C2509">
        <w:rPr>
          <w:rFonts w:cs="Arial"/>
          <w:lang w:val="cs-CZ"/>
        </w:rPr>
        <w:t xml:space="preserve"> o</w:t>
      </w:r>
      <w:r w:rsidR="00C17A24">
        <w:rPr>
          <w:rFonts w:cs="Arial"/>
          <w:lang w:val="cs-CZ"/>
        </w:rPr>
        <w:t xml:space="preserve"> formální</w:t>
      </w:r>
      <w:r w:rsidR="00455189">
        <w:rPr>
          <w:rFonts w:cs="Arial"/>
          <w:lang w:val="cs-CZ"/>
        </w:rPr>
        <w:t>ch</w:t>
      </w:r>
      <w:r w:rsidR="00C17A24">
        <w:rPr>
          <w:rFonts w:cs="Arial"/>
          <w:lang w:val="cs-CZ"/>
        </w:rPr>
        <w:t xml:space="preserve"> v</w:t>
      </w:r>
      <w:r w:rsidR="004640CA">
        <w:rPr>
          <w:rFonts w:cs="Arial"/>
          <w:lang w:val="cs-CZ"/>
        </w:rPr>
        <w:t>a</w:t>
      </w:r>
      <w:r w:rsidR="00455189">
        <w:rPr>
          <w:rFonts w:cs="Arial"/>
          <w:lang w:val="cs-CZ"/>
        </w:rPr>
        <w:t>zbách</w:t>
      </w:r>
      <w:r w:rsidR="004640CA">
        <w:rPr>
          <w:rFonts w:cs="Arial"/>
          <w:lang w:val="cs-CZ"/>
        </w:rPr>
        <w:t xml:space="preserve"> (</w:t>
      </w:r>
      <w:r w:rsidR="00C17A24">
        <w:rPr>
          <w:rFonts w:cs="Arial"/>
          <w:lang w:val="cs-CZ"/>
        </w:rPr>
        <w:t>rodič, manžel</w:t>
      </w:r>
      <w:r w:rsidR="004640CA">
        <w:rPr>
          <w:rFonts w:cs="Arial"/>
          <w:lang w:val="cs-CZ"/>
        </w:rPr>
        <w:t>)</w:t>
      </w:r>
      <w:r w:rsidR="00C17A24">
        <w:rPr>
          <w:rFonts w:cs="Arial"/>
          <w:lang w:val="cs-CZ"/>
        </w:rPr>
        <w:t>.</w:t>
      </w:r>
      <w:r w:rsidRPr="00520FEE">
        <w:rPr>
          <w:rFonts w:cs="Arial"/>
          <w:lang w:val="cs-CZ"/>
        </w:rPr>
        <w:t xml:space="preserve"> </w:t>
      </w:r>
    </w:p>
    <w:p w14:paraId="20A113FF" w14:textId="77777777" w:rsidR="00C8353D" w:rsidRDefault="00C8353D" w:rsidP="0050159F">
      <w:pPr>
        <w:jc w:val="both"/>
        <w:rPr>
          <w:rFonts w:cs="Arial"/>
          <w:lang w:val="cs-CZ"/>
        </w:rPr>
      </w:pPr>
    </w:p>
    <w:p w14:paraId="11B64826" w14:textId="11AC8C13" w:rsidR="0050159F" w:rsidRPr="00520FEE" w:rsidRDefault="00A377FF" w:rsidP="0050159F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Podpůrným</w:t>
      </w:r>
      <w:r w:rsidR="146B7CB5" w:rsidRPr="00520FEE">
        <w:rPr>
          <w:rFonts w:cs="Arial"/>
          <w:lang w:val="cs-CZ"/>
        </w:rPr>
        <w:t xml:space="preserve"> vstupem je</w:t>
      </w:r>
      <w:r>
        <w:rPr>
          <w:rFonts w:cs="Arial"/>
          <w:lang w:val="cs-CZ"/>
        </w:rPr>
        <w:t xml:space="preserve"> pak</w:t>
      </w:r>
      <w:r w:rsidR="146B7CB5" w:rsidRPr="00520FEE">
        <w:rPr>
          <w:rFonts w:cs="Arial"/>
          <w:lang w:val="cs-CZ"/>
        </w:rPr>
        <w:t xml:space="preserve"> jednotný informační systém prác</w:t>
      </w:r>
      <w:r w:rsidR="31DEA25D" w:rsidRPr="00520FEE">
        <w:rPr>
          <w:rFonts w:cs="Arial"/>
          <w:lang w:val="cs-CZ"/>
        </w:rPr>
        <w:t>e a sociálních věcí, integrovaný informační systém České správy sociálního zabezpečení nebo sdružované údaje o žácích a</w:t>
      </w:r>
      <w:r w:rsidR="008C7840">
        <w:rPr>
          <w:rFonts w:cs="Arial"/>
          <w:lang w:val="cs-CZ"/>
        </w:rPr>
        <w:t> </w:t>
      </w:r>
      <w:r w:rsidR="31DEA25D" w:rsidRPr="00520FEE">
        <w:rPr>
          <w:rFonts w:cs="Arial"/>
          <w:lang w:val="cs-CZ"/>
        </w:rPr>
        <w:t xml:space="preserve">studentech všech typů škol a údaje z rejstříku </w:t>
      </w:r>
      <w:r w:rsidR="40E502FE" w:rsidRPr="00520FEE">
        <w:rPr>
          <w:rFonts w:cs="Arial"/>
          <w:lang w:val="cs-CZ"/>
        </w:rPr>
        <w:t xml:space="preserve">škol a školských zařízení. </w:t>
      </w:r>
      <w:r>
        <w:rPr>
          <w:rFonts w:cs="Arial"/>
          <w:lang w:val="cs-CZ"/>
        </w:rPr>
        <w:t>Slouží jako pomocné</w:t>
      </w:r>
      <w:r w:rsidR="001C5A74">
        <w:rPr>
          <w:rFonts w:cs="Arial"/>
          <w:lang w:val="cs-CZ"/>
        </w:rPr>
        <w:t xml:space="preserve"> </w:t>
      </w:r>
      <w:r w:rsidR="001C5A74">
        <w:rPr>
          <w:rFonts w:cs="Arial"/>
          <w:lang w:val="cs-CZ"/>
        </w:rPr>
        <w:lastRenderedPageBreak/>
        <w:t xml:space="preserve">zdroje informací o ekonomické aktivitě, příp. postavení v zaměstnání a úrovni vzdělání. </w:t>
      </w:r>
      <w:r w:rsidR="00455189">
        <w:rPr>
          <w:rFonts w:cs="Arial"/>
          <w:lang w:val="cs-CZ"/>
        </w:rPr>
        <w:t xml:space="preserve">Vždy se však </w:t>
      </w:r>
      <w:r w:rsidR="001C5A74">
        <w:rPr>
          <w:rFonts w:cs="Arial"/>
          <w:lang w:val="cs-CZ"/>
        </w:rPr>
        <w:t>zaměřují pouze na něk</w:t>
      </w:r>
      <w:r w:rsidR="00455189">
        <w:rPr>
          <w:rFonts w:cs="Arial"/>
          <w:lang w:val="cs-CZ"/>
        </w:rPr>
        <w:t>teré</w:t>
      </w:r>
      <w:r w:rsidR="001C5A74">
        <w:rPr>
          <w:rFonts w:cs="Arial"/>
          <w:lang w:val="cs-CZ"/>
        </w:rPr>
        <w:t xml:space="preserve"> část</w:t>
      </w:r>
      <w:r w:rsidR="009C2509">
        <w:rPr>
          <w:rFonts w:cs="Arial"/>
          <w:lang w:val="cs-CZ"/>
        </w:rPr>
        <w:t>i</w:t>
      </w:r>
      <w:r w:rsidR="001C5A74">
        <w:rPr>
          <w:rFonts w:cs="Arial"/>
          <w:lang w:val="cs-CZ"/>
        </w:rPr>
        <w:t xml:space="preserve"> obyvatelstva a nepokrývají </w:t>
      </w:r>
      <w:r w:rsidR="009C2509">
        <w:rPr>
          <w:rFonts w:cs="Arial"/>
          <w:lang w:val="cs-CZ"/>
        </w:rPr>
        <w:t xml:space="preserve">populaci </w:t>
      </w:r>
      <w:r w:rsidR="001C5A74">
        <w:rPr>
          <w:rFonts w:cs="Arial"/>
          <w:lang w:val="cs-CZ"/>
        </w:rPr>
        <w:t xml:space="preserve">kompletně. </w:t>
      </w:r>
      <w:r w:rsidR="40E502FE" w:rsidRPr="00520FEE">
        <w:rPr>
          <w:rFonts w:cs="Arial"/>
          <w:lang w:val="cs-CZ"/>
        </w:rPr>
        <w:t xml:space="preserve">Pracuje se i </w:t>
      </w:r>
      <w:r w:rsidR="00C8353D">
        <w:rPr>
          <w:rFonts w:cs="Arial"/>
          <w:lang w:val="cs-CZ"/>
        </w:rPr>
        <w:t xml:space="preserve">s </w:t>
      </w:r>
      <w:r w:rsidR="40E502FE" w:rsidRPr="00520FEE">
        <w:rPr>
          <w:rFonts w:cs="Arial"/>
          <w:lang w:val="cs-CZ"/>
        </w:rPr>
        <w:t>centrálním regi</w:t>
      </w:r>
      <w:r w:rsidR="2EB9A416" w:rsidRPr="00520FEE">
        <w:rPr>
          <w:rFonts w:cs="Arial"/>
          <w:lang w:val="cs-CZ"/>
        </w:rPr>
        <w:t>strem pojištěnců</w:t>
      </w:r>
      <w:r w:rsidR="001C5A74">
        <w:rPr>
          <w:rFonts w:cs="Arial"/>
          <w:lang w:val="cs-CZ"/>
        </w:rPr>
        <w:t>,</w:t>
      </w:r>
      <w:r w:rsidR="001C5A74" w:rsidRPr="001C5A74">
        <w:rPr>
          <w:rFonts w:cs="Arial"/>
          <w:lang w:val="cs-CZ"/>
        </w:rPr>
        <w:t xml:space="preserve"> </w:t>
      </w:r>
      <w:r w:rsidR="001C5A74">
        <w:rPr>
          <w:rFonts w:cs="Arial"/>
          <w:lang w:val="cs-CZ"/>
        </w:rPr>
        <w:t>který poskytuj</w:t>
      </w:r>
      <w:r w:rsidR="008C7840">
        <w:rPr>
          <w:rFonts w:cs="Arial"/>
          <w:lang w:val="cs-CZ"/>
        </w:rPr>
        <w:t>e</w:t>
      </w:r>
      <w:r w:rsidR="001C5A74">
        <w:rPr>
          <w:rFonts w:cs="Arial"/>
          <w:lang w:val="cs-CZ"/>
        </w:rPr>
        <w:t xml:space="preserve"> indicie, zda bydlí osoba v zahraničí, </w:t>
      </w:r>
      <w:r w:rsidR="2EB9A416" w:rsidRPr="00520FEE">
        <w:rPr>
          <w:rFonts w:cs="Arial"/>
          <w:lang w:val="cs-CZ"/>
        </w:rPr>
        <w:t>i s automatizovaným daňovým systémem Generální</w:t>
      </w:r>
      <w:r w:rsidR="5EDC5AC8" w:rsidRPr="00520FEE">
        <w:rPr>
          <w:rFonts w:cs="Arial"/>
          <w:lang w:val="cs-CZ"/>
        </w:rPr>
        <w:t>ho finančního ředitelství</w:t>
      </w:r>
      <w:r w:rsidR="001C5A74">
        <w:rPr>
          <w:rFonts w:cs="Arial"/>
          <w:lang w:val="cs-CZ"/>
        </w:rPr>
        <w:t>, který poskytuje informaci o ekonomické aktivitě</w:t>
      </w:r>
      <w:r w:rsidR="00455189">
        <w:rPr>
          <w:rFonts w:cs="Arial"/>
          <w:lang w:val="cs-CZ"/>
        </w:rPr>
        <w:t xml:space="preserve"> </w:t>
      </w:r>
      <w:r w:rsidR="009C2509">
        <w:rPr>
          <w:rFonts w:cs="Arial"/>
          <w:lang w:val="cs-CZ"/>
        </w:rPr>
        <w:t>a</w:t>
      </w:r>
      <w:r w:rsidR="00455189">
        <w:rPr>
          <w:rFonts w:cs="Arial"/>
          <w:lang w:val="cs-CZ"/>
        </w:rPr>
        <w:t xml:space="preserve"> </w:t>
      </w:r>
      <w:r w:rsidR="001C5A74">
        <w:rPr>
          <w:rFonts w:cs="Arial"/>
          <w:lang w:val="cs-CZ"/>
        </w:rPr>
        <w:t>míst</w:t>
      </w:r>
      <w:r w:rsidR="00455189">
        <w:rPr>
          <w:rFonts w:cs="Arial"/>
          <w:lang w:val="cs-CZ"/>
        </w:rPr>
        <w:t>ě</w:t>
      </w:r>
      <w:r w:rsidR="001C5A74">
        <w:rPr>
          <w:rFonts w:cs="Arial"/>
          <w:lang w:val="cs-CZ"/>
        </w:rPr>
        <w:t xml:space="preserve"> pracoviště</w:t>
      </w:r>
      <w:r w:rsidR="00455189">
        <w:rPr>
          <w:rFonts w:cs="Arial"/>
          <w:lang w:val="cs-CZ"/>
        </w:rPr>
        <w:t xml:space="preserve"> u některých segmentů obyvatel</w:t>
      </w:r>
      <w:r w:rsidR="001C5A74">
        <w:rPr>
          <w:rFonts w:cs="Arial"/>
          <w:lang w:val="cs-CZ"/>
        </w:rPr>
        <w:t xml:space="preserve">. </w:t>
      </w:r>
    </w:p>
    <w:p w14:paraId="18FA9B5F" w14:textId="77777777" w:rsidR="00D55C7C" w:rsidRPr="00520FEE" w:rsidRDefault="00D55C7C" w:rsidP="716B8061">
      <w:pPr>
        <w:jc w:val="both"/>
        <w:rPr>
          <w:rFonts w:cs="Arial"/>
          <w:lang w:val="cs-CZ"/>
        </w:rPr>
      </w:pPr>
    </w:p>
    <w:p w14:paraId="61273C83" w14:textId="464508B7" w:rsidR="00D55C7C" w:rsidRPr="00520FEE" w:rsidRDefault="009C2509">
      <w:pPr>
        <w:jc w:val="both"/>
        <w:rPr>
          <w:rFonts w:cs="Arial"/>
          <w:lang w:val="cs-CZ"/>
        </w:rPr>
      </w:pPr>
      <w:r>
        <w:rPr>
          <w:rFonts w:cs="Arial"/>
          <w:i/>
          <w:lang w:val="cs-CZ"/>
        </w:rPr>
        <w:t>„</w:t>
      </w:r>
      <w:r w:rsidR="00070C9F">
        <w:rPr>
          <w:rFonts w:cs="Arial"/>
          <w:i/>
          <w:lang w:val="cs-CZ"/>
        </w:rPr>
        <w:t>O</w:t>
      </w:r>
      <w:r w:rsidR="00070C9F" w:rsidRPr="00070C9F">
        <w:rPr>
          <w:rFonts w:cs="Arial"/>
          <w:i/>
          <w:lang w:val="cs-CZ"/>
        </w:rPr>
        <w:t xml:space="preserve">byvatelé mají možnost si díky vyplnění elektronického sčítacího formuláře reálně otestovat, jak fungují rozsáhlé integrační vazby mezi základními registry, zejména Registrem obyvatel, Registrem územní identifikace adres a nemovitostí a Národní </w:t>
      </w:r>
      <w:proofErr w:type="spellStart"/>
      <w:r w:rsidR="00070C9F" w:rsidRPr="00070C9F">
        <w:rPr>
          <w:rFonts w:cs="Arial"/>
          <w:i/>
          <w:lang w:val="cs-CZ"/>
        </w:rPr>
        <w:t>identitní</w:t>
      </w:r>
      <w:proofErr w:type="spellEnd"/>
      <w:r w:rsidR="00070C9F" w:rsidRPr="00070C9F">
        <w:rPr>
          <w:rFonts w:cs="Arial"/>
          <w:i/>
          <w:lang w:val="cs-CZ"/>
        </w:rPr>
        <w:t xml:space="preserve"> autoritou umožňující </w:t>
      </w:r>
      <w:r w:rsidR="00070C9F">
        <w:rPr>
          <w:rFonts w:cs="Arial"/>
          <w:i/>
          <w:lang w:val="cs-CZ"/>
        </w:rPr>
        <w:t>mj.</w:t>
      </w:r>
      <w:r w:rsidR="008C7840">
        <w:rPr>
          <w:rFonts w:cs="Arial"/>
          <w:i/>
          <w:lang w:val="cs-CZ"/>
        </w:rPr>
        <w:t> </w:t>
      </w:r>
      <w:r w:rsidR="00070C9F">
        <w:rPr>
          <w:rFonts w:cs="Arial"/>
          <w:i/>
          <w:lang w:val="cs-CZ"/>
        </w:rPr>
        <w:t>i</w:t>
      </w:r>
      <w:r w:rsidR="008C7840">
        <w:rPr>
          <w:rFonts w:cs="Arial"/>
          <w:i/>
          <w:lang w:val="cs-CZ"/>
        </w:rPr>
        <w:t> </w:t>
      </w:r>
      <w:r w:rsidR="00070C9F" w:rsidRPr="00070C9F">
        <w:rPr>
          <w:rFonts w:cs="Arial"/>
          <w:i/>
          <w:lang w:val="cs-CZ"/>
        </w:rPr>
        <w:t xml:space="preserve">přihlášení přes napojené bankovní a </w:t>
      </w:r>
      <w:r w:rsidR="001965A5">
        <w:rPr>
          <w:rFonts w:cs="Arial"/>
          <w:i/>
          <w:lang w:val="cs-CZ"/>
        </w:rPr>
        <w:t xml:space="preserve">další </w:t>
      </w:r>
      <w:r w:rsidR="00070C9F" w:rsidRPr="00070C9F">
        <w:rPr>
          <w:rFonts w:cs="Arial"/>
          <w:i/>
          <w:lang w:val="cs-CZ"/>
        </w:rPr>
        <w:t>komerční identity</w:t>
      </w:r>
      <w:r w:rsidR="382EEE48" w:rsidRPr="00520FEE">
        <w:rPr>
          <w:rFonts w:cs="Arial"/>
          <w:i/>
          <w:iCs/>
          <w:lang w:val="cs-CZ"/>
        </w:rPr>
        <w:t>. Tyto vazby jsou pro ně možná abstraktní, nebo těžko představitelné. Sčítání ale ukazuje, nakolik jsou potřebné a užitečné,</w:t>
      </w:r>
      <w:r w:rsidR="008C7840" w:rsidRPr="00C13B3B">
        <w:rPr>
          <w:rFonts w:cs="Arial"/>
          <w:i/>
          <w:iCs/>
          <w:lang w:val="cs-CZ"/>
        </w:rPr>
        <w:t>“</w:t>
      </w:r>
      <w:r w:rsidR="008528DD" w:rsidRPr="00520FEE">
        <w:rPr>
          <w:rFonts w:cs="Arial"/>
          <w:lang w:val="cs-CZ"/>
        </w:rPr>
        <w:t xml:space="preserve"> popisuje </w:t>
      </w:r>
      <w:r w:rsidR="001A5931" w:rsidRPr="001A5931">
        <w:rPr>
          <w:rFonts w:cs="Arial"/>
          <w:lang w:val="cs-CZ"/>
        </w:rPr>
        <w:t>Robert Šanda</w:t>
      </w:r>
      <w:r>
        <w:rPr>
          <w:rFonts w:cs="Arial"/>
          <w:lang w:val="cs-CZ"/>
        </w:rPr>
        <w:t xml:space="preserve">, </w:t>
      </w:r>
      <w:r w:rsidR="001A5931">
        <w:rPr>
          <w:rFonts w:cs="Arial"/>
          <w:lang w:val="cs-CZ"/>
        </w:rPr>
        <w:t>ředitel odboru statistiky obyvatelstva ČSÚ</w:t>
      </w:r>
      <w:r w:rsidR="00D55C7C" w:rsidRPr="00520FEE">
        <w:rPr>
          <w:rFonts w:cs="Arial"/>
          <w:lang w:val="cs-CZ"/>
        </w:rPr>
        <w:t>.</w:t>
      </w:r>
    </w:p>
    <w:p w14:paraId="394965DA" w14:textId="7D2A25F9" w:rsidR="716B8061" w:rsidRDefault="716B8061" w:rsidP="716B8061">
      <w:pPr>
        <w:jc w:val="both"/>
        <w:rPr>
          <w:rFonts w:cs="Arial"/>
          <w:lang w:val="cs-CZ"/>
        </w:rPr>
      </w:pPr>
    </w:p>
    <w:p w14:paraId="4FD52420" w14:textId="294EA848" w:rsidR="7433E855" w:rsidRPr="00520FEE" w:rsidRDefault="22D760BB" w:rsidP="716B8061">
      <w:pPr>
        <w:jc w:val="both"/>
        <w:rPr>
          <w:rFonts w:cs="Arial"/>
          <w:lang w:val="cs-CZ"/>
        </w:rPr>
      </w:pPr>
      <w:r w:rsidRPr="00520FEE">
        <w:rPr>
          <w:rFonts w:cs="Arial"/>
          <w:lang w:val="cs-CZ"/>
        </w:rPr>
        <w:t xml:space="preserve">Navzdory několikaleté snaze ČSÚ </w:t>
      </w:r>
      <w:r w:rsidR="7433E855" w:rsidRPr="00520FEE">
        <w:rPr>
          <w:rFonts w:cs="Arial"/>
          <w:lang w:val="cs-CZ"/>
        </w:rPr>
        <w:t>využít maximum dat z administrativn</w:t>
      </w:r>
      <w:r w:rsidR="62DB61E9" w:rsidRPr="00520FEE">
        <w:rPr>
          <w:rFonts w:cs="Arial"/>
          <w:lang w:val="cs-CZ"/>
        </w:rPr>
        <w:t xml:space="preserve">ích zdrojů </w:t>
      </w:r>
      <w:r w:rsidR="7433E855" w:rsidRPr="00520FEE">
        <w:rPr>
          <w:rFonts w:cs="Arial"/>
          <w:lang w:val="cs-CZ"/>
        </w:rPr>
        <w:t xml:space="preserve">není možné </w:t>
      </w:r>
      <w:r w:rsidR="009C2509">
        <w:rPr>
          <w:rFonts w:cs="Arial"/>
          <w:lang w:val="cs-CZ"/>
        </w:rPr>
        <w:t xml:space="preserve">v současnosti </w:t>
      </w:r>
      <w:r w:rsidR="7433E855" w:rsidRPr="00520FEE">
        <w:rPr>
          <w:rFonts w:cs="Arial"/>
          <w:lang w:val="cs-CZ"/>
        </w:rPr>
        <w:t>realizovat sčítání výlučně na základě dat z registr</w:t>
      </w:r>
      <w:r w:rsidR="0BC4A9BC" w:rsidRPr="00520FEE">
        <w:rPr>
          <w:rFonts w:cs="Arial"/>
          <w:lang w:val="cs-CZ"/>
        </w:rPr>
        <w:t>ů</w:t>
      </w:r>
      <w:r w:rsidR="24F4A468" w:rsidRPr="00520FEE">
        <w:rPr>
          <w:rFonts w:cs="Arial"/>
          <w:lang w:val="cs-CZ"/>
        </w:rPr>
        <w:t>. C</w:t>
      </w:r>
      <w:r w:rsidR="0BC4A9BC" w:rsidRPr="00520FEE">
        <w:rPr>
          <w:rFonts w:cs="Arial"/>
          <w:lang w:val="cs-CZ"/>
        </w:rPr>
        <w:t xml:space="preserve">hybí </w:t>
      </w:r>
      <w:r w:rsidR="732372B2" w:rsidRPr="00520FEE">
        <w:rPr>
          <w:rFonts w:cs="Arial"/>
          <w:lang w:val="cs-CZ"/>
        </w:rPr>
        <w:t xml:space="preserve">totiž </w:t>
      </w:r>
      <w:r w:rsidR="0BC4A9BC" w:rsidRPr="00520FEE">
        <w:rPr>
          <w:rFonts w:cs="Arial"/>
          <w:lang w:val="cs-CZ"/>
        </w:rPr>
        <w:t>registr bytů</w:t>
      </w:r>
      <w:r w:rsidR="67AE5401" w:rsidRPr="00520FEE">
        <w:rPr>
          <w:rFonts w:cs="Arial"/>
          <w:lang w:val="cs-CZ"/>
        </w:rPr>
        <w:t xml:space="preserve"> </w:t>
      </w:r>
      <w:r w:rsidR="555E79E3" w:rsidRPr="00520FEE">
        <w:rPr>
          <w:rFonts w:cs="Arial"/>
          <w:lang w:val="cs-CZ"/>
        </w:rPr>
        <w:t xml:space="preserve">či </w:t>
      </w:r>
      <w:r w:rsidR="7E9BA8D0" w:rsidRPr="00520FEE">
        <w:rPr>
          <w:rFonts w:cs="Arial"/>
          <w:lang w:val="cs-CZ"/>
        </w:rPr>
        <w:t>registr vzdělání</w:t>
      </w:r>
      <w:r w:rsidR="00202931">
        <w:rPr>
          <w:rFonts w:cs="Arial"/>
          <w:lang w:val="cs-CZ"/>
        </w:rPr>
        <w:t xml:space="preserve"> za celé obyvatelstvo</w:t>
      </w:r>
      <w:r w:rsidR="6816D466" w:rsidRPr="00520FEE">
        <w:rPr>
          <w:rFonts w:cs="Arial"/>
          <w:lang w:val="cs-CZ"/>
        </w:rPr>
        <w:t>.</w:t>
      </w:r>
      <w:r w:rsidR="2B9D9729" w:rsidRPr="00520FEE">
        <w:rPr>
          <w:rFonts w:cs="Arial"/>
          <w:lang w:val="cs-CZ"/>
        </w:rPr>
        <w:t xml:space="preserve"> </w:t>
      </w:r>
      <w:r w:rsidR="472E1E8B" w:rsidRPr="00520FEE">
        <w:rPr>
          <w:rFonts w:cs="Arial"/>
          <w:lang w:val="cs-CZ"/>
        </w:rPr>
        <w:t>Z</w:t>
      </w:r>
      <w:r w:rsidR="00477FA1">
        <w:rPr>
          <w:rFonts w:cs="Arial"/>
          <w:lang w:val="cs-CZ"/>
        </w:rPr>
        <w:t>e zdrojů</w:t>
      </w:r>
      <w:r w:rsidR="2B9D9729" w:rsidRPr="00520FEE">
        <w:rPr>
          <w:rFonts w:cs="Arial"/>
          <w:lang w:val="cs-CZ"/>
        </w:rPr>
        <w:t xml:space="preserve"> veřejn</w:t>
      </w:r>
      <w:r w:rsidR="00477FA1">
        <w:rPr>
          <w:rFonts w:cs="Arial"/>
          <w:lang w:val="cs-CZ"/>
        </w:rPr>
        <w:t>é správy</w:t>
      </w:r>
      <w:r w:rsidR="2B9D9729" w:rsidRPr="00520FEE">
        <w:rPr>
          <w:rFonts w:cs="Arial"/>
          <w:lang w:val="cs-CZ"/>
        </w:rPr>
        <w:t xml:space="preserve"> nejsou k dispozici ani informace o ekonomické aktivitě a zaměstnání, </w:t>
      </w:r>
      <w:r w:rsidR="1CFF74DA" w:rsidRPr="00520FEE">
        <w:rPr>
          <w:rFonts w:cs="Arial"/>
          <w:lang w:val="cs-CZ"/>
        </w:rPr>
        <w:t>dojížďce, adrese obvyklého bydliště, míst</w:t>
      </w:r>
      <w:r w:rsidR="633A06C5" w:rsidRPr="00520FEE">
        <w:rPr>
          <w:rFonts w:cs="Arial"/>
          <w:lang w:val="cs-CZ"/>
        </w:rPr>
        <w:t xml:space="preserve">ě </w:t>
      </w:r>
      <w:r w:rsidR="1CFF74DA" w:rsidRPr="00520FEE">
        <w:rPr>
          <w:rFonts w:cs="Arial"/>
          <w:lang w:val="cs-CZ"/>
        </w:rPr>
        <w:t>školy nebo pracoviště</w:t>
      </w:r>
      <w:r w:rsidR="00202931">
        <w:rPr>
          <w:rFonts w:cs="Arial"/>
          <w:lang w:val="cs-CZ"/>
        </w:rPr>
        <w:t xml:space="preserve"> za celou populaci</w:t>
      </w:r>
      <w:r w:rsidR="1CFF74DA" w:rsidRPr="00520FEE">
        <w:rPr>
          <w:rFonts w:cs="Arial"/>
          <w:lang w:val="cs-CZ"/>
        </w:rPr>
        <w:t>.</w:t>
      </w:r>
    </w:p>
    <w:p w14:paraId="3ED7C7DA" w14:textId="77777777" w:rsidR="1CFF74DA" w:rsidRPr="00520FEE" w:rsidRDefault="1CFF74DA" w:rsidP="716B8061">
      <w:pPr>
        <w:jc w:val="both"/>
        <w:rPr>
          <w:rFonts w:cs="Arial"/>
          <w:szCs w:val="20"/>
          <w:lang w:val="cs-CZ"/>
        </w:rPr>
      </w:pPr>
      <w:r w:rsidRPr="00520FEE">
        <w:rPr>
          <w:rFonts w:cs="Arial"/>
          <w:szCs w:val="20"/>
          <w:lang w:val="cs-CZ"/>
        </w:rPr>
        <w:t xml:space="preserve"> </w:t>
      </w:r>
    </w:p>
    <w:p w14:paraId="771AC312" w14:textId="7CE076F4" w:rsidR="716B8061" w:rsidRPr="00520FEE" w:rsidRDefault="716B8061" w:rsidP="716B8061">
      <w:pPr>
        <w:jc w:val="both"/>
        <w:rPr>
          <w:rFonts w:cs="Arial"/>
          <w:szCs w:val="20"/>
          <w:lang w:val="cs-CZ"/>
        </w:rPr>
      </w:pPr>
    </w:p>
    <w:p w14:paraId="58BA7150" w14:textId="77777777" w:rsidR="716B8061" w:rsidRPr="00520FEE" w:rsidRDefault="716B8061" w:rsidP="716B8061">
      <w:pPr>
        <w:jc w:val="both"/>
        <w:rPr>
          <w:rFonts w:cs="Arial"/>
          <w:szCs w:val="20"/>
          <w:lang w:val="cs-CZ"/>
        </w:rPr>
      </w:pPr>
    </w:p>
    <w:p w14:paraId="0399F9EF" w14:textId="77777777" w:rsidR="716B8061" w:rsidRPr="00520FEE" w:rsidRDefault="716B8061" w:rsidP="716B8061">
      <w:pPr>
        <w:jc w:val="both"/>
        <w:rPr>
          <w:rFonts w:cs="Arial"/>
          <w:lang w:val="cs-CZ"/>
        </w:rPr>
      </w:pPr>
    </w:p>
    <w:p w14:paraId="45160091" w14:textId="77777777" w:rsidR="716B8061" w:rsidRPr="00520FEE" w:rsidRDefault="716B8061" w:rsidP="716B8061">
      <w:pPr>
        <w:jc w:val="both"/>
        <w:rPr>
          <w:rFonts w:cs="Arial"/>
          <w:lang w:val="cs-CZ"/>
        </w:rPr>
      </w:pPr>
    </w:p>
    <w:p w14:paraId="7820A419" w14:textId="77777777" w:rsidR="00EB05CA" w:rsidRPr="00AB45CF" w:rsidRDefault="005E1D83" w:rsidP="00682568">
      <w:pPr>
        <w:pStyle w:val="Adresa"/>
        <w:rPr>
          <w:rFonts w:cs="Arial"/>
          <w:color w:val="27467D"/>
        </w:rPr>
      </w:pPr>
      <w:r w:rsidRPr="00AB45CF">
        <w:rPr>
          <w:rFonts w:cs="Arial"/>
          <w:color w:val="27467D"/>
        </w:rPr>
        <w:t xml:space="preserve"> </w:t>
      </w:r>
      <w:r w:rsidR="00B318A6" w:rsidRPr="00AB45CF">
        <w:rPr>
          <w:rFonts w:cs="Arial"/>
          <w:color w:val="27467D"/>
        </w:rPr>
        <w:t>Kontakt:</w:t>
      </w:r>
    </w:p>
    <w:p w14:paraId="174442BA" w14:textId="77777777" w:rsidR="00EB05CA" w:rsidRPr="00AB45CF" w:rsidRDefault="00B318A6">
      <w:pPr>
        <w:pStyle w:val="Adresa"/>
        <w:rPr>
          <w:rFonts w:cs="Arial"/>
          <w:color w:val="27467D"/>
        </w:rPr>
      </w:pPr>
      <w:r w:rsidRPr="00AB45CF">
        <w:rPr>
          <w:rFonts w:cs="Arial"/>
          <w:color w:val="27467D"/>
        </w:rPr>
        <w:t>Jolana Voldánová</w:t>
      </w:r>
    </w:p>
    <w:p w14:paraId="30C0A5EC" w14:textId="77777777" w:rsidR="00EB05CA" w:rsidRPr="00AB45CF" w:rsidRDefault="00B318A6">
      <w:pPr>
        <w:pStyle w:val="Adresa"/>
        <w:rPr>
          <w:rFonts w:cs="Arial"/>
          <w:b w:val="0"/>
          <w:bCs w:val="0"/>
          <w:color w:val="27467D"/>
        </w:rPr>
      </w:pPr>
      <w:r w:rsidRPr="00AB45CF">
        <w:rPr>
          <w:rFonts w:cs="Arial"/>
          <w:b w:val="0"/>
          <w:bCs w:val="0"/>
          <w:color w:val="27467D"/>
        </w:rPr>
        <w:t>tisková mluvčí Sčítání 2021</w:t>
      </w:r>
    </w:p>
    <w:p w14:paraId="69AA2C18" w14:textId="77777777" w:rsidR="00EB05CA" w:rsidRPr="00AB45CF" w:rsidRDefault="00B318A6">
      <w:pPr>
        <w:pStyle w:val="Adresa"/>
        <w:rPr>
          <w:rFonts w:cs="Arial"/>
          <w:b w:val="0"/>
          <w:bCs w:val="0"/>
          <w:color w:val="27467D"/>
        </w:rPr>
      </w:pPr>
      <w:r w:rsidRPr="00AB45CF">
        <w:rPr>
          <w:rFonts w:cs="Arial"/>
          <w:b w:val="0"/>
          <w:bCs w:val="0"/>
          <w:color w:val="27467D"/>
        </w:rPr>
        <w:t>+420 704 659 357</w:t>
      </w:r>
    </w:p>
    <w:p w14:paraId="406A7AFF" w14:textId="77777777" w:rsidR="00EB05CA" w:rsidRPr="00AB45CF" w:rsidRDefault="00B318A6" w:rsidP="00520FEE">
      <w:pPr>
        <w:pStyle w:val="Adresa"/>
        <w:rPr>
          <w:rFonts w:cs="Arial"/>
          <w:color w:val="27467D"/>
        </w:rPr>
      </w:pPr>
      <w:r w:rsidRPr="00AB45CF">
        <w:rPr>
          <w:rFonts w:cs="Arial"/>
          <w:color w:val="27467D"/>
        </w:rPr>
        <w:t>jolana.voldanova@scitani.cz</w:t>
      </w:r>
    </w:p>
    <w:sectPr w:rsidR="00EB05CA" w:rsidRPr="00AB45CF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8251" w14:textId="77777777" w:rsidR="00382BCC" w:rsidRDefault="00382BCC">
      <w:r>
        <w:separator/>
      </w:r>
    </w:p>
  </w:endnote>
  <w:endnote w:type="continuationSeparator" w:id="0">
    <w:p w14:paraId="48ECC53A" w14:textId="77777777" w:rsidR="00382BCC" w:rsidRDefault="00382BCC">
      <w:r>
        <w:continuationSeparator/>
      </w:r>
    </w:p>
  </w:endnote>
  <w:endnote w:type="continuationNotice" w:id="1">
    <w:p w14:paraId="2C8F0592" w14:textId="77777777" w:rsidR="00382BCC" w:rsidRDefault="00382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5AF8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64C95FEB" wp14:editId="1C719DCE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D96A9B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DDBB805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412F4719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4C95FEB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76D96A9B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DDBB805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412F4719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4A488A2D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4DBF9CBC" wp14:editId="4AECBB47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1ADFE1" w14:textId="778C4992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C13B3B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BF9CBC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731ADFE1" w14:textId="778C4992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C13B3B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B390" w14:textId="77777777" w:rsidR="00382BCC" w:rsidRDefault="00382BCC">
      <w:r>
        <w:separator/>
      </w:r>
    </w:p>
  </w:footnote>
  <w:footnote w:type="continuationSeparator" w:id="0">
    <w:p w14:paraId="3383DE3E" w14:textId="77777777" w:rsidR="00382BCC" w:rsidRDefault="00382BCC">
      <w:r>
        <w:continuationSeparator/>
      </w:r>
    </w:p>
  </w:footnote>
  <w:footnote w:type="continuationNotice" w:id="1">
    <w:p w14:paraId="28DF1B20" w14:textId="77777777" w:rsidR="00382BCC" w:rsidRDefault="00382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0AD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39A18ADA" wp14:editId="0558B054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367145E8" wp14:editId="3293A262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9D0"/>
    <w:multiLevelType w:val="hybridMultilevel"/>
    <w:tmpl w:val="FFFFFFFF"/>
    <w:lvl w:ilvl="0" w:tplc="E4065384">
      <w:start w:val="1"/>
      <w:numFmt w:val="decimal"/>
      <w:lvlText w:val="%1."/>
      <w:lvlJc w:val="left"/>
      <w:pPr>
        <w:ind w:left="720" w:hanging="360"/>
      </w:pPr>
    </w:lvl>
    <w:lvl w:ilvl="1" w:tplc="792C100A">
      <w:start w:val="1"/>
      <w:numFmt w:val="lowerLetter"/>
      <w:lvlText w:val="%2."/>
      <w:lvlJc w:val="left"/>
      <w:pPr>
        <w:ind w:left="1440" w:hanging="360"/>
      </w:pPr>
    </w:lvl>
    <w:lvl w:ilvl="2" w:tplc="8CA6414C">
      <w:start w:val="1"/>
      <w:numFmt w:val="lowerRoman"/>
      <w:lvlText w:val="%3."/>
      <w:lvlJc w:val="right"/>
      <w:pPr>
        <w:ind w:left="2160" w:hanging="180"/>
      </w:pPr>
    </w:lvl>
    <w:lvl w:ilvl="3" w:tplc="89BC759A">
      <w:start w:val="1"/>
      <w:numFmt w:val="decimal"/>
      <w:lvlText w:val="%4."/>
      <w:lvlJc w:val="left"/>
      <w:pPr>
        <w:ind w:left="2880" w:hanging="360"/>
      </w:pPr>
    </w:lvl>
    <w:lvl w:ilvl="4" w:tplc="27369B58">
      <w:start w:val="1"/>
      <w:numFmt w:val="lowerLetter"/>
      <w:lvlText w:val="%5."/>
      <w:lvlJc w:val="left"/>
      <w:pPr>
        <w:ind w:left="3600" w:hanging="360"/>
      </w:pPr>
    </w:lvl>
    <w:lvl w:ilvl="5" w:tplc="2976DDC8">
      <w:start w:val="1"/>
      <w:numFmt w:val="lowerRoman"/>
      <w:lvlText w:val="%6."/>
      <w:lvlJc w:val="right"/>
      <w:pPr>
        <w:ind w:left="4320" w:hanging="180"/>
      </w:pPr>
    </w:lvl>
    <w:lvl w:ilvl="6" w:tplc="DAA2F32E">
      <w:start w:val="1"/>
      <w:numFmt w:val="decimal"/>
      <w:lvlText w:val="%7."/>
      <w:lvlJc w:val="left"/>
      <w:pPr>
        <w:ind w:left="5040" w:hanging="360"/>
      </w:pPr>
    </w:lvl>
    <w:lvl w:ilvl="7" w:tplc="DEFA9A4A">
      <w:start w:val="1"/>
      <w:numFmt w:val="lowerLetter"/>
      <w:lvlText w:val="%8."/>
      <w:lvlJc w:val="left"/>
      <w:pPr>
        <w:ind w:left="5760" w:hanging="360"/>
      </w:pPr>
    </w:lvl>
    <w:lvl w:ilvl="8" w:tplc="B8B460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AB4"/>
    <w:multiLevelType w:val="hybridMultilevel"/>
    <w:tmpl w:val="FFFFFFFF"/>
    <w:lvl w:ilvl="0" w:tplc="88803F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02F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64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6A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C4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EC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E7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6B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644D"/>
    <w:multiLevelType w:val="hybridMultilevel"/>
    <w:tmpl w:val="2F88D7CE"/>
    <w:lvl w:ilvl="0" w:tplc="824652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40B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C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A9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4D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E0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23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9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EC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21CA"/>
    <w:multiLevelType w:val="hybridMultilevel"/>
    <w:tmpl w:val="FFFFFFFF"/>
    <w:lvl w:ilvl="0" w:tplc="FEEC35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083DA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0389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81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4B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20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C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2B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4350"/>
    <w:multiLevelType w:val="hybridMultilevel"/>
    <w:tmpl w:val="29E6D464"/>
    <w:lvl w:ilvl="0" w:tplc="B48032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B85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A9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AA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E2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E9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80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A5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AC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897"/>
    <w:multiLevelType w:val="hybridMultilevel"/>
    <w:tmpl w:val="FFFFFFFF"/>
    <w:lvl w:ilvl="0" w:tplc="366649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8F82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4461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21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04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04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66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49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C5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FA1"/>
    <w:multiLevelType w:val="hybridMultilevel"/>
    <w:tmpl w:val="8A36A930"/>
    <w:lvl w:ilvl="0" w:tplc="1E7E22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80723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B524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E3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4C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E2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81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41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40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E2A2E"/>
    <w:multiLevelType w:val="hybridMultilevel"/>
    <w:tmpl w:val="FFFFFFFF"/>
    <w:lvl w:ilvl="0" w:tplc="D16251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EE9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6F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4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66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86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C9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29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6C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555CB"/>
    <w:multiLevelType w:val="hybridMultilevel"/>
    <w:tmpl w:val="0D1EA9CA"/>
    <w:lvl w:ilvl="0" w:tplc="57C0E4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605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C5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0E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AF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E6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4D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A8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6C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9003A"/>
    <w:multiLevelType w:val="hybridMultilevel"/>
    <w:tmpl w:val="DDDCE64E"/>
    <w:lvl w:ilvl="0" w:tplc="05724902">
      <w:start w:val="1"/>
      <w:numFmt w:val="decimal"/>
      <w:lvlText w:val="%1."/>
      <w:lvlJc w:val="left"/>
      <w:pPr>
        <w:ind w:left="720" w:hanging="360"/>
      </w:pPr>
    </w:lvl>
    <w:lvl w:ilvl="1" w:tplc="610EF0DA">
      <w:start w:val="1"/>
      <w:numFmt w:val="lowerLetter"/>
      <w:lvlText w:val="%2."/>
      <w:lvlJc w:val="left"/>
      <w:pPr>
        <w:ind w:left="1440" w:hanging="360"/>
      </w:pPr>
    </w:lvl>
    <w:lvl w:ilvl="2" w:tplc="954CF984">
      <w:start w:val="1"/>
      <w:numFmt w:val="lowerRoman"/>
      <w:lvlText w:val="%3."/>
      <w:lvlJc w:val="right"/>
      <w:pPr>
        <w:ind w:left="2160" w:hanging="180"/>
      </w:pPr>
    </w:lvl>
    <w:lvl w:ilvl="3" w:tplc="E8B0262C">
      <w:start w:val="1"/>
      <w:numFmt w:val="decimal"/>
      <w:lvlText w:val="%4."/>
      <w:lvlJc w:val="left"/>
      <w:pPr>
        <w:ind w:left="2880" w:hanging="360"/>
      </w:pPr>
    </w:lvl>
    <w:lvl w:ilvl="4" w:tplc="C68EE20E">
      <w:start w:val="1"/>
      <w:numFmt w:val="lowerLetter"/>
      <w:lvlText w:val="%5."/>
      <w:lvlJc w:val="left"/>
      <w:pPr>
        <w:ind w:left="3600" w:hanging="360"/>
      </w:pPr>
    </w:lvl>
    <w:lvl w:ilvl="5" w:tplc="B142DEDC">
      <w:start w:val="1"/>
      <w:numFmt w:val="lowerRoman"/>
      <w:lvlText w:val="%6."/>
      <w:lvlJc w:val="right"/>
      <w:pPr>
        <w:ind w:left="4320" w:hanging="180"/>
      </w:pPr>
    </w:lvl>
    <w:lvl w:ilvl="6" w:tplc="62D889D8">
      <w:start w:val="1"/>
      <w:numFmt w:val="decimal"/>
      <w:lvlText w:val="%7."/>
      <w:lvlJc w:val="left"/>
      <w:pPr>
        <w:ind w:left="5040" w:hanging="360"/>
      </w:pPr>
    </w:lvl>
    <w:lvl w:ilvl="7" w:tplc="A75E6EE2">
      <w:start w:val="1"/>
      <w:numFmt w:val="lowerLetter"/>
      <w:lvlText w:val="%8."/>
      <w:lvlJc w:val="left"/>
      <w:pPr>
        <w:ind w:left="5760" w:hanging="360"/>
      </w:pPr>
    </w:lvl>
    <w:lvl w:ilvl="8" w:tplc="371A4B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E0919"/>
    <w:multiLevelType w:val="hybridMultilevel"/>
    <w:tmpl w:val="FFFFFFFF"/>
    <w:lvl w:ilvl="0" w:tplc="903600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DE2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46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E5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02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0A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2B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C0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C1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E65C1"/>
    <w:multiLevelType w:val="hybridMultilevel"/>
    <w:tmpl w:val="E7066F66"/>
    <w:lvl w:ilvl="0" w:tplc="1346C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0696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11EF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A4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6B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E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84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8C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6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63E3E"/>
    <w:multiLevelType w:val="hybridMultilevel"/>
    <w:tmpl w:val="0E1458EA"/>
    <w:lvl w:ilvl="0" w:tplc="9258A8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9EB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03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03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26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04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A2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ED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E0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570E6"/>
    <w:multiLevelType w:val="hybridMultilevel"/>
    <w:tmpl w:val="EC623444"/>
    <w:lvl w:ilvl="0" w:tplc="6380C5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76FF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6B05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C7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F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09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6C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22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AD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C240B"/>
    <w:multiLevelType w:val="hybridMultilevel"/>
    <w:tmpl w:val="FFFFFFFF"/>
    <w:lvl w:ilvl="0" w:tplc="D30605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E21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ED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EC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C5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66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2C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4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86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6715C"/>
    <w:multiLevelType w:val="hybridMultilevel"/>
    <w:tmpl w:val="FFFFFFFF"/>
    <w:lvl w:ilvl="0" w:tplc="717C2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2FAF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C38E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E4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83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88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E3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E7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8D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15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139E6"/>
    <w:rsid w:val="0002135A"/>
    <w:rsid w:val="00041172"/>
    <w:rsid w:val="00045C0E"/>
    <w:rsid w:val="00057518"/>
    <w:rsid w:val="0006245A"/>
    <w:rsid w:val="00063FE6"/>
    <w:rsid w:val="00070C9F"/>
    <w:rsid w:val="000845EC"/>
    <w:rsid w:val="000A4B59"/>
    <w:rsid w:val="000C1555"/>
    <w:rsid w:val="000E7851"/>
    <w:rsid w:val="000E7B33"/>
    <w:rsid w:val="000E7DD6"/>
    <w:rsid w:val="000F67F8"/>
    <w:rsid w:val="00142118"/>
    <w:rsid w:val="00142D45"/>
    <w:rsid w:val="00143BEC"/>
    <w:rsid w:val="0014729B"/>
    <w:rsid w:val="00171905"/>
    <w:rsid w:val="00174601"/>
    <w:rsid w:val="001820DD"/>
    <w:rsid w:val="001965A5"/>
    <w:rsid w:val="001A52D9"/>
    <w:rsid w:val="001A5931"/>
    <w:rsid w:val="001C5A74"/>
    <w:rsid w:val="001D131C"/>
    <w:rsid w:val="001D3EE8"/>
    <w:rsid w:val="001D78C0"/>
    <w:rsid w:val="001F4D03"/>
    <w:rsid w:val="00202931"/>
    <w:rsid w:val="0020489F"/>
    <w:rsid w:val="00212806"/>
    <w:rsid w:val="0022048A"/>
    <w:rsid w:val="00221BF3"/>
    <w:rsid w:val="002477A9"/>
    <w:rsid w:val="00261FC1"/>
    <w:rsid w:val="00262CFA"/>
    <w:rsid w:val="002643DD"/>
    <w:rsid w:val="00290C29"/>
    <w:rsid w:val="002C16FE"/>
    <w:rsid w:val="002E4690"/>
    <w:rsid w:val="002E7D80"/>
    <w:rsid w:val="00311E8A"/>
    <w:rsid w:val="003209D5"/>
    <w:rsid w:val="00330C17"/>
    <w:rsid w:val="00333F1F"/>
    <w:rsid w:val="0034462C"/>
    <w:rsid w:val="00350C9C"/>
    <w:rsid w:val="003665A6"/>
    <w:rsid w:val="00371AEC"/>
    <w:rsid w:val="00381DDE"/>
    <w:rsid w:val="00382417"/>
    <w:rsid w:val="00382BCC"/>
    <w:rsid w:val="00392C2D"/>
    <w:rsid w:val="003B1E6A"/>
    <w:rsid w:val="003C0FE2"/>
    <w:rsid w:val="003C29B8"/>
    <w:rsid w:val="003C3E4A"/>
    <w:rsid w:val="003F2518"/>
    <w:rsid w:val="003F68CC"/>
    <w:rsid w:val="00401489"/>
    <w:rsid w:val="004016EE"/>
    <w:rsid w:val="00405D6D"/>
    <w:rsid w:val="00410EC5"/>
    <w:rsid w:val="00414DDA"/>
    <w:rsid w:val="00426FF8"/>
    <w:rsid w:val="00433DA3"/>
    <w:rsid w:val="00455189"/>
    <w:rsid w:val="004640CA"/>
    <w:rsid w:val="00476EA6"/>
    <w:rsid w:val="00477FA1"/>
    <w:rsid w:val="00486C0E"/>
    <w:rsid w:val="004875F7"/>
    <w:rsid w:val="00495E32"/>
    <w:rsid w:val="004C6172"/>
    <w:rsid w:val="004D2A1F"/>
    <w:rsid w:val="004E19BD"/>
    <w:rsid w:val="004E5D59"/>
    <w:rsid w:val="004F20F4"/>
    <w:rsid w:val="0050159F"/>
    <w:rsid w:val="005024FE"/>
    <w:rsid w:val="00502E65"/>
    <w:rsid w:val="005143ED"/>
    <w:rsid w:val="00520FEE"/>
    <w:rsid w:val="005244D6"/>
    <w:rsid w:val="0054454C"/>
    <w:rsid w:val="00547658"/>
    <w:rsid w:val="00555FDE"/>
    <w:rsid w:val="0056331A"/>
    <w:rsid w:val="00575720"/>
    <w:rsid w:val="00591A88"/>
    <w:rsid w:val="005946D8"/>
    <w:rsid w:val="005A2032"/>
    <w:rsid w:val="005A383A"/>
    <w:rsid w:val="005A3F9F"/>
    <w:rsid w:val="005C1901"/>
    <w:rsid w:val="005D1555"/>
    <w:rsid w:val="005D4803"/>
    <w:rsid w:val="005D626B"/>
    <w:rsid w:val="005E1D83"/>
    <w:rsid w:val="005E5A60"/>
    <w:rsid w:val="005F39DD"/>
    <w:rsid w:val="005FE3A5"/>
    <w:rsid w:val="00604854"/>
    <w:rsid w:val="006177EB"/>
    <w:rsid w:val="00635DB2"/>
    <w:rsid w:val="00670BC8"/>
    <w:rsid w:val="006822A7"/>
    <w:rsid w:val="00682568"/>
    <w:rsid w:val="0069039C"/>
    <w:rsid w:val="006A7085"/>
    <w:rsid w:val="006C1840"/>
    <w:rsid w:val="006D53BF"/>
    <w:rsid w:val="006D7C34"/>
    <w:rsid w:val="006E3B95"/>
    <w:rsid w:val="00713243"/>
    <w:rsid w:val="007365D6"/>
    <w:rsid w:val="0074436A"/>
    <w:rsid w:val="00750510"/>
    <w:rsid w:val="00767389"/>
    <w:rsid w:val="007707AB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7E18C1"/>
    <w:rsid w:val="007E51DD"/>
    <w:rsid w:val="007E6D5D"/>
    <w:rsid w:val="007F6A7B"/>
    <w:rsid w:val="00804F33"/>
    <w:rsid w:val="00807790"/>
    <w:rsid w:val="00815E2A"/>
    <w:rsid w:val="00836C6B"/>
    <w:rsid w:val="008521B6"/>
    <w:rsid w:val="008528DD"/>
    <w:rsid w:val="00855E84"/>
    <w:rsid w:val="0085714D"/>
    <w:rsid w:val="0086194D"/>
    <w:rsid w:val="00862585"/>
    <w:rsid w:val="00885A80"/>
    <w:rsid w:val="008A5F03"/>
    <w:rsid w:val="008A61D7"/>
    <w:rsid w:val="008B2706"/>
    <w:rsid w:val="008B293A"/>
    <w:rsid w:val="008C01CC"/>
    <w:rsid w:val="008C1AB9"/>
    <w:rsid w:val="008C36A4"/>
    <w:rsid w:val="008C7840"/>
    <w:rsid w:val="008D6E42"/>
    <w:rsid w:val="0091268B"/>
    <w:rsid w:val="00915D6A"/>
    <w:rsid w:val="009236CC"/>
    <w:rsid w:val="0093013D"/>
    <w:rsid w:val="00931583"/>
    <w:rsid w:val="009367DE"/>
    <w:rsid w:val="00941085"/>
    <w:rsid w:val="009456A3"/>
    <w:rsid w:val="009643D5"/>
    <w:rsid w:val="00966895"/>
    <w:rsid w:val="00980410"/>
    <w:rsid w:val="00990538"/>
    <w:rsid w:val="009A7AF5"/>
    <w:rsid w:val="009C2509"/>
    <w:rsid w:val="009C2764"/>
    <w:rsid w:val="009F31E9"/>
    <w:rsid w:val="009F7E75"/>
    <w:rsid w:val="00A00933"/>
    <w:rsid w:val="00A05400"/>
    <w:rsid w:val="00A05FB9"/>
    <w:rsid w:val="00A06080"/>
    <w:rsid w:val="00A066C4"/>
    <w:rsid w:val="00A26B36"/>
    <w:rsid w:val="00A32CA3"/>
    <w:rsid w:val="00A377FF"/>
    <w:rsid w:val="00A42CB5"/>
    <w:rsid w:val="00A44D60"/>
    <w:rsid w:val="00A44F4B"/>
    <w:rsid w:val="00A5564E"/>
    <w:rsid w:val="00A64459"/>
    <w:rsid w:val="00A65374"/>
    <w:rsid w:val="00A7612F"/>
    <w:rsid w:val="00A80690"/>
    <w:rsid w:val="00AA79D0"/>
    <w:rsid w:val="00AB45CF"/>
    <w:rsid w:val="00AC0EA8"/>
    <w:rsid w:val="00AD0AF4"/>
    <w:rsid w:val="00AE7BE1"/>
    <w:rsid w:val="00AF0109"/>
    <w:rsid w:val="00AF0593"/>
    <w:rsid w:val="00AF3889"/>
    <w:rsid w:val="00AF705F"/>
    <w:rsid w:val="00B03048"/>
    <w:rsid w:val="00B2513D"/>
    <w:rsid w:val="00B318A6"/>
    <w:rsid w:val="00B65774"/>
    <w:rsid w:val="00B81B6A"/>
    <w:rsid w:val="00B86432"/>
    <w:rsid w:val="00B92A31"/>
    <w:rsid w:val="00B931DD"/>
    <w:rsid w:val="00B96F68"/>
    <w:rsid w:val="00BA1BE4"/>
    <w:rsid w:val="00BC084F"/>
    <w:rsid w:val="00BD359A"/>
    <w:rsid w:val="00BF0197"/>
    <w:rsid w:val="00BF05B9"/>
    <w:rsid w:val="00BF1DC3"/>
    <w:rsid w:val="00C0535A"/>
    <w:rsid w:val="00C1020C"/>
    <w:rsid w:val="00C1132C"/>
    <w:rsid w:val="00C1399F"/>
    <w:rsid w:val="00C13B3B"/>
    <w:rsid w:val="00C17A24"/>
    <w:rsid w:val="00C42878"/>
    <w:rsid w:val="00C5098C"/>
    <w:rsid w:val="00C51555"/>
    <w:rsid w:val="00C51AD5"/>
    <w:rsid w:val="00C6005B"/>
    <w:rsid w:val="00C8353D"/>
    <w:rsid w:val="00C91B2D"/>
    <w:rsid w:val="00C92D0A"/>
    <w:rsid w:val="00CA1533"/>
    <w:rsid w:val="00CA5D3D"/>
    <w:rsid w:val="00CA63D7"/>
    <w:rsid w:val="00CA7912"/>
    <w:rsid w:val="00CC346E"/>
    <w:rsid w:val="00CD7BBA"/>
    <w:rsid w:val="00CF25BD"/>
    <w:rsid w:val="00CF2A94"/>
    <w:rsid w:val="00CF78E3"/>
    <w:rsid w:val="00CF79F5"/>
    <w:rsid w:val="00D01568"/>
    <w:rsid w:val="00D05CB3"/>
    <w:rsid w:val="00D222B4"/>
    <w:rsid w:val="00D22933"/>
    <w:rsid w:val="00D233CD"/>
    <w:rsid w:val="00D55C7C"/>
    <w:rsid w:val="00D71C79"/>
    <w:rsid w:val="00D76C48"/>
    <w:rsid w:val="00DA36C1"/>
    <w:rsid w:val="00DA761C"/>
    <w:rsid w:val="00DB586F"/>
    <w:rsid w:val="00DC7E8D"/>
    <w:rsid w:val="00DE2CF4"/>
    <w:rsid w:val="00DE417E"/>
    <w:rsid w:val="00DE4819"/>
    <w:rsid w:val="00E12BF9"/>
    <w:rsid w:val="00E43140"/>
    <w:rsid w:val="00E83E00"/>
    <w:rsid w:val="00EA5BA7"/>
    <w:rsid w:val="00EB05CA"/>
    <w:rsid w:val="00EB1BFD"/>
    <w:rsid w:val="00EC0BEB"/>
    <w:rsid w:val="00EE066B"/>
    <w:rsid w:val="00EE2412"/>
    <w:rsid w:val="00EE580D"/>
    <w:rsid w:val="00EF0956"/>
    <w:rsid w:val="00EFFE5A"/>
    <w:rsid w:val="00F04BDA"/>
    <w:rsid w:val="00F1033F"/>
    <w:rsid w:val="00F105AC"/>
    <w:rsid w:val="00F2053B"/>
    <w:rsid w:val="00F306AB"/>
    <w:rsid w:val="00F35CD9"/>
    <w:rsid w:val="00F53EC9"/>
    <w:rsid w:val="00F54D1D"/>
    <w:rsid w:val="00F73D9F"/>
    <w:rsid w:val="00FA3F8B"/>
    <w:rsid w:val="00FB07C6"/>
    <w:rsid w:val="00FB161D"/>
    <w:rsid w:val="00FC768D"/>
    <w:rsid w:val="00FF645A"/>
    <w:rsid w:val="00FF6554"/>
    <w:rsid w:val="01177C4F"/>
    <w:rsid w:val="012588B1"/>
    <w:rsid w:val="01816D68"/>
    <w:rsid w:val="0193D72F"/>
    <w:rsid w:val="01C80679"/>
    <w:rsid w:val="0272A498"/>
    <w:rsid w:val="0339A677"/>
    <w:rsid w:val="035F02F2"/>
    <w:rsid w:val="03D6AFC3"/>
    <w:rsid w:val="04467A7F"/>
    <w:rsid w:val="04591ED9"/>
    <w:rsid w:val="04CA72B6"/>
    <w:rsid w:val="0550844D"/>
    <w:rsid w:val="05AA455A"/>
    <w:rsid w:val="05E83715"/>
    <w:rsid w:val="05F8F9D4"/>
    <w:rsid w:val="062C38A3"/>
    <w:rsid w:val="074B7290"/>
    <w:rsid w:val="07A591DA"/>
    <w:rsid w:val="07C80904"/>
    <w:rsid w:val="07E19970"/>
    <w:rsid w:val="083F3583"/>
    <w:rsid w:val="08E1E61C"/>
    <w:rsid w:val="090D9BBE"/>
    <w:rsid w:val="09477301"/>
    <w:rsid w:val="09889839"/>
    <w:rsid w:val="098A870F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0F09B906"/>
    <w:rsid w:val="10311F0B"/>
    <w:rsid w:val="10B8A07E"/>
    <w:rsid w:val="10F5C604"/>
    <w:rsid w:val="119EFC9F"/>
    <w:rsid w:val="11B14BC5"/>
    <w:rsid w:val="11BFA511"/>
    <w:rsid w:val="1258F0B2"/>
    <w:rsid w:val="128CE5F0"/>
    <w:rsid w:val="12E61D77"/>
    <w:rsid w:val="131B5D42"/>
    <w:rsid w:val="1344C61F"/>
    <w:rsid w:val="14263239"/>
    <w:rsid w:val="146B7CB5"/>
    <w:rsid w:val="148C98E5"/>
    <w:rsid w:val="14D88040"/>
    <w:rsid w:val="15A92CF1"/>
    <w:rsid w:val="16BAF4A0"/>
    <w:rsid w:val="1702E091"/>
    <w:rsid w:val="17750BE8"/>
    <w:rsid w:val="184633B8"/>
    <w:rsid w:val="1981EAB5"/>
    <w:rsid w:val="1A5497C5"/>
    <w:rsid w:val="1A67FF87"/>
    <w:rsid w:val="1A800EBF"/>
    <w:rsid w:val="1AA13A8D"/>
    <w:rsid w:val="1ADA2E09"/>
    <w:rsid w:val="1B02662E"/>
    <w:rsid w:val="1B318EBF"/>
    <w:rsid w:val="1BB3F721"/>
    <w:rsid w:val="1BBD2957"/>
    <w:rsid w:val="1C6D244B"/>
    <w:rsid w:val="1CAE224B"/>
    <w:rsid w:val="1CFD30F5"/>
    <w:rsid w:val="1CFF74DA"/>
    <w:rsid w:val="1D6F1E32"/>
    <w:rsid w:val="1D88F214"/>
    <w:rsid w:val="1DA26746"/>
    <w:rsid w:val="1DCAD8E3"/>
    <w:rsid w:val="1EC49AD1"/>
    <w:rsid w:val="1F9AD646"/>
    <w:rsid w:val="20158B41"/>
    <w:rsid w:val="20A36097"/>
    <w:rsid w:val="20BA1BBE"/>
    <w:rsid w:val="2119599F"/>
    <w:rsid w:val="21398C60"/>
    <w:rsid w:val="2287EC91"/>
    <w:rsid w:val="22D760BB"/>
    <w:rsid w:val="2366D283"/>
    <w:rsid w:val="237986C2"/>
    <w:rsid w:val="23CCE8F2"/>
    <w:rsid w:val="2405F6FC"/>
    <w:rsid w:val="24131BE0"/>
    <w:rsid w:val="24F4A468"/>
    <w:rsid w:val="24FE1EAA"/>
    <w:rsid w:val="251AB3F8"/>
    <w:rsid w:val="2529AFF3"/>
    <w:rsid w:val="25346033"/>
    <w:rsid w:val="25FCB80D"/>
    <w:rsid w:val="26A3D01A"/>
    <w:rsid w:val="2738E87B"/>
    <w:rsid w:val="27911EEF"/>
    <w:rsid w:val="27F4624A"/>
    <w:rsid w:val="2833CF88"/>
    <w:rsid w:val="2845C1F3"/>
    <w:rsid w:val="284F0F27"/>
    <w:rsid w:val="28A05899"/>
    <w:rsid w:val="28BAEECA"/>
    <w:rsid w:val="28E68D03"/>
    <w:rsid w:val="2962B812"/>
    <w:rsid w:val="29E12C95"/>
    <w:rsid w:val="29EADF88"/>
    <w:rsid w:val="2A6404D4"/>
    <w:rsid w:val="2AC8BFB1"/>
    <w:rsid w:val="2B6D5C74"/>
    <w:rsid w:val="2B9D9729"/>
    <w:rsid w:val="2BC8E993"/>
    <w:rsid w:val="2D0F49EA"/>
    <w:rsid w:val="2D50CB97"/>
    <w:rsid w:val="2E262C2D"/>
    <w:rsid w:val="2E525745"/>
    <w:rsid w:val="2E8FD446"/>
    <w:rsid w:val="2EB9A416"/>
    <w:rsid w:val="2F4ECFFF"/>
    <w:rsid w:val="2F4FC97F"/>
    <w:rsid w:val="2FBBCD4F"/>
    <w:rsid w:val="30327634"/>
    <w:rsid w:val="31DEA25D"/>
    <w:rsid w:val="3206FA07"/>
    <w:rsid w:val="32835A92"/>
    <w:rsid w:val="32E0D179"/>
    <w:rsid w:val="3346AA7F"/>
    <w:rsid w:val="337D2C0A"/>
    <w:rsid w:val="3417C377"/>
    <w:rsid w:val="3485F942"/>
    <w:rsid w:val="34D6CE33"/>
    <w:rsid w:val="359A06D4"/>
    <w:rsid w:val="364A01C8"/>
    <w:rsid w:val="3704C4F1"/>
    <w:rsid w:val="3735D735"/>
    <w:rsid w:val="3740DB4B"/>
    <w:rsid w:val="3773136F"/>
    <w:rsid w:val="381A1BA2"/>
    <w:rsid w:val="382EEE48"/>
    <w:rsid w:val="39C76351"/>
    <w:rsid w:val="39CCF44F"/>
    <w:rsid w:val="3D214B4C"/>
    <w:rsid w:val="3D2AAED0"/>
    <w:rsid w:val="3D47691E"/>
    <w:rsid w:val="3D740675"/>
    <w:rsid w:val="3DBBE336"/>
    <w:rsid w:val="3DD07DF8"/>
    <w:rsid w:val="3F7D2019"/>
    <w:rsid w:val="3FAC8497"/>
    <w:rsid w:val="40252D87"/>
    <w:rsid w:val="40CC47F2"/>
    <w:rsid w:val="40E502FE"/>
    <w:rsid w:val="4168AA2F"/>
    <w:rsid w:val="4208E483"/>
    <w:rsid w:val="424EE7D5"/>
    <w:rsid w:val="4271169F"/>
    <w:rsid w:val="43047A90"/>
    <w:rsid w:val="43EAB836"/>
    <w:rsid w:val="4494F254"/>
    <w:rsid w:val="44F74700"/>
    <w:rsid w:val="46931761"/>
    <w:rsid w:val="46A25C69"/>
    <w:rsid w:val="46A68183"/>
    <w:rsid w:val="470496AE"/>
    <w:rsid w:val="472E1E8B"/>
    <w:rsid w:val="482EE7C2"/>
    <w:rsid w:val="48AC558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1DC7E7B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4FDBF88"/>
    <w:rsid w:val="555E79E3"/>
    <w:rsid w:val="55A43D61"/>
    <w:rsid w:val="56CB6A38"/>
    <w:rsid w:val="571E7493"/>
    <w:rsid w:val="57BEE2BD"/>
    <w:rsid w:val="57C24F76"/>
    <w:rsid w:val="585CD685"/>
    <w:rsid w:val="58A08A2C"/>
    <w:rsid w:val="5908093B"/>
    <w:rsid w:val="5958C302"/>
    <w:rsid w:val="595FA4E3"/>
    <w:rsid w:val="59C18451"/>
    <w:rsid w:val="59E88AB9"/>
    <w:rsid w:val="5AA3D99C"/>
    <w:rsid w:val="5B131895"/>
    <w:rsid w:val="5B5C703A"/>
    <w:rsid w:val="5B99E1AA"/>
    <w:rsid w:val="5BE068D0"/>
    <w:rsid w:val="5C0B2CB8"/>
    <w:rsid w:val="5CDF183E"/>
    <w:rsid w:val="5D7E5073"/>
    <w:rsid w:val="5E1B147D"/>
    <w:rsid w:val="5E2C3425"/>
    <w:rsid w:val="5E8BB044"/>
    <w:rsid w:val="5E94F574"/>
    <w:rsid w:val="5EDC5AC8"/>
    <w:rsid w:val="5FE88C50"/>
    <w:rsid w:val="610D7D42"/>
    <w:rsid w:val="614C98B4"/>
    <w:rsid w:val="621FD2A4"/>
    <w:rsid w:val="624982E9"/>
    <w:rsid w:val="6290A23C"/>
    <w:rsid w:val="62DB61E9"/>
    <w:rsid w:val="633A06C5"/>
    <w:rsid w:val="6466B97F"/>
    <w:rsid w:val="648E83E1"/>
    <w:rsid w:val="64A0D27E"/>
    <w:rsid w:val="64EA2A23"/>
    <w:rsid w:val="66449065"/>
    <w:rsid w:val="66677292"/>
    <w:rsid w:val="66D2C322"/>
    <w:rsid w:val="67AE5401"/>
    <w:rsid w:val="6816D466"/>
    <w:rsid w:val="68281D1D"/>
    <w:rsid w:val="68D0C5A1"/>
    <w:rsid w:val="68E61953"/>
    <w:rsid w:val="6915437B"/>
    <w:rsid w:val="691A3B8E"/>
    <w:rsid w:val="6A6E7AB2"/>
    <w:rsid w:val="6ADAC671"/>
    <w:rsid w:val="6B794314"/>
    <w:rsid w:val="6CD992C1"/>
    <w:rsid w:val="6D3458D9"/>
    <w:rsid w:val="6D459B68"/>
    <w:rsid w:val="6E33DF9F"/>
    <w:rsid w:val="6E7BDA4F"/>
    <w:rsid w:val="6E8EB381"/>
    <w:rsid w:val="6E98F9EF"/>
    <w:rsid w:val="6EFD7C2B"/>
    <w:rsid w:val="6F361AE2"/>
    <w:rsid w:val="6FB79A3D"/>
    <w:rsid w:val="702C2001"/>
    <w:rsid w:val="70556B0B"/>
    <w:rsid w:val="70A25D10"/>
    <w:rsid w:val="70C0B6FC"/>
    <w:rsid w:val="71183F05"/>
    <w:rsid w:val="716B8061"/>
    <w:rsid w:val="71788A78"/>
    <w:rsid w:val="71B6420E"/>
    <w:rsid w:val="71C1EAE2"/>
    <w:rsid w:val="72119DE9"/>
    <w:rsid w:val="72704767"/>
    <w:rsid w:val="732372B2"/>
    <w:rsid w:val="737118C8"/>
    <w:rsid w:val="739B4FDB"/>
    <w:rsid w:val="73F24FD2"/>
    <w:rsid w:val="7433E855"/>
    <w:rsid w:val="750CE929"/>
    <w:rsid w:val="760D6738"/>
    <w:rsid w:val="76A40BD4"/>
    <w:rsid w:val="771000AB"/>
    <w:rsid w:val="77AB7F82"/>
    <w:rsid w:val="77DA3B14"/>
    <w:rsid w:val="78B563BB"/>
    <w:rsid w:val="78EB389B"/>
    <w:rsid w:val="796ACE73"/>
    <w:rsid w:val="7A58097B"/>
    <w:rsid w:val="7ACC0553"/>
    <w:rsid w:val="7AFF60FD"/>
    <w:rsid w:val="7B227E1F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49EC"/>
  <w15:docId w15:val="{9EDA5962-1B2F-4619-A472-F2DA16D8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E6995-CC86-4FD0-8599-5B5246191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7</cp:revision>
  <dcterms:created xsi:type="dcterms:W3CDTF">2021-04-06T14:46:00Z</dcterms:created>
  <dcterms:modified xsi:type="dcterms:W3CDTF">2021-04-07T07:16:00Z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