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7413A" w14:textId="65DCB53B" w:rsidR="008B0FF6" w:rsidRPr="006343BE" w:rsidRDefault="008F6859" w:rsidP="008B0FF6">
      <w:pPr>
        <w:pStyle w:val="H1"/>
        <w:rPr>
          <w:rStyle w:val="dnA"/>
          <w:color w:val="003399"/>
          <w:sz w:val="32"/>
          <w:lang w:val="cs-CZ"/>
        </w:rPr>
      </w:pPr>
      <w:r w:rsidRPr="006343BE">
        <w:rPr>
          <w:rStyle w:val="dnA"/>
          <w:color w:val="003399"/>
          <w:sz w:val="32"/>
          <w:lang w:val="cs-CZ"/>
        </w:rPr>
        <w:t>Tisková zpráva</w:t>
      </w:r>
    </w:p>
    <w:p w14:paraId="5EFE38FE" w14:textId="76A27EAC" w:rsidR="008B0FF6" w:rsidRPr="006343BE" w:rsidRDefault="00736E2E" w:rsidP="008B0FF6">
      <w:pPr>
        <w:pStyle w:val="H1"/>
        <w:spacing w:before="280"/>
        <w:rPr>
          <w:rStyle w:val="dnA"/>
          <w:color w:val="003399"/>
          <w:sz w:val="20"/>
          <w:szCs w:val="20"/>
          <w:lang w:val="cs-CZ"/>
        </w:rPr>
      </w:pPr>
      <w:r w:rsidRPr="006343BE">
        <w:rPr>
          <w:rStyle w:val="dnA"/>
          <w:color w:val="003399"/>
          <w:sz w:val="20"/>
          <w:szCs w:val="20"/>
          <w:lang w:val="cs-CZ"/>
        </w:rPr>
        <w:t>31</w:t>
      </w:r>
      <w:r w:rsidR="00A32770" w:rsidRPr="006343BE">
        <w:rPr>
          <w:rStyle w:val="dnA"/>
          <w:color w:val="003399"/>
          <w:sz w:val="20"/>
          <w:szCs w:val="20"/>
          <w:lang w:val="cs-CZ"/>
        </w:rPr>
        <w:t>. března 2021</w:t>
      </w:r>
    </w:p>
    <w:p w14:paraId="6B42D372" w14:textId="19B47805" w:rsidR="47E46CA8" w:rsidRPr="006343BE" w:rsidRDefault="47E46CA8" w:rsidP="74BD18ED">
      <w:pPr>
        <w:spacing w:line="259" w:lineRule="auto"/>
        <w:jc w:val="both"/>
        <w:rPr>
          <w:rFonts w:eastAsia="Arial" w:cs="Arial"/>
          <w:b/>
          <w:bCs/>
          <w:color w:val="003399"/>
          <w:sz w:val="32"/>
          <w:szCs w:val="32"/>
          <w:lang w:val="cs-CZ" w:eastAsia="cs-CZ"/>
        </w:rPr>
      </w:pPr>
      <w:r w:rsidRPr="006343BE">
        <w:rPr>
          <w:rFonts w:eastAsia="Arial" w:cs="Arial"/>
          <w:b/>
          <w:bCs/>
          <w:color w:val="003399"/>
          <w:sz w:val="32"/>
          <w:szCs w:val="32"/>
          <w:lang w:val="cs-CZ" w:eastAsia="cs-CZ"/>
        </w:rPr>
        <w:t>Jak poznám, že jsem se skutečně sečetl?</w:t>
      </w:r>
    </w:p>
    <w:p w14:paraId="66744BD0" w14:textId="77777777" w:rsidR="002E76B2" w:rsidRPr="006343BE" w:rsidRDefault="002E76B2" w:rsidP="74BD18ED">
      <w:pPr>
        <w:jc w:val="both"/>
        <w:rPr>
          <w:rFonts w:eastAsia="Arial" w:cs="Arial"/>
          <w:color w:val="003399"/>
          <w:sz w:val="32"/>
          <w:szCs w:val="32"/>
          <w:lang w:val="cs-CZ"/>
        </w:rPr>
      </w:pPr>
    </w:p>
    <w:p w14:paraId="25FDABDC" w14:textId="1108BE42" w:rsidR="00736E2E" w:rsidRPr="006343BE" w:rsidRDefault="00B004FE" w:rsidP="74BD18ED">
      <w:pPr>
        <w:jc w:val="both"/>
        <w:rPr>
          <w:rFonts w:eastAsia="Arial" w:cs="Arial"/>
          <w:b/>
          <w:bCs/>
          <w:color w:val="003399"/>
          <w:lang w:val="cs-CZ" w:eastAsia="cs-CZ"/>
        </w:rPr>
      </w:pPr>
      <w:r w:rsidRPr="006343BE">
        <w:rPr>
          <w:rFonts w:eastAsia="Arial" w:cs="Arial"/>
          <w:b/>
          <w:bCs/>
          <w:color w:val="003399"/>
          <w:lang w:val="cs-CZ" w:eastAsia="cs-CZ"/>
        </w:rPr>
        <w:t xml:space="preserve">Jak </w:t>
      </w:r>
      <w:r w:rsidR="5B386882" w:rsidRPr="006343BE">
        <w:rPr>
          <w:rFonts w:eastAsia="Arial" w:cs="Arial"/>
          <w:b/>
          <w:bCs/>
          <w:color w:val="003399"/>
          <w:lang w:val="cs-CZ" w:eastAsia="cs-CZ"/>
        </w:rPr>
        <w:t xml:space="preserve">se v online sčítání </w:t>
      </w:r>
      <w:r w:rsidRPr="006343BE">
        <w:rPr>
          <w:rFonts w:eastAsia="Arial" w:cs="Arial"/>
          <w:b/>
          <w:bCs/>
          <w:color w:val="003399"/>
          <w:lang w:val="cs-CZ" w:eastAsia="cs-CZ"/>
        </w:rPr>
        <w:t xml:space="preserve">pozná, že </w:t>
      </w:r>
      <w:r w:rsidR="3A8ADB1B" w:rsidRPr="006343BE">
        <w:rPr>
          <w:rFonts w:eastAsia="Arial" w:cs="Arial"/>
          <w:b/>
          <w:bCs/>
          <w:color w:val="003399"/>
          <w:lang w:val="cs-CZ" w:eastAsia="cs-CZ"/>
        </w:rPr>
        <w:t xml:space="preserve">respondent </w:t>
      </w:r>
      <w:r w:rsidRPr="006343BE">
        <w:rPr>
          <w:rFonts w:eastAsia="Arial" w:cs="Arial"/>
          <w:b/>
          <w:bCs/>
          <w:color w:val="003399"/>
          <w:lang w:val="cs-CZ" w:eastAsia="cs-CZ"/>
        </w:rPr>
        <w:t>úspěšně vyplnil</w:t>
      </w:r>
      <w:r w:rsidR="002C7600" w:rsidRPr="006343BE">
        <w:rPr>
          <w:rFonts w:eastAsia="Arial" w:cs="Arial"/>
          <w:b/>
          <w:bCs/>
          <w:color w:val="003399"/>
          <w:lang w:val="cs-CZ" w:eastAsia="cs-CZ"/>
        </w:rPr>
        <w:t xml:space="preserve"> a </w:t>
      </w:r>
      <w:r w:rsidR="2267AE79" w:rsidRPr="006343BE">
        <w:rPr>
          <w:rFonts w:eastAsia="Arial" w:cs="Arial"/>
          <w:b/>
          <w:bCs/>
          <w:color w:val="003399"/>
          <w:lang w:val="cs-CZ" w:eastAsia="cs-CZ"/>
        </w:rPr>
        <w:t xml:space="preserve">odeslal </w:t>
      </w:r>
      <w:r w:rsidRPr="006343BE">
        <w:rPr>
          <w:rFonts w:eastAsia="Arial" w:cs="Arial"/>
          <w:b/>
          <w:bCs/>
          <w:color w:val="003399"/>
          <w:lang w:val="cs-CZ" w:eastAsia="cs-CZ"/>
        </w:rPr>
        <w:t xml:space="preserve">elektronický formulář? Systém mu to na obrazovce oznámí hlášením o úspěšném odeslání formuláře. </w:t>
      </w:r>
    </w:p>
    <w:p w14:paraId="330E6558" w14:textId="43C1845C" w:rsidR="74BD18ED" w:rsidRDefault="74BD18ED" w:rsidP="74BD18ED">
      <w:pPr>
        <w:jc w:val="both"/>
        <w:rPr>
          <w:b/>
          <w:bCs/>
          <w:color w:val="241C87"/>
          <w:lang w:val="cs-CZ" w:eastAsia="cs-CZ"/>
        </w:rPr>
      </w:pPr>
    </w:p>
    <w:p w14:paraId="76E2715F" w14:textId="13482DD8" w:rsidR="002C7600" w:rsidRDefault="00E3011D" w:rsidP="74BD18ED">
      <w:pPr>
        <w:jc w:val="both"/>
        <w:rPr>
          <w:rFonts w:eastAsia="Arial" w:cs="Arial"/>
          <w:lang w:val="cs-CZ"/>
        </w:rPr>
      </w:pPr>
      <w:r w:rsidRPr="74BD18ED">
        <w:rPr>
          <w:rFonts w:eastAsia="Arial" w:cs="Arial"/>
          <w:i/>
          <w:iCs/>
          <w:lang w:val="cs-CZ"/>
        </w:rPr>
        <w:t>„</w:t>
      </w:r>
      <w:r w:rsidR="00736E2E" w:rsidRPr="74BD18ED">
        <w:rPr>
          <w:rFonts w:eastAsia="Arial" w:cs="Arial"/>
          <w:i/>
          <w:iCs/>
          <w:lang w:val="cs-CZ"/>
        </w:rPr>
        <w:t xml:space="preserve">Po </w:t>
      </w:r>
      <w:r w:rsidR="002C7600" w:rsidRPr="74BD18ED">
        <w:rPr>
          <w:rFonts w:eastAsia="Arial" w:cs="Arial"/>
          <w:i/>
          <w:iCs/>
          <w:lang w:val="cs-CZ"/>
        </w:rPr>
        <w:t xml:space="preserve">úspěšném </w:t>
      </w:r>
      <w:r w:rsidR="00736E2E" w:rsidRPr="74BD18ED">
        <w:rPr>
          <w:rFonts w:eastAsia="Arial" w:cs="Arial"/>
          <w:i/>
          <w:iCs/>
          <w:lang w:val="cs-CZ"/>
        </w:rPr>
        <w:t>odeslání elektronického sčítacího formuláře se na obrazovce objeví hláš</w:t>
      </w:r>
      <w:r w:rsidR="002C7600" w:rsidRPr="74BD18ED">
        <w:rPr>
          <w:rFonts w:eastAsia="Arial" w:cs="Arial"/>
          <w:i/>
          <w:iCs/>
          <w:lang w:val="cs-CZ"/>
        </w:rPr>
        <w:t xml:space="preserve">ení </w:t>
      </w:r>
      <w:r>
        <w:br/>
      </w:r>
      <w:r w:rsidR="002C7600" w:rsidRPr="74BD18ED">
        <w:rPr>
          <w:rFonts w:eastAsia="Arial" w:cs="Arial"/>
          <w:i/>
          <w:iCs/>
          <w:lang w:val="cs-CZ"/>
        </w:rPr>
        <w:t>o úspěšném odeslání</w:t>
      </w:r>
      <w:r w:rsidR="00736E2E" w:rsidRPr="74BD18ED">
        <w:rPr>
          <w:rFonts w:eastAsia="Arial" w:cs="Arial"/>
          <w:i/>
          <w:iCs/>
          <w:lang w:val="cs-CZ"/>
        </w:rPr>
        <w:t xml:space="preserve">. </w:t>
      </w:r>
      <w:r w:rsidRPr="74BD18ED">
        <w:rPr>
          <w:rFonts w:eastAsia="Arial" w:cs="Arial"/>
          <w:i/>
          <w:iCs/>
          <w:lang w:val="cs-CZ"/>
        </w:rPr>
        <w:t>To mimo jiné obsahuje přesné datum a čas odeslání a také vygenerovaný unikátní kód ve formě</w:t>
      </w:r>
      <w:r w:rsidR="002C7600" w:rsidRPr="74BD18ED">
        <w:rPr>
          <w:rFonts w:eastAsia="Arial" w:cs="Arial"/>
          <w:i/>
          <w:iCs/>
          <w:lang w:val="cs-CZ"/>
        </w:rPr>
        <w:t xml:space="preserve"> čísla odeslaného formuláře. </w:t>
      </w:r>
      <w:r w:rsidR="0081060C" w:rsidRPr="74BD18ED">
        <w:rPr>
          <w:rFonts w:eastAsia="Arial" w:cs="Arial"/>
          <w:i/>
          <w:iCs/>
          <w:lang w:val="cs-CZ"/>
        </w:rPr>
        <w:t>Zobrazením oznámení</w:t>
      </w:r>
      <w:r w:rsidR="002C7600" w:rsidRPr="74BD18ED">
        <w:rPr>
          <w:rFonts w:eastAsia="Arial" w:cs="Arial"/>
          <w:i/>
          <w:iCs/>
          <w:lang w:val="cs-CZ"/>
        </w:rPr>
        <w:t xml:space="preserve"> je zaručeno, že systém formulář přijal k dalšímu zpracování,</w:t>
      </w:r>
      <w:r w:rsidRPr="74BD18ED">
        <w:rPr>
          <w:rFonts w:eastAsia="Arial" w:cs="Arial"/>
          <w:i/>
          <w:iCs/>
          <w:lang w:val="cs-CZ"/>
        </w:rPr>
        <w:t>“</w:t>
      </w:r>
      <w:r w:rsidRPr="74BD18ED">
        <w:rPr>
          <w:rFonts w:eastAsia="Arial" w:cs="Arial"/>
          <w:lang w:val="cs-CZ"/>
        </w:rPr>
        <w:t xml:space="preserve"> říká Jolana Voldánová, mluvčí projektu Sčítání 2021.</w:t>
      </w:r>
      <w:r w:rsidR="002C7600" w:rsidRPr="74BD18ED">
        <w:rPr>
          <w:rFonts w:eastAsia="Arial" w:cs="Arial"/>
          <w:lang w:val="cs-CZ"/>
        </w:rPr>
        <w:t xml:space="preserve"> </w:t>
      </w:r>
    </w:p>
    <w:p w14:paraId="156AEF8A" w14:textId="77777777" w:rsidR="002C7600" w:rsidRDefault="002C7600" w:rsidP="74BD18ED">
      <w:pPr>
        <w:jc w:val="both"/>
        <w:rPr>
          <w:rFonts w:eastAsia="Arial" w:cs="Arial"/>
          <w:lang w:val="cs-CZ"/>
        </w:rPr>
      </w:pPr>
    </w:p>
    <w:p w14:paraId="7AFA1C03" w14:textId="0880A254" w:rsidR="00736E2E" w:rsidRDefault="00E3011D" w:rsidP="74BD18ED">
      <w:pPr>
        <w:jc w:val="both"/>
        <w:rPr>
          <w:rFonts w:eastAsia="Arial" w:cs="Arial"/>
          <w:lang w:val="cs-CZ"/>
        </w:rPr>
      </w:pPr>
      <w:r w:rsidRPr="74BD18ED">
        <w:rPr>
          <w:rFonts w:eastAsia="Arial" w:cs="Arial"/>
          <w:lang w:val="cs-CZ"/>
        </w:rPr>
        <w:t xml:space="preserve">V případě </w:t>
      </w:r>
      <w:r w:rsidR="023E5334" w:rsidRPr="74BD18ED">
        <w:rPr>
          <w:rFonts w:eastAsia="Arial" w:cs="Arial"/>
          <w:lang w:val="cs-CZ"/>
        </w:rPr>
        <w:t xml:space="preserve">osobní potřeby </w:t>
      </w:r>
      <w:r w:rsidRPr="74BD18ED">
        <w:rPr>
          <w:rFonts w:eastAsia="Arial" w:cs="Arial"/>
          <w:lang w:val="cs-CZ"/>
        </w:rPr>
        <w:t xml:space="preserve">si </w:t>
      </w:r>
      <w:r w:rsidR="104A88AB" w:rsidRPr="74BD18ED">
        <w:rPr>
          <w:rFonts w:eastAsia="Arial" w:cs="Arial"/>
          <w:lang w:val="cs-CZ"/>
        </w:rPr>
        <w:t>lze</w:t>
      </w:r>
      <w:r w:rsidRPr="74BD18ED">
        <w:rPr>
          <w:rFonts w:eastAsia="Arial" w:cs="Arial"/>
          <w:lang w:val="cs-CZ"/>
        </w:rPr>
        <w:t xml:space="preserve"> </w:t>
      </w:r>
      <w:r w:rsidR="002C7600" w:rsidRPr="74BD18ED">
        <w:rPr>
          <w:rFonts w:eastAsia="Arial" w:cs="Arial"/>
          <w:lang w:val="cs-CZ"/>
        </w:rPr>
        <w:t>stránku s oznámením vytisknout (např. použitím kombinace</w:t>
      </w:r>
      <w:r w:rsidR="00736E2E" w:rsidRPr="74BD18ED">
        <w:rPr>
          <w:rFonts w:eastAsia="Arial" w:cs="Arial"/>
          <w:lang w:val="cs-CZ"/>
        </w:rPr>
        <w:t xml:space="preserve"> kláves Ctrl + P) nebo udělat snímek obrazovky (</w:t>
      </w:r>
      <w:proofErr w:type="spellStart"/>
      <w:r w:rsidR="00736E2E" w:rsidRPr="74BD18ED">
        <w:rPr>
          <w:rFonts w:eastAsia="Arial" w:cs="Arial"/>
          <w:lang w:val="cs-CZ"/>
        </w:rPr>
        <w:t>Print</w:t>
      </w:r>
      <w:proofErr w:type="spellEnd"/>
      <w:r w:rsidR="00736E2E" w:rsidRPr="74BD18ED">
        <w:rPr>
          <w:rFonts w:eastAsia="Arial" w:cs="Arial"/>
          <w:lang w:val="cs-CZ"/>
        </w:rPr>
        <w:t xml:space="preserve"> </w:t>
      </w:r>
      <w:proofErr w:type="spellStart"/>
      <w:r w:rsidR="00736E2E" w:rsidRPr="74BD18ED">
        <w:rPr>
          <w:rFonts w:eastAsia="Arial" w:cs="Arial"/>
          <w:lang w:val="cs-CZ"/>
        </w:rPr>
        <w:t>Scr</w:t>
      </w:r>
      <w:r w:rsidR="008A1F10" w:rsidRPr="74BD18ED">
        <w:rPr>
          <w:rFonts w:eastAsia="Arial" w:cs="Arial"/>
          <w:lang w:val="cs-CZ"/>
        </w:rPr>
        <w:t>een</w:t>
      </w:r>
      <w:proofErr w:type="spellEnd"/>
      <w:r w:rsidR="008A1F10" w:rsidRPr="74BD18ED">
        <w:rPr>
          <w:rFonts w:eastAsia="Arial" w:cs="Arial"/>
          <w:lang w:val="cs-CZ"/>
        </w:rPr>
        <w:t>).  Hlášení o úspěšném odeslání na e</w:t>
      </w:r>
      <w:r w:rsidR="00560734">
        <w:rPr>
          <w:rFonts w:eastAsia="Arial" w:cs="Arial"/>
          <w:lang w:val="cs-CZ"/>
        </w:rPr>
        <w:t>-</w:t>
      </w:r>
      <w:r w:rsidR="008A1F10" w:rsidRPr="74BD18ED">
        <w:rPr>
          <w:rFonts w:eastAsia="Arial" w:cs="Arial"/>
          <w:lang w:val="cs-CZ"/>
        </w:rPr>
        <w:t>mailovou adresu systém nezasílá</w:t>
      </w:r>
      <w:r w:rsidR="4758DBB3" w:rsidRPr="74BD18ED">
        <w:rPr>
          <w:rFonts w:eastAsia="Arial" w:cs="Arial"/>
          <w:lang w:val="cs-CZ"/>
        </w:rPr>
        <w:t xml:space="preserve"> </w:t>
      </w:r>
      <w:r w:rsidR="008A1F10" w:rsidRPr="74BD18ED">
        <w:rPr>
          <w:rFonts w:eastAsia="Arial" w:cs="Arial"/>
          <w:lang w:val="cs-CZ"/>
        </w:rPr>
        <w:t xml:space="preserve">z bezpečnostních důvodů i kvůli ochraně osobních údajů. </w:t>
      </w:r>
      <w:r w:rsidR="0081060C" w:rsidRPr="74BD18ED">
        <w:rPr>
          <w:rFonts w:eastAsia="Arial" w:cs="Arial"/>
          <w:lang w:val="cs-CZ"/>
        </w:rPr>
        <w:t xml:space="preserve">Pokud </w:t>
      </w:r>
      <w:r w:rsidR="3A06A8F9" w:rsidRPr="74BD18ED">
        <w:rPr>
          <w:rFonts w:eastAsia="Arial" w:cs="Arial"/>
          <w:lang w:val="cs-CZ"/>
        </w:rPr>
        <w:t>někdo po odeslání for</w:t>
      </w:r>
      <w:r w:rsidR="0BECE4DF" w:rsidRPr="74BD18ED">
        <w:rPr>
          <w:rFonts w:eastAsia="Arial" w:cs="Arial"/>
          <w:lang w:val="cs-CZ"/>
        </w:rPr>
        <w:t>m</w:t>
      </w:r>
      <w:r w:rsidR="3A06A8F9" w:rsidRPr="74BD18ED">
        <w:rPr>
          <w:rFonts w:eastAsia="Arial" w:cs="Arial"/>
          <w:lang w:val="cs-CZ"/>
        </w:rPr>
        <w:t xml:space="preserve">uláře </w:t>
      </w:r>
      <w:r w:rsidR="0081060C" w:rsidRPr="74BD18ED">
        <w:rPr>
          <w:rFonts w:eastAsia="Arial" w:cs="Arial"/>
          <w:lang w:val="cs-CZ"/>
        </w:rPr>
        <w:t>hlášení neobdržel</w:t>
      </w:r>
      <w:r w:rsidR="00736E2E" w:rsidRPr="74BD18ED">
        <w:rPr>
          <w:rFonts w:eastAsia="Arial" w:cs="Arial"/>
          <w:lang w:val="cs-CZ"/>
        </w:rPr>
        <w:t xml:space="preserve">, </w:t>
      </w:r>
      <w:r w:rsidR="0081060C" w:rsidRPr="74BD18ED">
        <w:rPr>
          <w:rFonts w:eastAsia="Arial" w:cs="Arial"/>
          <w:lang w:val="cs-CZ"/>
        </w:rPr>
        <w:t>došlo v průběhu odeslání pravděpodobně ke ztrátě připojení</w:t>
      </w:r>
      <w:r w:rsidR="4E0DA394" w:rsidRPr="74BD18ED">
        <w:rPr>
          <w:rFonts w:eastAsia="Arial" w:cs="Arial"/>
          <w:lang w:val="cs-CZ"/>
        </w:rPr>
        <w:t xml:space="preserve">. Musí pak </w:t>
      </w:r>
      <w:r w:rsidR="00736E2E" w:rsidRPr="74BD18ED">
        <w:rPr>
          <w:rFonts w:eastAsia="Arial" w:cs="Arial"/>
          <w:lang w:val="cs-CZ"/>
        </w:rPr>
        <w:t>založit nový formulář a vyplnit údaje znovu</w:t>
      </w:r>
      <w:r w:rsidR="0081060C" w:rsidRPr="74BD18ED">
        <w:rPr>
          <w:rFonts w:eastAsia="Arial" w:cs="Arial"/>
          <w:lang w:val="cs-CZ"/>
        </w:rPr>
        <w:t xml:space="preserve">. </w:t>
      </w:r>
      <w:r w:rsidR="008A1F10" w:rsidRPr="74BD18ED">
        <w:rPr>
          <w:rFonts w:eastAsia="Arial" w:cs="Arial"/>
          <w:lang w:val="cs-CZ"/>
        </w:rPr>
        <w:t xml:space="preserve">Systém </w:t>
      </w:r>
      <w:r w:rsidR="2AAB7C18" w:rsidRPr="74BD18ED">
        <w:rPr>
          <w:rFonts w:eastAsia="Arial" w:cs="Arial"/>
          <w:lang w:val="cs-CZ"/>
        </w:rPr>
        <w:t xml:space="preserve">online sčítání </w:t>
      </w:r>
      <w:r w:rsidR="008A1F10" w:rsidRPr="74BD18ED">
        <w:rPr>
          <w:rFonts w:eastAsia="Arial" w:cs="Arial"/>
          <w:lang w:val="cs-CZ"/>
        </w:rPr>
        <w:t>však umožňuje průběžné ukládání, což může pomoci například uživatelům se slabším internetovým připojením.</w:t>
      </w:r>
    </w:p>
    <w:p w14:paraId="404A7A16" w14:textId="77777777" w:rsidR="00736E2E" w:rsidRPr="00736E2E" w:rsidRDefault="00736E2E" w:rsidP="74BD18ED">
      <w:pPr>
        <w:jc w:val="both"/>
        <w:rPr>
          <w:rFonts w:eastAsia="Arial" w:cs="Arial"/>
          <w:lang w:val="cs-CZ"/>
        </w:rPr>
      </w:pPr>
    </w:p>
    <w:p w14:paraId="568BF2E4" w14:textId="57BB7493" w:rsidR="00736E2E" w:rsidRPr="00736E2E" w:rsidRDefault="009D1820" w:rsidP="74BD18ED">
      <w:pPr>
        <w:jc w:val="both"/>
        <w:rPr>
          <w:rFonts w:eastAsia="Arial" w:cs="Arial"/>
          <w:lang w:val="cs-CZ"/>
        </w:rPr>
      </w:pPr>
      <w:r w:rsidRPr="74BD18ED">
        <w:rPr>
          <w:rFonts w:eastAsia="Arial" w:cs="Arial"/>
          <w:i/>
          <w:iCs/>
          <w:lang w:val="cs-CZ"/>
        </w:rPr>
        <w:t>„</w:t>
      </w:r>
      <w:r w:rsidR="008A1F10" w:rsidRPr="74BD18ED">
        <w:rPr>
          <w:rFonts w:eastAsia="Arial" w:cs="Arial"/>
          <w:i/>
          <w:iCs/>
          <w:lang w:val="cs-CZ"/>
        </w:rPr>
        <w:t xml:space="preserve">Pokud si někdo není jistý, zda se skutečně sečetl a úspěšně odeslal formulář, může tak učinit znovu. To lze </w:t>
      </w:r>
      <w:r w:rsidR="002A69D4">
        <w:rPr>
          <w:rFonts w:eastAsia="Arial" w:cs="Arial"/>
          <w:i/>
          <w:iCs/>
          <w:lang w:val="cs-CZ"/>
        </w:rPr>
        <w:t>udělat</w:t>
      </w:r>
      <w:r w:rsidR="008A1F10" w:rsidRPr="74BD18ED">
        <w:rPr>
          <w:rFonts w:eastAsia="Arial" w:cs="Arial"/>
          <w:i/>
          <w:iCs/>
          <w:lang w:val="cs-CZ"/>
        </w:rPr>
        <w:t xml:space="preserve"> i v případě, pokud si uvědomíte, že jste během vyplňování uvedli například chybný údaj. </w:t>
      </w:r>
      <w:r w:rsidR="002A69D4">
        <w:rPr>
          <w:rFonts w:eastAsia="Arial" w:cs="Arial"/>
          <w:i/>
          <w:iCs/>
          <w:lang w:val="cs-CZ"/>
        </w:rPr>
        <w:t>Pokud pošlete více formulářů, bude vždy platit ten poslední</w:t>
      </w:r>
      <w:r w:rsidRPr="74BD18ED">
        <w:rPr>
          <w:rFonts w:eastAsia="Arial" w:cs="Arial"/>
          <w:i/>
          <w:iCs/>
          <w:lang w:val="cs-CZ"/>
        </w:rPr>
        <w:t>,“</w:t>
      </w:r>
      <w:r w:rsidRPr="74BD18ED">
        <w:rPr>
          <w:rFonts w:eastAsia="Arial" w:cs="Arial"/>
          <w:lang w:val="cs-CZ"/>
        </w:rPr>
        <w:t xml:space="preserve"> upozorňuje Jolana Voldánová.</w:t>
      </w:r>
    </w:p>
    <w:p w14:paraId="76642A10" w14:textId="77777777" w:rsidR="002E76B2" w:rsidRDefault="002E76B2" w:rsidP="74BD18ED">
      <w:pPr>
        <w:jc w:val="both"/>
        <w:rPr>
          <w:rFonts w:eastAsia="Arial" w:cs="Arial"/>
          <w:lang w:val="cs-CZ"/>
        </w:rPr>
      </w:pPr>
    </w:p>
    <w:p w14:paraId="3E562507" w14:textId="5339CD9F" w:rsidR="008B0FF6" w:rsidRDefault="006438FA" w:rsidP="74BD18ED">
      <w:pPr>
        <w:jc w:val="both"/>
        <w:rPr>
          <w:rFonts w:eastAsia="Arial" w:cs="Arial"/>
          <w:lang w:val="cs-CZ"/>
        </w:rPr>
      </w:pPr>
      <w:r w:rsidRPr="74BD18ED">
        <w:rPr>
          <w:rFonts w:eastAsia="Arial" w:cs="Arial"/>
          <w:lang w:val="cs-CZ"/>
        </w:rPr>
        <w:t xml:space="preserve">Sečíst se bezpečně prostřednictvím online formuláře na webu </w:t>
      </w:r>
      <w:hyperlink r:id="rId9" w:history="1">
        <w:r w:rsidR="002A69D4" w:rsidRPr="006343BE">
          <w:rPr>
            <w:rStyle w:val="Hypertextovodkaz"/>
            <w:rFonts w:eastAsia="Arial" w:cs="Arial"/>
            <w:b/>
            <w:lang w:val="cs-CZ"/>
          </w:rPr>
          <w:t>www.scitani.cz</w:t>
        </w:r>
      </w:hyperlink>
      <w:r w:rsidR="002A69D4">
        <w:rPr>
          <w:rFonts w:eastAsia="Arial" w:cs="Arial"/>
          <w:lang w:val="cs-CZ"/>
        </w:rPr>
        <w:t xml:space="preserve"> </w:t>
      </w:r>
      <w:r w:rsidRPr="74BD18ED">
        <w:rPr>
          <w:rFonts w:eastAsia="Arial" w:cs="Arial"/>
          <w:lang w:val="cs-CZ"/>
        </w:rPr>
        <w:t>nebo v mobilní aplikaci bude možné po celou dobu sčítání až do 11. května.</w:t>
      </w:r>
    </w:p>
    <w:p w14:paraId="5A1369F2" w14:textId="42AF9097" w:rsidR="005E1D83" w:rsidRDefault="005E1D83">
      <w:pPr>
        <w:jc w:val="both"/>
        <w:rPr>
          <w:lang w:val="cs-CZ"/>
        </w:rPr>
      </w:pPr>
    </w:p>
    <w:p w14:paraId="644AC692" w14:textId="6341953C" w:rsidR="006A3015" w:rsidRPr="006343BE" w:rsidRDefault="006A3015">
      <w:pPr>
        <w:jc w:val="both"/>
        <w:rPr>
          <w:color w:val="003399"/>
          <w:lang w:val="cs-CZ"/>
        </w:rPr>
      </w:pPr>
    </w:p>
    <w:p w14:paraId="41A0F260" w14:textId="77CABBF1" w:rsidR="006A3015" w:rsidRPr="006343BE" w:rsidRDefault="00AC223E">
      <w:pPr>
        <w:jc w:val="both"/>
        <w:rPr>
          <w:color w:val="003399"/>
          <w:lang w:val="cs-CZ"/>
        </w:rPr>
      </w:pPr>
      <w:r>
        <w:rPr>
          <w:noProof/>
          <w:color w:val="003399"/>
          <w:lang w:val="cs-CZ" w:eastAsia="cs-CZ"/>
        </w:rPr>
        <w:drawing>
          <wp:inline distT="0" distB="0" distL="0" distR="0" wp14:anchorId="3798FD9E" wp14:editId="3D7180F1">
            <wp:extent cx="2423160" cy="169836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otvrzeni_o_odeslan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371" cy="171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C938FC" w14:textId="1CF76045" w:rsidR="006A3015" w:rsidRDefault="006A3015">
      <w:pPr>
        <w:jc w:val="both"/>
        <w:rPr>
          <w:lang w:val="cs-CZ"/>
        </w:rPr>
      </w:pPr>
    </w:p>
    <w:p w14:paraId="1B74BECE" w14:textId="2AEC6A81" w:rsidR="00F30ABB" w:rsidRDefault="00F30ABB">
      <w:pPr>
        <w:jc w:val="both"/>
        <w:rPr>
          <w:lang w:val="cs-CZ"/>
        </w:rPr>
      </w:pPr>
    </w:p>
    <w:p w14:paraId="0AEFE613" w14:textId="30CB442A" w:rsidR="00EB05CA" w:rsidRPr="006343BE" w:rsidRDefault="005E1D83" w:rsidP="00682568">
      <w:pPr>
        <w:pStyle w:val="Adresa"/>
        <w:rPr>
          <w:color w:val="003399"/>
        </w:rPr>
      </w:pPr>
      <w:r w:rsidRPr="006343BE">
        <w:rPr>
          <w:color w:val="003399"/>
        </w:rPr>
        <w:t xml:space="preserve"> </w:t>
      </w:r>
      <w:r w:rsidR="00B318A6" w:rsidRPr="006343BE">
        <w:rPr>
          <w:color w:val="003399"/>
        </w:rPr>
        <w:t>Kontakt:</w:t>
      </w:r>
    </w:p>
    <w:p w14:paraId="305A1655" w14:textId="77777777" w:rsidR="00EB05CA" w:rsidRPr="006343BE" w:rsidRDefault="00B318A6">
      <w:pPr>
        <w:pStyle w:val="Adresa"/>
        <w:rPr>
          <w:color w:val="003399"/>
        </w:rPr>
      </w:pPr>
      <w:r w:rsidRPr="006343BE">
        <w:rPr>
          <w:color w:val="003399"/>
        </w:rPr>
        <w:t>Jolana Voldánová</w:t>
      </w:r>
    </w:p>
    <w:p w14:paraId="0B1793E6" w14:textId="77777777" w:rsidR="00EB05CA" w:rsidRPr="006343BE" w:rsidRDefault="00B318A6">
      <w:pPr>
        <w:pStyle w:val="Adresa"/>
        <w:rPr>
          <w:b w:val="0"/>
          <w:bCs w:val="0"/>
          <w:color w:val="003399"/>
        </w:rPr>
      </w:pPr>
      <w:r w:rsidRPr="006343BE">
        <w:rPr>
          <w:b w:val="0"/>
          <w:bCs w:val="0"/>
          <w:color w:val="003399"/>
        </w:rPr>
        <w:t>tisková mluvčí Sčítání 2021</w:t>
      </w:r>
    </w:p>
    <w:p w14:paraId="229189F1" w14:textId="77777777" w:rsidR="00EB05CA" w:rsidRPr="006343BE" w:rsidRDefault="00B318A6">
      <w:pPr>
        <w:pStyle w:val="Adresa"/>
        <w:rPr>
          <w:b w:val="0"/>
          <w:bCs w:val="0"/>
          <w:color w:val="003399"/>
        </w:rPr>
      </w:pPr>
      <w:r w:rsidRPr="006343BE">
        <w:rPr>
          <w:b w:val="0"/>
          <w:bCs w:val="0"/>
          <w:color w:val="003399"/>
        </w:rPr>
        <w:t>+420 704 659 357</w:t>
      </w:r>
    </w:p>
    <w:p w14:paraId="093370F8" w14:textId="692FE07B" w:rsidR="00EB05CA" w:rsidRPr="001205B0" w:rsidRDefault="002B4144" w:rsidP="001205B0">
      <w:pPr>
        <w:pStyle w:val="Adresa"/>
        <w:rPr>
          <w:b w:val="0"/>
          <w:bCs w:val="0"/>
          <w:color w:val="2F5496" w:themeColor="accent5" w:themeShade="BF"/>
        </w:rPr>
      </w:pPr>
      <w:hyperlink r:id="rId11" w:history="1">
        <w:r w:rsidR="0043294C" w:rsidRPr="006343BE">
          <w:rPr>
            <w:rStyle w:val="Hypertextovodkaz"/>
            <w:b w:val="0"/>
            <w:bCs w:val="0"/>
            <w:color w:val="003399"/>
          </w:rPr>
          <w:t>jolana.voldanova@scitani.cz</w:t>
        </w:r>
      </w:hyperlink>
      <w:r w:rsidR="0043294C">
        <w:rPr>
          <w:b w:val="0"/>
          <w:bCs w:val="0"/>
          <w:color w:val="2F5496" w:themeColor="accent5" w:themeShade="BF"/>
        </w:rPr>
        <w:t xml:space="preserve"> </w:t>
      </w:r>
    </w:p>
    <w:sectPr w:rsidR="00EB05CA" w:rsidRPr="001205B0">
      <w:headerReference w:type="default" r:id="rId12"/>
      <w:footerReference w:type="default" r:id="rId13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45D07" w14:textId="77777777" w:rsidR="002B4144" w:rsidRDefault="002B4144">
      <w:r>
        <w:separator/>
      </w:r>
    </w:p>
  </w:endnote>
  <w:endnote w:type="continuationSeparator" w:id="0">
    <w:p w14:paraId="3719280B" w14:textId="77777777" w:rsidR="002B4144" w:rsidRDefault="002B4144">
      <w:r>
        <w:continuationSeparator/>
      </w:r>
    </w:p>
  </w:endnote>
  <w:endnote w:type="continuationNotice" w:id="1">
    <w:p w14:paraId="45035DDC" w14:textId="77777777" w:rsidR="002B4144" w:rsidRDefault="002B41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C07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1FB3BB99" wp14:editId="4D309B5F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0C1283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92EFCAA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6A9FCDC3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pic="http://schemas.openxmlformats.org/drawingml/2006/picture" xmlns:a="http://schemas.openxmlformats.org/drawingml/2006/main">
          <w:pict w14:anchorId="37A7167C">
            <v:group id="Group 15" style="position:absolute;left:0;text-align:left;margin-left:-89.75pt;margin-top:22.9pt;width:184.2pt;height:26.35pt;z-index:-251658239;mso-wrap-distance-left:0;mso-wrap-distance-right:0" coordsize="0,0" o:spid="_x0000_s1026" o:allowincell="f" w14:anchorId="1FB3BB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8" style="position:absolute;width:1148760;height:334080;visibility:visible;mso-wrap-style:square" o:spid="_x0000_s1027" strokeweight="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>
                <v:imagedata cropleft="4389f" croptop="10087f" cropright="3812f" cropbottom="11704f" o:title="" r:id="rId2"/>
              </v:shape>
              <v:rect id="Obdélník 5" style="position:absolute;left:1375560;width:963360;height:334080;visibility:visible;mso-wrap-style:square;v-text-anchor:top" o:spid="_x0000_s1028" filled="f" stroked="f" strokeweight="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>
                <v:textbox inset="0,0,0,0">
                  <w:txbxContent>
                    <w:p w:rsidRPr="0022048A" w:rsidR="00EB05CA" w:rsidRDefault="00B318A6" w14:paraId="2FED4855" w14:textId="77777777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:rsidRPr="0022048A" w:rsidR="00EB05CA" w:rsidRDefault="00B318A6" w14:paraId="2EA40568" w14:textId="77777777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:rsidR="00EB05CA" w:rsidRDefault="00EB05CA" w14:paraId="672A6659" w14:textId="77777777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0CBC785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F9F06" w14:textId="0A464FC1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AC223E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6D97" id="Textové pole 1073742172" o:spid="_x0000_s1029" style="position:absolute;left:0;text-align:left;margin-left:450pt;margin-top:28.95pt;width:45.25pt;height:1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601F9F06" w14:textId="0A464FC1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AC223E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FE881" w14:textId="77777777" w:rsidR="002B4144" w:rsidRDefault="002B4144">
      <w:r>
        <w:separator/>
      </w:r>
    </w:p>
  </w:footnote>
  <w:footnote w:type="continuationSeparator" w:id="0">
    <w:p w14:paraId="38A23C26" w14:textId="77777777" w:rsidR="002B4144" w:rsidRDefault="002B4144">
      <w:r>
        <w:continuationSeparator/>
      </w:r>
    </w:p>
  </w:footnote>
  <w:footnote w:type="continuationNotice" w:id="1">
    <w:p w14:paraId="3198F8FB" w14:textId="77777777" w:rsidR="002B4144" w:rsidRDefault="002B41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022F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116DA"/>
    <w:rsid w:val="0002135A"/>
    <w:rsid w:val="00024B6F"/>
    <w:rsid w:val="00057518"/>
    <w:rsid w:val="0006245A"/>
    <w:rsid w:val="00063FE6"/>
    <w:rsid w:val="0007627B"/>
    <w:rsid w:val="000C1555"/>
    <w:rsid w:val="000F67F8"/>
    <w:rsid w:val="00102A8E"/>
    <w:rsid w:val="001205B0"/>
    <w:rsid w:val="001230CB"/>
    <w:rsid w:val="00134A7D"/>
    <w:rsid w:val="00142118"/>
    <w:rsid w:val="00142D45"/>
    <w:rsid w:val="00151B24"/>
    <w:rsid w:val="001D3EE8"/>
    <w:rsid w:val="0020489F"/>
    <w:rsid w:val="0022048A"/>
    <w:rsid w:val="002226E0"/>
    <w:rsid w:val="002477A9"/>
    <w:rsid w:val="00261FC1"/>
    <w:rsid w:val="00262CFA"/>
    <w:rsid w:val="00290C29"/>
    <w:rsid w:val="002A69D4"/>
    <w:rsid w:val="002B4144"/>
    <w:rsid w:val="002C16FE"/>
    <w:rsid w:val="002C7600"/>
    <w:rsid w:val="002E4690"/>
    <w:rsid w:val="002E76B2"/>
    <w:rsid w:val="002E7D80"/>
    <w:rsid w:val="003209D5"/>
    <w:rsid w:val="00330C17"/>
    <w:rsid w:val="00333F1F"/>
    <w:rsid w:val="003351BD"/>
    <w:rsid w:val="00371AEC"/>
    <w:rsid w:val="00380705"/>
    <w:rsid w:val="003C3E4A"/>
    <w:rsid w:val="003F68CC"/>
    <w:rsid w:val="00401489"/>
    <w:rsid w:val="00406319"/>
    <w:rsid w:val="00410EC5"/>
    <w:rsid w:val="0043294C"/>
    <w:rsid w:val="00433DA3"/>
    <w:rsid w:val="0045413E"/>
    <w:rsid w:val="004615FB"/>
    <w:rsid w:val="00476EA6"/>
    <w:rsid w:val="00484460"/>
    <w:rsid w:val="00486C0E"/>
    <w:rsid w:val="004875F7"/>
    <w:rsid w:val="004C6172"/>
    <w:rsid w:val="004D2A1F"/>
    <w:rsid w:val="005244D6"/>
    <w:rsid w:val="00547658"/>
    <w:rsid w:val="00560734"/>
    <w:rsid w:val="0056331A"/>
    <w:rsid w:val="00591A88"/>
    <w:rsid w:val="005946D8"/>
    <w:rsid w:val="005B01EF"/>
    <w:rsid w:val="005C1901"/>
    <w:rsid w:val="005D1555"/>
    <w:rsid w:val="005D4803"/>
    <w:rsid w:val="005D626B"/>
    <w:rsid w:val="005E1D83"/>
    <w:rsid w:val="005F39DD"/>
    <w:rsid w:val="00604854"/>
    <w:rsid w:val="00626AE8"/>
    <w:rsid w:val="006343BE"/>
    <w:rsid w:val="00634685"/>
    <w:rsid w:val="006438FA"/>
    <w:rsid w:val="00682568"/>
    <w:rsid w:val="00686651"/>
    <w:rsid w:val="0069039C"/>
    <w:rsid w:val="00691408"/>
    <w:rsid w:val="006A3015"/>
    <w:rsid w:val="006A7085"/>
    <w:rsid w:val="006D7C34"/>
    <w:rsid w:val="00735014"/>
    <w:rsid w:val="00736E2E"/>
    <w:rsid w:val="0074436A"/>
    <w:rsid w:val="00780760"/>
    <w:rsid w:val="007814E4"/>
    <w:rsid w:val="00785F13"/>
    <w:rsid w:val="00791AA0"/>
    <w:rsid w:val="0079477A"/>
    <w:rsid w:val="0079508B"/>
    <w:rsid w:val="007A5E86"/>
    <w:rsid w:val="007C0F14"/>
    <w:rsid w:val="007C6F24"/>
    <w:rsid w:val="007D7227"/>
    <w:rsid w:val="007E17CD"/>
    <w:rsid w:val="007E78B0"/>
    <w:rsid w:val="00804F33"/>
    <w:rsid w:val="00807790"/>
    <w:rsid w:val="0081060C"/>
    <w:rsid w:val="00836C6B"/>
    <w:rsid w:val="008521B6"/>
    <w:rsid w:val="0085714D"/>
    <w:rsid w:val="0086194D"/>
    <w:rsid w:val="00862585"/>
    <w:rsid w:val="008747E9"/>
    <w:rsid w:val="00885A80"/>
    <w:rsid w:val="008A1F10"/>
    <w:rsid w:val="008B0FF6"/>
    <w:rsid w:val="008B293A"/>
    <w:rsid w:val="008C1AB9"/>
    <w:rsid w:val="008C36A4"/>
    <w:rsid w:val="008D1AEA"/>
    <w:rsid w:val="008F6859"/>
    <w:rsid w:val="00915D6A"/>
    <w:rsid w:val="009236CC"/>
    <w:rsid w:val="0093013D"/>
    <w:rsid w:val="00931583"/>
    <w:rsid w:val="009456A3"/>
    <w:rsid w:val="00965BE2"/>
    <w:rsid w:val="00966895"/>
    <w:rsid w:val="00990538"/>
    <w:rsid w:val="009A7AF5"/>
    <w:rsid w:val="009C0162"/>
    <w:rsid w:val="009D1820"/>
    <w:rsid w:val="009E1BB2"/>
    <w:rsid w:val="009F31E9"/>
    <w:rsid w:val="009F7E75"/>
    <w:rsid w:val="00A00933"/>
    <w:rsid w:val="00A05400"/>
    <w:rsid w:val="00A26B36"/>
    <w:rsid w:val="00A32770"/>
    <w:rsid w:val="00A32CA3"/>
    <w:rsid w:val="00A413EA"/>
    <w:rsid w:val="00A42CB5"/>
    <w:rsid w:val="00A44D60"/>
    <w:rsid w:val="00A44F4B"/>
    <w:rsid w:val="00A5564E"/>
    <w:rsid w:val="00A64459"/>
    <w:rsid w:val="00A65374"/>
    <w:rsid w:val="00AA4C1A"/>
    <w:rsid w:val="00AC0EA8"/>
    <w:rsid w:val="00AC223E"/>
    <w:rsid w:val="00AE7BE1"/>
    <w:rsid w:val="00AF0593"/>
    <w:rsid w:val="00AF3889"/>
    <w:rsid w:val="00B004FE"/>
    <w:rsid w:val="00B2513D"/>
    <w:rsid w:val="00B318A6"/>
    <w:rsid w:val="00B6420E"/>
    <w:rsid w:val="00B86432"/>
    <w:rsid w:val="00B907B4"/>
    <w:rsid w:val="00B931DD"/>
    <w:rsid w:val="00B96F68"/>
    <w:rsid w:val="00BF0197"/>
    <w:rsid w:val="00BF05B9"/>
    <w:rsid w:val="00BF1DC3"/>
    <w:rsid w:val="00C0535A"/>
    <w:rsid w:val="00C06CEA"/>
    <w:rsid w:val="00C1020C"/>
    <w:rsid w:val="00C42878"/>
    <w:rsid w:val="00C5098C"/>
    <w:rsid w:val="00C51AD5"/>
    <w:rsid w:val="00C6005B"/>
    <w:rsid w:val="00C92D0A"/>
    <w:rsid w:val="00CA1533"/>
    <w:rsid w:val="00CA63D7"/>
    <w:rsid w:val="00CC1358"/>
    <w:rsid w:val="00CF78E3"/>
    <w:rsid w:val="00CF79F5"/>
    <w:rsid w:val="00D222B4"/>
    <w:rsid w:val="00D22933"/>
    <w:rsid w:val="00D315C5"/>
    <w:rsid w:val="00D71C79"/>
    <w:rsid w:val="00D76C48"/>
    <w:rsid w:val="00DA631B"/>
    <w:rsid w:val="00DA761C"/>
    <w:rsid w:val="00DB0305"/>
    <w:rsid w:val="00DB586F"/>
    <w:rsid w:val="00DC7E8D"/>
    <w:rsid w:val="00DE2CF4"/>
    <w:rsid w:val="00DE417E"/>
    <w:rsid w:val="00DE4819"/>
    <w:rsid w:val="00E12BF9"/>
    <w:rsid w:val="00E3011D"/>
    <w:rsid w:val="00E43140"/>
    <w:rsid w:val="00E7482F"/>
    <w:rsid w:val="00EA5BA7"/>
    <w:rsid w:val="00EB05CA"/>
    <w:rsid w:val="00EB1BFD"/>
    <w:rsid w:val="00EC0BEB"/>
    <w:rsid w:val="00EE066B"/>
    <w:rsid w:val="00EE2412"/>
    <w:rsid w:val="00EF0956"/>
    <w:rsid w:val="00EF0E0C"/>
    <w:rsid w:val="00EF12CB"/>
    <w:rsid w:val="00EF2A21"/>
    <w:rsid w:val="00F0111A"/>
    <w:rsid w:val="00F1033F"/>
    <w:rsid w:val="00F2053B"/>
    <w:rsid w:val="00F306AB"/>
    <w:rsid w:val="00F30ABB"/>
    <w:rsid w:val="00F35CD9"/>
    <w:rsid w:val="00F73D9F"/>
    <w:rsid w:val="00FA3F8B"/>
    <w:rsid w:val="00FB07C6"/>
    <w:rsid w:val="00FB161D"/>
    <w:rsid w:val="00FC650E"/>
    <w:rsid w:val="00FC768D"/>
    <w:rsid w:val="00FE12D0"/>
    <w:rsid w:val="00FF645A"/>
    <w:rsid w:val="00FF6554"/>
    <w:rsid w:val="01177C4F"/>
    <w:rsid w:val="023E5334"/>
    <w:rsid w:val="097D7997"/>
    <w:rsid w:val="0B1949F8"/>
    <w:rsid w:val="0BECE4DF"/>
    <w:rsid w:val="0F5DD60A"/>
    <w:rsid w:val="104A88AB"/>
    <w:rsid w:val="16B7BE0B"/>
    <w:rsid w:val="1F5AD177"/>
    <w:rsid w:val="20158B41"/>
    <w:rsid w:val="2267AE79"/>
    <w:rsid w:val="29F576B0"/>
    <w:rsid w:val="2AAB7C18"/>
    <w:rsid w:val="338A53D6"/>
    <w:rsid w:val="37877336"/>
    <w:rsid w:val="3A06A8F9"/>
    <w:rsid w:val="3A8ADB1B"/>
    <w:rsid w:val="44374A37"/>
    <w:rsid w:val="4758DBB3"/>
    <w:rsid w:val="47E46CA8"/>
    <w:rsid w:val="4E0DA394"/>
    <w:rsid w:val="528A652B"/>
    <w:rsid w:val="5B386882"/>
    <w:rsid w:val="5F3CB169"/>
    <w:rsid w:val="6084ADE4"/>
    <w:rsid w:val="67F7BE42"/>
    <w:rsid w:val="6D4A088F"/>
    <w:rsid w:val="6FCF7DDE"/>
    <w:rsid w:val="727A6A0E"/>
    <w:rsid w:val="74BD18ED"/>
    <w:rsid w:val="7CB8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896E"/>
  <w15:docId w15:val="{D3DF3063-79E3-41C1-880C-03315025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  <w:style w:type="character" w:styleId="Sledovanodkaz">
    <w:name w:val="FollowedHyperlink"/>
    <w:basedOn w:val="Standardnpsmoodstavce"/>
    <w:uiPriority w:val="99"/>
    <w:semiHidden/>
    <w:unhideWhenUsed/>
    <w:rsid w:val="00262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6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lana.voldanova@scitani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://www.scitani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111C23-3198-4F86-BFF4-19311BA17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263</Words>
  <Characters>1556</Characters>
  <Application>Microsoft Office Word</Application>
  <DocSecurity>0</DocSecurity>
  <Lines>12</Lines>
  <Paragraphs>3</Paragraphs>
  <ScaleCrop>false</ScaleCrop>
  <Company>ČSÚ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dc:description/>
  <cp:lastModifiedBy>Markéta Slunečková</cp:lastModifiedBy>
  <cp:revision>10</cp:revision>
  <dcterms:created xsi:type="dcterms:W3CDTF">2021-03-31T07:34:00Z</dcterms:created>
  <dcterms:modified xsi:type="dcterms:W3CDTF">2021-04-02T09:02:00Z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