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755FBD">
      <w:pPr>
        <w:pStyle w:val="H1"/>
        <w:rPr>
          <w:rStyle w:val="dnA"/>
          <w:sz w:val="32"/>
        </w:rPr>
      </w:pPr>
      <w:bookmarkStart w:id="0" w:name="_GoBack"/>
      <w:bookmarkEnd w:id="0"/>
      <w:r>
        <w:rPr>
          <w:rStyle w:val="dnA"/>
          <w:sz w:val="32"/>
          <w:lang w:val="cs-CZ"/>
        </w:rPr>
        <w:t>Tisková zpráva</w:t>
      </w:r>
    </w:p>
    <w:p w14:paraId="033CF350" w14:textId="79F0DBFE" w:rsidR="00755FBD" w:rsidRPr="00553347" w:rsidRDefault="00F463B2" w:rsidP="00755FBD">
      <w:pPr>
        <w:pStyle w:val="H1"/>
        <w:rPr>
          <w:rStyle w:val="dnA"/>
          <w:sz w:val="36"/>
          <w:szCs w:val="36"/>
          <w:lang w:val="cs-CZ"/>
        </w:rPr>
      </w:pPr>
      <w:r w:rsidRPr="00F463B2">
        <w:rPr>
          <w:rStyle w:val="dnA"/>
          <w:sz w:val="20"/>
          <w:szCs w:val="20"/>
          <w:lang w:val="cs-CZ"/>
        </w:rPr>
        <w:t>4</w:t>
      </w:r>
      <w:r w:rsidR="00974F3C" w:rsidRPr="00F463B2">
        <w:rPr>
          <w:rStyle w:val="dnA"/>
          <w:sz w:val="20"/>
          <w:szCs w:val="20"/>
          <w:lang w:val="cs-CZ"/>
        </w:rPr>
        <w:t>.</w:t>
      </w:r>
      <w:r w:rsidR="00974F3C">
        <w:rPr>
          <w:rStyle w:val="dnA"/>
          <w:sz w:val="20"/>
          <w:szCs w:val="20"/>
          <w:lang w:val="cs-CZ"/>
        </w:rPr>
        <w:t xml:space="preserve"> </w:t>
      </w:r>
      <w:r>
        <w:rPr>
          <w:rStyle w:val="dnA"/>
          <w:sz w:val="20"/>
          <w:szCs w:val="20"/>
          <w:lang w:val="cs-CZ"/>
        </w:rPr>
        <w:t>března</w:t>
      </w:r>
      <w:r w:rsidR="00755FBD" w:rsidRPr="00553347">
        <w:rPr>
          <w:rStyle w:val="dnA"/>
          <w:sz w:val="20"/>
          <w:szCs w:val="20"/>
          <w:lang w:val="cs-CZ"/>
        </w:rPr>
        <w:t xml:space="preserve"> 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64AF8084" w14:textId="3AA53497" w:rsidR="00EC71A3" w:rsidRPr="00CE2288" w:rsidRDefault="007F3D7E" w:rsidP="00813CA0">
      <w:pPr>
        <w:pStyle w:val="H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Sčítání 2021 bude cenným zdrojem informací </w:t>
      </w:r>
      <w:r w:rsidR="006E4969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pro podnikatele </w:t>
      </w:r>
    </w:p>
    <w:p w14:paraId="07BB770F" w14:textId="584D0941" w:rsidR="007A5EDB" w:rsidRDefault="006E4969" w:rsidP="76A91340">
      <w:pPr>
        <w:pStyle w:val="Bezmezer"/>
        <w:rPr>
          <w:rFonts w:cs="Arial Unicode MS"/>
          <w:b/>
          <w:bCs/>
          <w:color w:val="241C87"/>
          <w:spacing w:val="-7"/>
          <w:sz w:val="24"/>
          <w:lang w:val="cs-CZ" w:eastAsia="cs-CZ"/>
        </w:rPr>
      </w:pP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Výsledky sčítání mohou bezplatně využívat také firmy a živnostníci, ať už chtějí lépe plánovat svůj byznys</w:t>
      </w:r>
      <w:r w:rsidR="00BD4D55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,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="00A45CAC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nebo 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přesněji zaměřit </w:t>
      </w:r>
      <w:r w:rsidR="00A45CAC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m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arketingové aktivity</w:t>
      </w:r>
      <w:r w:rsidR="00A45CAC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.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="008F6C03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Například v</w:t>
      </w:r>
      <w:r w:rsidR="004C5F66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Ústeckém kraji by se před deseti lety</w:t>
      </w:r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s trochou nadsázky</w:t>
      </w:r>
      <w:r w:rsidR="004C5F66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nejlépe uchytilo podnikání ve stylu hodinového manžela. 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Podle dat ze sčítání </w:t>
      </w:r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20</w:t>
      </w:r>
      <w:r w:rsidR="00782D2B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1</w:t>
      </w:r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1 </w:t>
      </w:r>
      <w:r w:rsidR="00BD4D55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totiž </w:t>
      </w:r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přes 170 tisíc domácností v kraji tvoří </w:t>
      </w:r>
      <w:proofErr w:type="spellStart"/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singles</w:t>
      </w:r>
      <w:proofErr w:type="spellEnd"/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nebo neúplné rodiny, 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kterým b</w:t>
      </w:r>
      <w:r w:rsidR="00414650" w:rsidRPr="76A9134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y pomoc všestranného řemeslníka mohla přijít vhod. </w:t>
      </w:r>
    </w:p>
    <w:p w14:paraId="2AFDE0DE" w14:textId="1E68FAE0" w:rsidR="007F3D7E" w:rsidRDefault="007F3D7E" w:rsidP="007F3D7E">
      <w:pPr>
        <w:pStyle w:val="Bezmezer"/>
        <w:rPr>
          <w:iCs/>
          <w:lang w:val="cs-CZ"/>
        </w:rPr>
      </w:pPr>
      <w:r w:rsidRPr="007F3D7E">
        <w:rPr>
          <w:i/>
          <w:lang w:val="cs-CZ"/>
        </w:rPr>
        <w:t>„</w:t>
      </w:r>
      <w:r w:rsidR="00F95B57" w:rsidRPr="00F95B57">
        <w:rPr>
          <w:i/>
          <w:lang w:val="cs-CZ"/>
        </w:rPr>
        <w:t xml:space="preserve">Sčítání </w:t>
      </w:r>
      <w:r w:rsidR="00F95B57">
        <w:rPr>
          <w:i/>
          <w:lang w:val="cs-CZ"/>
        </w:rPr>
        <w:t xml:space="preserve">lidu </w:t>
      </w:r>
      <w:r w:rsidR="00F95B57" w:rsidRPr="00F95B57">
        <w:rPr>
          <w:i/>
          <w:lang w:val="cs-CZ"/>
        </w:rPr>
        <w:t xml:space="preserve">nejen přesně zachycuje aktuální stav společnosti, ale zároveň poskytuje i podklady pro </w:t>
      </w:r>
      <w:r w:rsidR="002C743E">
        <w:rPr>
          <w:i/>
          <w:lang w:val="cs-CZ"/>
        </w:rPr>
        <w:t>odhad</w:t>
      </w:r>
      <w:r w:rsidR="002C743E" w:rsidRPr="00F95B57">
        <w:rPr>
          <w:i/>
          <w:lang w:val="cs-CZ"/>
        </w:rPr>
        <w:t xml:space="preserve"> </w:t>
      </w:r>
      <w:r w:rsidR="00F95B57" w:rsidRPr="00F95B57">
        <w:rPr>
          <w:i/>
          <w:lang w:val="cs-CZ"/>
        </w:rPr>
        <w:t xml:space="preserve">demografických a socioekonomických trendů v regionu. </w:t>
      </w:r>
      <w:r w:rsidR="00F95B57">
        <w:rPr>
          <w:i/>
          <w:lang w:val="cs-CZ"/>
        </w:rPr>
        <w:t xml:space="preserve">Pro firmy a živnostníky je tak sčítání unikátním zdrojem informací pro jejich podnikání. </w:t>
      </w:r>
      <w:r w:rsidR="00F44409">
        <w:rPr>
          <w:i/>
          <w:lang w:val="cs-CZ"/>
        </w:rPr>
        <w:t xml:space="preserve">V dnešní nejisté době jsou výsledky sčítání navíc o to cennější, </w:t>
      </w:r>
      <w:r w:rsidR="00A45CAC">
        <w:rPr>
          <w:i/>
          <w:lang w:val="cs-CZ"/>
        </w:rPr>
        <w:t xml:space="preserve">protože </w:t>
      </w:r>
      <w:r w:rsidR="00F44409">
        <w:rPr>
          <w:i/>
          <w:lang w:val="cs-CZ"/>
        </w:rPr>
        <w:t>podnikatelům umožňují dělat zásadní rozhodnutí na základě tvrdých a přesných dat</w:t>
      </w:r>
      <w:r w:rsidRPr="007F3D7E">
        <w:rPr>
          <w:i/>
          <w:lang w:val="cs-CZ"/>
        </w:rPr>
        <w:t>,“</w:t>
      </w:r>
      <w:r w:rsidRPr="007F3D7E">
        <w:rPr>
          <w:iCs/>
          <w:lang w:val="cs-CZ"/>
        </w:rPr>
        <w:t xml:space="preserve"> </w:t>
      </w:r>
      <w:r w:rsidR="006E4969">
        <w:rPr>
          <w:iCs/>
          <w:lang w:val="cs-CZ"/>
        </w:rPr>
        <w:t>vysvětluje</w:t>
      </w:r>
      <w:r w:rsidRPr="007F3D7E">
        <w:rPr>
          <w:iCs/>
          <w:lang w:val="cs-CZ"/>
        </w:rPr>
        <w:t xml:space="preserve"> Marek Rojíček, předseda Českého statistického úřadu.</w:t>
      </w:r>
    </w:p>
    <w:p w14:paraId="2E5AFED1" w14:textId="43233790" w:rsidR="000C2C89" w:rsidRPr="007F3D7E" w:rsidRDefault="000C2C89" w:rsidP="000C2C89">
      <w:pPr>
        <w:pStyle w:val="Bezmezer"/>
        <w:rPr>
          <w:iCs/>
          <w:lang w:val="cs-CZ"/>
        </w:rPr>
      </w:pPr>
      <w:r w:rsidRPr="007F3D7E">
        <w:rPr>
          <w:iCs/>
          <w:lang w:val="cs-CZ"/>
        </w:rPr>
        <w:t>Sčítání lidu je rozsáhlou akcí, na jejímž konci získají podnikatelské subjekty velice cenná a</w:t>
      </w:r>
      <w:r w:rsidR="00BD4D55">
        <w:rPr>
          <w:iCs/>
          <w:lang w:val="cs-CZ"/>
        </w:rPr>
        <w:t> </w:t>
      </w:r>
      <w:r w:rsidRPr="007F3D7E">
        <w:rPr>
          <w:iCs/>
          <w:lang w:val="cs-CZ"/>
        </w:rPr>
        <w:t xml:space="preserve">přesná data. </w:t>
      </w:r>
      <w:r w:rsidRPr="007F3D7E">
        <w:rPr>
          <w:i/>
          <w:lang w:val="cs-CZ"/>
        </w:rPr>
        <w:t>„</w:t>
      </w:r>
      <w:r w:rsidR="00A45CAC">
        <w:rPr>
          <w:i/>
          <w:lang w:val="cs-CZ"/>
        </w:rPr>
        <w:t>Pro podnikatele je obvykle velmi</w:t>
      </w:r>
      <w:r w:rsidR="00F463B2">
        <w:rPr>
          <w:i/>
          <w:lang w:val="cs-CZ"/>
        </w:rPr>
        <w:t xml:space="preserve"> obtížné či dokonce nákladné </w:t>
      </w:r>
      <w:r w:rsidR="00A45CAC">
        <w:rPr>
          <w:i/>
          <w:lang w:val="cs-CZ"/>
        </w:rPr>
        <w:t xml:space="preserve">dostat </w:t>
      </w:r>
      <w:r w:rsidR="00F463B2">
        <w:rPr>
          <w:i/>
          <w:lang w:val="cs-CZ"/>
        </w:rPr>
        <w:t xml:space="preserve">se </w:t>
      </w:r>
      <w:r w:rsidR="00A45CAC">
        <w:rPr>
          <w:i/>
          <w:lang w:val="cs-CZ"/>
        </w:rPr>
        <w:t>k</w:t>
      </w:r>
      <w:r w:rsidR="00BD4D55">
        <w:rPr>
          <w:i/>
          <w:lang w:val="cs-CZ"/>
        </w:rPr>
        <w:t> </w:t>
      </w:r>
      <w:r>
        <w:rPr>
          <w:i/>
          <w:lang w:val="cs-CZ"/>
        </w:rPr>
        <w:t>podrobným reálným územ</w:t>
      </w:r>
      <w:r w:rsidR="006E4969">
        <w:rPr>
          <w:i/>
          <w:lang w:val="cs-CZ"/>
        </w:rPr>
        <w:t>n</w:t>
      </w:r>
      <w:r w:rsidR="00A45CAC">
        <w:rPr>
          <w:i/>
          <w:lang w:val="cs-CZ"/>
        </w:rPr>
        <w:t>ím datům o obyvatelstvu nebo</w:t>
      </w:r>
      <w:r>
        <w:rPr>
          <w:i/>
          <w:lang w:val="cs-CZ"/>
        </w:rPr>
        <w:t xml:space="preserve"> o počtu a technickém stavu domů a bytů</w:t>
      </w:r>
      <w:r w:rsidR="00A45CAC">
        <w:rPr>
          <w:i/>
          <w:lang w:val="cs-CZ"/>
        </w:rPr>
        <w:t>.</w:t>
      </w:r>
      <w:r w:rsidRPr="007F3D7E">
        <w:rPr>
          <w:i/>
          <w:lang w:val="cs-CZ"/>
        </w:rPr>
        <w:t xml:space="preserve"> Ať už jste realitní makléř, </w:t>
      </w:r>
      <w:r>
        <w:rPr>
          <w:i/>
          <w:lang w:val="cs-CZ"/>
        </w:rPr>
        <w:t xml:space="preserve">obchodník, </w:t>
      </w:r>
      <w:r w:rsidRPr="007F3D7E">
        <w:rPr>
          <w:i/>
          <w:lang w:val="cs-CZ"/>
        </w:rPr>
        <w:t>automechanik, topenář</w:t>
      </w:r>
      <w:r>
        <w:rPr>
          <w:i/>
          <w:lang w:val="cs-CZ"/>
        </w:rPr>
        <w:t>,</w:t>
      </w:r>
      <w:r w:rsidRPr="007F3D7E">
        <w:rPr>
          <w:i/>
          <w:lang w:val="cs-CZ"/>
        </w:rPr>
        <w:t xml:space="preserve"> kominík, pokrývač nebo finanční poradce, data ze sčítání </w:t>
      </w:r>
      <w:r>
        <w:rPr>
          <w:i/>
          <w:lang w:val="cs-CZ"/>
        </w:rPr>
        <w:t>vám pomohou</w:t>
      </w:r>
      <w:r w:rsidRPr="007F3D7E">
        <w:rPr>
          <w:i/>
          <w:lang w:val="cs-CZ"/>
        </w:rPr>
        <w:t xml:space="preserve"> </w:t>
      </w:r>
      <w:r>
        <w:rPr>
          <w:i/>
          <w:lang w:val="cs-CZ"/>
        </w:rPr>
        <w:t>lokalizovat území, kde budou potřeba vaše služby, kde přesně vytvořit nová pracovní místa či kde rozvinout nebo rozšířit své podnikání</w:t>
      </w:r>
      <w:r w:rsidRPr="007F3D7E">
        <w:rPr>
          <w:i/>
          <w:lang w:val="cs-CZ"/>
        </w:rPr>
        <w:t xml:space="preserve">,“ </w:t>
      </w:r>
      <w:r w:rsidRPr="007F3D7E">
        <w:rPr>
          <w:iCs/>
          <w:lang w:val="cs-CZ"/>
        </w:rPr>
        <w:t xml:space="preserve">doplňuje </w:t>
      </w:r>
      <w:r>
        <w:rPr>
          <w:iCs/>
          <w:lang w:val="cs-CZ"/>
        </w:rPr>
        <w:t>Roman Bechtold</w:t>
      </w:r>
      <w:r w:rsidRPr="007F3D7E">
        <w:rPr>
          <w:iCs/>
          <w:lang w:val="cs-CZ"/>
        </w:rPr>
        <w:t xml:space="preserve">, </w:t>
      </w:r>
      <w:r>
        <w:rPr>
          <w:iCs/>
          <w:lang w:val="cs-CZ"/>
        </w:rPr>
        <w:t>ředitel Krajské správy ČSÚ v Ústeckém kraji.</w:t>
      </w:r>
    </w:p>
    <w:p w14:paraId="2373AE4D" w14:textId="39175C31" w:rsidR="007F3D7E" w:rsidRPr="007F3D7E" w:rsidRDefault="009846B3" w:rsidP="76A91340">
      <w:pPr>
        <w:pStyle w:val="Bezmezer"/>
        <w:rPr>
          <w:lang w:val="cs-CZ"/>
        </w:rPr>
      </w:pPr>
      <w:r w:rsidRPr="192BAA0B">
        <w:rPr>
          <w:lang w:val="cs-CZ"/>
        </w:rPr>
        <w:t>Jak mohou být informace ze sčítání praktické pro podnikatele</w:t>
      </w:r>
      <w:r w:rsidR="00BD4D55">
        <w:rPr>
          <w:lang w:val="cs-CZ"/>
        </w:rPr>
        <w:t>,</w:t>
      </w:r>
      <w:r w:rsidRPr="192BAA0B">
        <w:rPr>
          <w:lang w:val="cs-CZ"/>
        </w:rPr>
        <w:t xml:space="preserve"> lze ilustrovat</w:t>
      </w:r>
      <w:r w:rsidR="007704BC" w:rsidRPr="192BAA0B">
        <w:rPr>
          <w:lang w:val="cs-CZ"/>
        </w:rPr>
        <w:t xml:space="preserve"> na příkladu Ústeckého kraje</w:t>
      </w:r>
      <w:r w:rsidR="41BCA479" w:rsidRPr="192BAA0B">
        <w:rPr>
          <w:lang w:val="cs-CZ"/>
        </w:rPr>
        <w:t>.</w:t>
      </w:r>
      <w:r w:rsidR="007704BC" w:rsidRPr="192BAA0B">
        <w:rPr>
          <w:lang w:val="cs-CZ"/>
        </w:rPr>
        <w:t xml:space="preserve"> </w:t>
      </w:r>
      <w:r w:rsidR="00414650" w:rsidRPr="192BAA0B">
        <w:rPr>
          <w:lang w:val="cs-CZ"/>
        </w:rPr>
        <w:t>Ze</w:t>
      </w:r>
      <w:r w:rsidR="007F3D7E" w:rsidRPr="192BAA0B">
        <w:rPr>
          <w:lang w:val="cs-CZ"/>
        </w:rPr>
        <w:t xml:space="preserve"> sčítání v roce 2011 </w:t>
      </w:r>
      <w:r w:rsidR="007704BC" w:rsidRPr="192BAA0B">
        <w:rPr>
          <w:lang w:val="cs-CZ"/>
        </w:rPr>
        <w:t xml:space="preserve">například </w:t>
      </w:r>
      <w:r w:rsidR="007F3D7E" w:rsidRPr="192BAA0B">
        <w:rPr>
          <w:lang w:val="cs-CZ"/>
        </w:rPr>
        <w:t xml:space="preserve">vyplynulo, že </w:t>
      </w:r>
      <w:r w:rsidR="00BA354E" w:rsidRPr="192BAA0B">
        <w:rPr>
          <w:lang w:val="cs-CZ"/>
        </w:rPr>
        <w:t>v kraji ži</w:t>
      </w:r>
      <w:r w:rsidR="007D2EA2" w:rsidRPr="192BAA0B">
        <w:rPr>
          <w:lang w:val="cs-CZ"/>
        </w:rPr>
        <w:t>lo</w:t>
      </w:r>
      <w:r w:rsidR="00BA354E" w:rsidRPr="192BAA0B">
        <w:rPr>
          <w:lang w:val="cs-CZ"/>
        </w:rPr>
        <w:t xml:space="preserve"> c</w:t>
      </w:r>
      <w:r w:rsidR="007F3D7E" w:rsidRPr="192BAA0B">
        <w:rPr>
          <w:lang w:val="cs-CZ"/>
        </w:rPr>
        <w:t>elkem 808 961 obyvatel</w:t>
      </w:r>
      <w:r w:rsidR="007D2EA2" w:rsidRPr="192BAA0B">
        <w:rPr>
          <w:lang w:val="cs-CZ"/>
        </w:rPr>
        <w:t>, z toho</w:t>
      </w:r>
      <w:r w:rsidR="007F3D7E" w:rsidRPr="192BAA0B">
        <w:rPr>
          <w:lang w:val="cs-CZ"/>
        </w:rPr>
        <w:t xml:space="preserve"> více než polovina žen. A čtvrtina </w:t>
      </w:r>
      <w:r w:rsidR="007D2EA2" w:rsidRPr="192BAA0B">
        <w:rPr>
          <w:lang w:val="cs-CZ"/>
        </w:rPr>
        <w:t>z nich</w:t>
      </w:r>
      <w:r w:rsidR="007F3D7E" w:rsidRPr="192BAA0B">
        <w:rPr>
          <w:lang w:val="cs-CZ"/>
        </w:rPr>
        <w:t xml:space="preserve"> </w:t>
      </w:r>
      <w:r w:rsidR="007D2EA2" w:rsidRPr="192BAA0B">
        <w:rPr>
          <w:lang w:val="cs-CZ"/>
        </w:rPr>
        <w:t xml:space="preserve">byla </w:t>
      </w:r>
      <w:r w:rsidR="007F3D7E" w:rsidRPr="192BAA0B">
        <w:rPr>
          <w:lang w:val="cs-CZ"/>
        </w:rPr>
        <w:t>buď rozvedená</w:t>
      </w:r>
      <w:r w:rsidR="00BD4D55">
        <w:rPr>
          <w:lang w:val="cs-CZ"/>
        </w:rPr>
        <w:t xml:space="preserve">, </w:t>
      </w:r>
      <w:r w:rsidR="007F3D7E" w:rsidRPr="192BAA0B">
        <w:rPr>
          <w:lang w:val="cs-CZ"/>
        </w:rPr>
        <w:t xml:space="preserve">nebo ovdovělá. </w:t>
      </w:r>
      <w:r w:rsidR="00051F2F" w:rsidRPr="192BAA0B">
        <w:rPr>
          <w:lang w:val="cs-CZ"/>
        </w:rPr>
        <w:t>Potenciál</w:t>
      </w:r>
      <w:r w:rsidR="007D2EA2" w:rsidRPr="192BAA0B">
        <w:rPr>
          <w:lang w:val="cs-CZ"/>
        </w:rPr>
        <w:t xml:space="preserve"> </w:t>
      </w:r>
      <w:r w:rsidR="007F3D7E" w:rsidRPr="192BAA0B">
        <w:rPr>
          <w:lang w:val="cs-CZ"/>
        </w:rPr>
        <w:t>úspěšného hodinového manžela</w:t>
      </w:r>
      <w:r w:rsidR="00A45CAC">
        <w:rPr>
          <w:lang w:val="cs-CZ"/>
        </w:rPr>
        <w:t>/řemeslníka</w:t>
      </w:r>
      <w:r w:rsidR="007F3D7E" w:rsidRPr="192BAA0B">
        <w:rPr>
          <w:lang w:val="cs-CZ"/>
        </w:rPr>
        <w:t xml:space="preserve"> </w:t>
      </w:r>
      <w:r w:rsidR="00051F2F" w:rsidRPr="192BAA0B">
        <w:rPr>
          <w:lang w:val="cs-CZ"/>
        </w:rPr>
        <w:t xml:space="preserve">naplňuje i fakt, že z </w:t>
      </w:r>
      <w:r w:rsidR="007F3D7E" w:rsidRPr="192BAA0B">
        <w:rPr>
          <w:lang w:val="cs-CZ"/>
        </w:rPr>
        <w:t>celkového počtu 352</w:t>
      </w:r>
      <w:r w:rsidR="00BD4D55">
        <w:rPr>
          <w:lang w:val="cs-CZ"/>
        </w:rPr>
        <w:t> </w:t>
      </w:r>
      <w:r w:rsidR="007F3D7E" w:rsidRPr="192BAA0B">
        <w:rPr>
          <w:lang w:val="cs-CZ"/>
        </w:rPr>
        <w:t xml:space="preserve">346 </w:t>
      </w:r>
      <w:r w:rsidR="3E3488D5" w:rsidRPr="192BAA0B">
        <w:rPr>
          <w:lang w:val="cs-CZ"/>
        </w:rPr>
        <w:t xml:space="preserve">hospodařících </w:t>
      </w:r>
      <w:r w:rsidR="007F3D7E" w:rsidRPr="192BAA0B">
        <w:rPr>
          <w:lang w:val="cs-CZ"/>
        </w:rPr>
        <w:t xml:space="preserve">domácností </w:t>
      </w:r>
      <w:r w:rsidR="00414650" w:rsidRPr="192BAA0B">
        <w:rPr>
          <w:lang w:val="cs-CZ"/>
        </w:rPr>
        <w:t xml:space="preserve">v kraji </w:t>
      </w:r>
      <w:r w:rsidR="007F3D7E" w:rsidRPr="192BAA0B">
        <w:rPr>
          <w:lang w:val="cs-CZ"/>
        </w:rPr>
        <w:t xml:space="preserve">bylo </w:t>
      </w:r>
      <w:r w:rsidR="7BAEDBC2" w:rsidRPr="192BAA0B">
        <w:rPr>
          <w:lang w:val="cs-CZ"/>
        </w:rPr>
        <w:t>více než 49</w:t>
      </w:r>
      <w:r w:rsidR="007F3D7E" w:rsidRPr="192BAA0B">
        <w:rPr>
          <w:lang w:val="cs-CZ"/>
        </w:rPr>
        <w:t xml:space="preserve"> tisíc neúplných a </w:t>
      </w:r>
      <w:r w:rsidR="65A216BC" w:rsidRPr="192BAA0B">
        <w:rPr>
          <w:lang w:val="cs-CZ"/>
        </w:rPr>
        <w:t>téměř</w:t>
      </w:r>
      <w:r w:rsidR="007F3D7E" w:rsidRPr="192BAA0B">
        <w:rPr>
          <w:lang w:val="cs-CZ"/>
        </w:rPr>
        <w:t xml:space="preserve"> 12</w:t>
      </w:r>
      <w:r w:rsidR="4DB5B350" w:rsidRPr="192BAA0B">
        <w:rPr>
          <w:lang w:val="cs-CZ"/>
        </w:rPr>
        <w:t>3</w:t>
      </w:r>
      <w:r w:rsidR="007F3D7E" w:rsidRPr="192BAA0B">
        <w:rPr>
          <w:lang w:val="cs-CZ"/>
        </w:rPr>
        <w:t xml:space="preserve"> tisíc domácností jednotlivců.</w:t>
      </w:r>
    </w:p>
    <w:p w14:paraId="1B57F38C" w14:textId="091B8AF9" w:rsidR="007F3D7E" w:rsidRPr="007F3D7E" w:rsidRDefault="00414650" w:rsidP="192BAA0B">
      <w:pPr>
        <w:pStyle w:val="Bezmezer"/>
        <w:rPr>
          <w:lang w:val="cs-CZ"/>
        </w:rPr>
      </w:pPr>
      <w:r w:rsidRPr="192BAA0B">
        <w:rPr>
          <w:lang w:val="cs-CZ"/>
        </w:rPr>
        <w:t>To však nejsou zdaleka</w:t>
      </w:r>
      <w:r w:rsidR="009A1099" w:rsidRPr="192BAA0B">
        <w:rPr>
          <w:lang w:val="cs-CZ"/>
        </w:rPr>
        <w:t xml:space="preserve"> jediná data, která jsou pro podnikatelskou sféru atraktivní.</w:t>
      </w:r>
      <w:r w:rsidR="007F3D7E" w:rsidRPr="192BAA0B">
        <w:rPr>
          <w:lang w:val="cs-CZ"/>
        </w:rPr>
        <w:t xml:space="preserve"> </w:t>
      </w:r>
      <w:r w:rsidR="009A1099" w:rsidRPr="192BAA0B">
        <w:rPr>
          <w:lang w:val="cs-CZ"/>
        </w:rPr>
        <w:t xml:space="preserve">Vhod přijdou </w:t>
      </w:r>
      <w:r w:rsidR="00051F2F" w:rsidRPr="192BAA0B">
        <w:rPr>
          <w:lang w:val="cs-CZ"/>
        </w:rPr>
        <w:t xml:space="preserve">i </w:t>
      </w:r>
      <w:r w:rsidR="009A1099" w:rsidRPr="192BAA0B">
        <w:rPr>
          <w:lang w:val="cs-CZ"/>
        </w:rPr>
        <w:t>data o věkové struktuře obyvatel</w:t>
      </w:r>
      <w:r w:rsidR="00051F2F" w:rsidRPr="192BAA0B">
        <w:rPr>
          <w:lang w:val="cs-CZ"/>
        </w:rPr>
        <w:t>.</w:t>
      </w:r>
      <w:r w:rsidRPr="192BAA0B">
        <w:rPr>
          <w:lang w:val="cs-CZ"/>
        </w:rPr>
        <w:t xml:space="preserve"> </w:t>
      </w:r>
      <w:r w:rsidR="007F3D7E" w:rsidRPr="192BAA0B">
        <w:rPr>
          <w:lang w:val="cs-CZ"/>
        </w:rPr>
        <w:t xml:space="preserve">Pokud </w:t>
      </w:r>
      <w:r w:rsidR="009A1099" w:rsidRPr="192BAA0B">
        <w:rPr>
          <w:lang w:val="cs-CZ"/>
        </w:rPr>
        <w:t xml:space="preserve">se podnikatelský záměr týká </w:t>
      </w:r>
      <w:r w:rsidR="00051F2F" w:rsidRPr="192BAA0B">
        <w:rPr>
          <w:lang w:val="cs-CZ"/>
        </w:rPr>
        <w:t xml:space="preserve">třeba </w:t>
      </w:r>
      <w:r w:rsidR="007F3D7E" w:rsidRPr="192BAA0B">
        <w:rPr>
          <w:lang w:val="cs-CZ"/>
        </w:rPr>
        <w:t>poskytov</w:t>
      </w:r>
      <w:r w:rsidR="009A1099" w:rsidRPr="192BAA0B">
        <w:rPr>
          <w:lang w:val="cs-CZ"/>
        </w:rPr>
        <w:t>ání</w:t>
      </w:r>
      <w:r w:rsidR="007F3D7E" w:rsidRPr="192BAA0B">
        <w:rPr>
          <w:lang w:val="cs-CZ"/>
        </w:rPr>
        <w:t xml:space="preserve"> služ</w:t>
      </w:r>
      <w:r w:rsidR="009A1099" w:rsidRPr="192BAA0B">
        <w:rPr>
          <w:lang w:val="cs-CZ"/>
        </w:rPr>
        <w:t>eb</w:t>
      </w:r>
      <w:r w:rsidR="007F3D7E" w:rsidRPr="192BAA0B">
        <w:rPr>
          <w:lang w:val="cs-CZ"/>
        </w:rPr>
        <w:t xml:space="preserve"> dětem, </w:t>
      </w:r>
      <w:r w:rsidR="00051F2F" w:rsidRPr="192BAA0B">
        <w:rPr>
          <w:lang w:val="cs-CZ"/>
        </w:rPr>
        <w:t xml:space="preserve">jako jsou </w:t>
      </w:r>
      <w:r w:rsidR="007F3D7E" w:rsidRPr="192BAA0B">
        <w:rPr>
          <w:lang w:val="cs-CZ"/>
        </w:rPr>
        <w:t xml:space="preserve">sportovní či jiné kroužky, je </w:t>
      </w:r>
      <w:r w:rsidR="009A1099" w:rsidRPr="192BAA0B">
        <w:rPr>
          <w:lang w:val="cs-CZ"/>
        </w:rPr>
        <w:t>důležité</w:t>
      </w:r>
      <w:r w:rsidR="007F3D7E" w:rsidRPr="192BAA0B">
        <w:rPr>
          <w:lang w:val="cs-CZ"/>
        </w:rPr>
        <w:t xml:space="preserve"> </w:t>
      </w:r>
      <w:r w:rsidR="009A1099" w:rsidRPr="192BAA0B">
        <w:rPr>
          <w:lang w:val="cs-CZ"/>
        </w:rPr>
        <w:t>brát v potaz</w:t>
      </w:r>
      <w:r w:rsidR="007F3D7E" w:rsidRPr="192BAA0B">
        <w:rPr>
          <w:lang w:val="cs-CZ"/>
        </w:rPr>
        <w:t xml:space="preserve">, že nejvyšší podíl dětí byl zjištěn v obcích od jednoho do dvou tisíc obyvatel. </w:t>
      </w:r>
    </w:p>
    <w:p w14:paraId="2AFA8644" w14:textId="2E7AE369" w:rsidR="007F3D7E" w:rsidRPr="007F3D7E" w:rsidRDefault="009A1099" w:rsidP="192BAA0B">
      <w:pPr>
        <w:pStyle w:val="Bezmezer"/>
        <w:rPr>
          <w:lang w:val="cs-CZ"/>
        </w:rPr>
      </w:pPr>
      <w:r w:rsidRPr="192BAA0B">
        <w:rPr>
          <w:lang w:val="cs-CZ"/>
        </w:rPr>
        <w:t>Obzvláště cenná pak budou data z nadcházejícího sčítání pro firmy z oboru stavebnictví</w:t>
      </w:r>
      <w:r w:rsidR="007F3D7E" w:rsidRPr="192BAA0B">
        <w:rPr>
          <w:lang w:val="cs-CZ"/>
        </w:rPr>
        <w:t xml:space="preserve">. Ze 136 tisíc domů v Ústeckém kraji bylo v roce 2011 obydlených 85 procent. Dominantní postavení </w:t>
      </w:r>
      <w:r w:rsidR="114BB9EB" w:rsidRPr="192BAA0B">
        <w:rPr>
          <w:lang w:val="cs-CZ"/>
        </w:rPr>
        <w:t xml:space="preserve">měl </w:t>
      </w:r>
      <w:r w:rsidR="007F3D7E" w:rsidRPr="192BAA0B">
        <w:rPr>
          <w:lang w:val="cs-CZ"/>
        </w:rPr>
        <w:t>přitom podíl rodinných domů</w:t>
      </w:r>
      <w:r w:rsidR="006E4969">
        <w:rPr>
          <w:lang w:val="cs-CZ"/>
        </w:rPr>
        <w:t xml:space="preserve">. Jejich </w:t>
      </w:r>
      <w:r w:rsidR="007F3D7E" w:rsidRPr="192BAA0B">
        <w:rPr>
          <w:lang w:val="cs-CZ"/>
        </w:rPr>
        <w:t xml:space="preserve">nejvyšší podíl </w:t>
      </w:r>
      <w:r w:rsidR="14E6B3C2" w:rsidRPr="192BAA0B">
        <w:rPr>
          <w:lang w:val="cs-CZ"/>
        </w:rPr>
        <w:t xml:space="preserve">byl </w:t>
      </w:r>
      <w:r w:rsidR="007F3D7E" w:rsidRPr="192BAA0B">
        <w:rPr>
          <w:lang w:val="cs-CZ"/>
        </w:rPr>
        <w:t xml:space="preserve">v okresech Litoměřice a Louny. Průměrné stáří rodinných domů bylo před deseti lety </w:t>
      </w:r>
      <w:r w:rsidR="005C6763" w:rsidRPr="192BAA0B">
        <w:rPr>
          <w:lang w:val="cs-CZ"/>
        </w:rPr>
        <w:t>62 let</w:t>
      </w:r>
      <w:r w:rsidR="007F3D7E" w:rsidRPr="192BAA0B">
        <w:rPr>
          <w:lang w:val="cs-CZ"/>
        </w:rPr>
        <w:t xml:space="preserve">. </w:t>
      </w:r>
      <w:r w:rsidR="007F3D7E" w:rsidRPr="192BAA0B">
        <w:rPr>
          <w:i/>
          <w:iCs/>
          <w:lang w:val="cs-CZ"/>
        </w:rPr>
        <w:t xml:space="preserve">„A pokud máte třeba zájem poskytovat služby v oblasti rekreace a turismu, </w:t>
      </w:r>
      <w:r w:rsidR="00BA354E" w:rsidRPr="192BAA0B">
        <w:rPr>
          <w:i/>
          <w:iCs/>
          <w:lang w:val="cs-CZ"/>
        </w:rPr>
        <w:t>bude vás zajímat například fakt</w:t>
      </w:r>
      <w:r w:rsidR="007F3D7E" w:rsidRPr="192BAA0B">
        <w:rPr>
          <w:i/>
          <w:iCs/>
          <w:lang w:val="cs-CZ"/>
        </w:rPr>
        <w:t xml:space="preserve">, že nejvíce rekreačních objektů se nachází v okrese Děčín,“ </w:t>
      </w:r>
      <w:r w:rsidR="007704BC" w:rsidRPr="192BAA0B">
        <w:rPr>
          <w:lang w:val="cs-CZ"/>
        </w:rPr>
        <w:t xml:space="preserve">uzavírá </w:t>
      </w:r>
      <w:r w:rsidR="007F3D7E" w:rsidRPr="192BAA0B">
        <w:rPr>
          <w:lang w:val="cs-CZ"/>
        </w:rPr>
        <w:t>předseda ČSÚ Marek Rojíček.</w:t>
      </w:r>
    </w:p>
    <w:p w14:paraId="6BF2C84B" w14:textId="77777777" w:rsidR="008A5A1B" w:rsidRPr="00D07AB2" w:rsidRDefault="008A5A1B" w:rsidP="008A5A1B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lastRenderedPageBreak/>
        <w:t>Sčítat se bude online i prostřednictvím tradičního formuláře</w:t>
      </w:r>
    </w:p>
    <w:p w14:paraId="4E60A04F" w14:textId="609B8AC5" w:rsidR="008A5A1B" w:rsidRPr="009A1099" w:rsidRDefault="008A5A1B" w:rsidP="004B3B65">
      <w:pPr>
        <w:pStyle w:val="Bezmezer"/>
        <w:suppressAutoHyphens/>
        <w:rPr>
          <w:lang w:val="cs-CZ"/>
        </w:rPr>
      </w:pPr>
      <w:r w:rsidRPr="006E2DE9">
        <w:rPr>
          <w:lang w:val="cs-CZ"/>
        </w:rPr>
        <w:t>Sčítání lidu, domů a bytů se koná jednou za deset let. Jeho cílem je získání přesných a</w:t>
      </w:r>
      <w:r>
        <w:rPr>
          <w:lang w:val="cs-CZ"/>
        </w:rPr>
        <w:t> </w:t>
      </w:r>
      <w:r w:rsidRPr="006E2DE9">
        <w:rPr>
          <w:lang w:val="cs-CZ"/>
        </w:rPr>
        <w:t>aktuálních dat, která slouží k efektivnějšímu plánování mnoha aspektů veřejného života</w:t>
      </w:r>
      <w:r>
        <w:rPr>
          <w:lang w:val="cs-CZ"/>
        </w:rPr>
        <w:t xml:space="preserve">. </w:t>
      </w:r>
      <w:r w:rsidRPr="006E2DE9">
        <w:rPr>
          <w:lang w:val="cs-CZ"/>
        </w:rPr>
        <w:t>Sčítání 2021 je primárně připravováno jako online</w:t>
      </w:r>
      <w:r>
        <w:rPr>
          <w:lang w:val="cs-CZ"/>
        </w:rPr>
        <w:t xml:space="preserve">, vůbec poprvé v naší historii. </w:t>
      </w:r>
      <w:r w:rsidRPr="006E2DE9">
        <w:rPr>
          <w:lang w:val="cs-CZ"/>
        </w:rPr>
        <w:t xml:space="preserve">Lidé se budou moci sečíst jednoduše a bezpečně přes internet na webu </w:t>
      </w:r>
      <w:hyperlink r:id="rId10" w:history="1">
        <w:r w:rsidRPr="00694B25">
          <w:rPr>
            <w:rStyle w:val="Hypertextovodkaz"/>
            <w:lang w:val="cs-CZ"/>
          </w:rPr>
          <w:t>www.scitani.cz</w:t>
        </w:r>
      </w:hyperlink>
      <w:r w:rsidRPr="006E2DE9">
        <w:rPr>
          <w:lang w:val="cs-CZ"/>
        </w:rPr>
        <w:t>. Zákonnou povinnost tak lidé mohou snadno splnit z domova bez nutnosti kontaktu se sčítacím komisařem nebo návště</w:t>
      </w:r>
      <w:r>
        <w:rPr>
          <w:lang w:val="cs-CZ"/>
        </w:rPr>
        <w:t>vy kontaktního místa sčítání. </w:t>
      </w:r>
    </w:p>
    <w:p w14:paraId="0DC4A0E4" w14:textId="77777777" w:rsidR="00976EE3" w:rsidRPr="00DB229D" w:rsidRDefault="00976EE3" w:rsidP="009B00E2">
      <w:pPr>
        <w:pStyle w:val="Bezmezer"/>
        <w:rPr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11E5A" w14:textId="77777777" w:rsidR="0085292D" w:rsidRDefault="0085292D" w:rsidP="002639DF">
      <w:r>
        <w:separator/>
      </w:r>
    </w:p>
  </w:endnote>
  <w:endnote w:type="continuationSeparator" w:id="0">
    <w:p w14:paraId="5ED1F0AD" w14:textId="77777777" w:rsidR="0085292D" w:rsidRDefault="0085292D" w:rsidP="002639DF">
      <w:r>
        <w:continuationSeparator/>
      </w:r>
    </w:p>
  </w:endnote>
  <w:endnote w:type="continuationNotice" w:id="1">
    <w:p w14:paraId="3B924501" w14:textId="77777777" w:rsidR="0085292D" w:rsidRDefault="00852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85292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8F6C0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0656B062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C22B63" w:rsidRPr="00C22B6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0656B062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C22B63" w:rsidRPr="00C22B6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85292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8F6C0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D7EA" w14:textId="77777777" w:rsidR="0085292D" w:rsidRDefault="0085292D" w:rsidP="002639DF">
      <w:r>
        <w:separator/>
      </w:r>
    </w:p>
  </w:footnote>
  <w:footnote w:type="continuationSeparator" w:id="0">
    <w:p w14:paraId="6728ED80" w14:textId="77777777" w:rsidR="0085292D" w:rsidRDefault="0085292D" w:rsidP="002639DF">
      <w:r>
        <w:continuationSeparator/>
      </w:r>
    </w:p>
  </w:footnote>
  <w:footnote w:type="continuationNotice" w:id="1">
    <w:p w14:paraId="404155B1" w14:textId="77777777" w:rsidR="0085292D" w:rsidRDefault="00852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3E9B"/>
    <w:rsid w:val="000274EB"/>
    <w:rsid w:val="0003557F"/>
    <w:rsid w:val="00047497"/>
    <w:rsid w:val="00051F2F"/>
    <w:rsid w:val="00073DD9"/>
    <w:rsid w:val="00075061"/>
    <w:rsid w:val="00095B01"/>
    <w:rsid w:val="000A706A"/>
    <w:rsid w:val="000B4A92"/>
    <w:rsid w:val="000C2C89"/>
    <w:rsid w:val="000D67F2"/>
    <w:rsid w:val="0011703D"/>
    <w:rsid w:val="001309E2"/>
    <w:rsid w:val="00134AE2"/>
    <w:rsid w:val="001440CF"/>
    <w:rsid w:val="00161E83"/>
    <w:rsid w:val="00171322"/>
    <w:rsid w:val="001727DA"/>
    <w:rsid w:val="001A38FC"/>
    <w:rsid w:val="001B11C7"/>
    <w:rsid w:val="001C6360"/>
    <w:rsid w:val="001C6D6F"/>
    <w:rsid w:val="001D0450"/>
    <w:rsid w:val="00201338"/>
    <w:rsid w:val="002161C9"/>
    <w:rsid w:val="00233778"/>
    <w:rsid w:val="0024527C"/>
    <w:rsid w:val="002639DF"/>
    <w:rsid w:val="00266C28"/>
    <w:rsid w:val="00285B26"/>
    <w:rsid w:val="002916C4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C10AE"/>
    <w:rsid w:val="003C724C"/>
    <w:rsid w:val="003D5E32"/>
    <w:rsid w:val="003E5C19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84C0C"/>
    <w:rsid w:val="0048530B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C6763"/>
    <w:rsid w:val="005D3BBF"/>
    <w:rsid w:val="005E301C"/>
    <w:rsid w:val="005F1673"/>
    <w:rsid w:val="00615174"/>
    <w:rsid w:val="0062049F"/>
    <w:rsid w:val="0064066C"/>
    <w:rsid w:val="00646141"/>
    <w:rsid w:val="00655589"/>
    <w:rsid w:val="0066015B"/>
    <w:rsid w:val="00681868"/>
    <w:rsid w:val="00681A6C"/>
    <w:rsid w:val="00684A61"/>
    <w:rsid w:val="00691C68"/>
    <w:rsid w:val="006A1D8C"/>
    <w:rsid w:val="006A517A"/>
    <w:rsid w:val="006B0E9A"/>
    <w:rsid w:val="006B7E84"/>
    <w:rsid w:val="006C2615"/>
    <w:rsid w:val="006C7A07"/>
    <w:rsid w:val="006E4969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81DFF"/>
    <w:rsid w:val="007821AB"/>
    <w:rsid w:val="00782D2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35312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5A1B"/>
    <w:rsid w:val="008C0F2A"/>
    <w:rsid w:val="008C21C5"/>
    <w:rsid w:val="008D3529"/>
    <w:rsid w:val="008F271C"/>
    <w:rsid w:val="008F6C03"/>
    <w:rsid w:val="00904A09"/>
    <w:rsid w:val="00927939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D17E8"/>
    <w:rsid w:val="009F58AD"/>
    <w:rsid w:val="00A00D88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25781"/>
    <w:rsid w:val="00B365B3"/>
    <w:rsid w:val="00B634A7"/>
    <w:rsid w:val="00B64F60"/>
    <w:rsid w:val="00B76FE6"/>
    <w:rsid w:val="00B949F5"/>
    <w:rsid w:val="00B96874"/>
    <w:rsid w:val="00BA354E"/>
    <w:rsid w:val="00BA6078"/>
    <w:rsid w:val="00BC164D"/>
    <w:rsid w:val="00BD0EFA"/>
    <w:rsid w:val="00BD4D55"/>
    <w:rsid w:val="00BF5B3A"/>
    <w:rsid w:val="00C22B63"/>
    <w:rsid w:val="00C274AC"/>
    <w:rsid w:val="00C52A4F"/>
    <w:rsid w:val="00C61853"/>
    <w:rsid w:val="00C7176F"/>
    <w:rsid w:val="00C82756"/>
    <w:rsid w:val="00CA1A31"/>
    <w:rsid w:val="00CA6AF0"/>
    <w:rsid w:val="00CB0865"/>
    <w:rsid w:val="00CB299A"/>
    <w:rsid w:val="00CC3506"/>
    <w:rsid w:val="00CE2288"/>
    <w:rsid w:val="00CF0343"/>
    <w:rsid w:val="00D07AC5"/>
    <w:rsid w:val="00D107FB"/>
    <w:rsid w:val="00D330AE"/>
    <w:rsid w:val="00D448CC"/>
    <w:rsid w:val="00D47827"/>
    <w:rsid w:val="00D84B55"/>
    <w:rsid w:val="00DA26A1"/>
    <w:rsid w:val="00DB229D"/>
    <w:rsid w:val="00DB2E39"/>
    <w:rsid w:val="00DB3B86"/>
    <w:rsid w:val="00DB5A00"/>
    <w:rsid w:val="00DB60B6"/>
    <w:rsid w:val="00DB6D02"/>
    <w:rsid w:val="00DC40CD"/>
    <w:rsid w:val="00DE24F2"/>
    <w:rsid w:val="00DE303E"/>
    <w:rsid w:val="00DE738C"/>
    <w:rsid w:val="00DF1B9D"/>
    <w:rsid w:val="00E02B0D"/>
    <w:rsid w:val="00E124D2"/>
    <w:rsid w:val="00E14D54"/>
    <w:rsid w:val="00E26FB9"/>
    <w:rsid w:val="00E402AE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74C4D"/>
    <w:rsid w:val="00F75586"/>
    <w:rsid w:val="00F80247"/>
    <w:rsid w:val="00F869F4"/>
    <w:rsid w:val="00F93D0C"/>
    <w:rsid w:val="00F95B57"/>
    <w:rsid w:val="00FB5101"/>
    <w:rsid w:val="00FC2996"/>
    <w:rsid w:val="00FC762F"/>
    <w:rsid w:val="00FE3249"/>
    <w:rsid w:val="00FF0ED9"/>
    <w:rsid w:val="0F2704D1"/>
    <w:rsid w:val="114BB9EB"/>
    <w:rsid w:val="14E6B3C2"/>
    <w:rsid w:val="192BAA0B"/>
    <w:rsid w:val="217FA160"/>
    <w:rsid w:val="3E3488D5"/>
    <w:rsid w:val="41BCA479"/>
    <w:rsid w:val="4DB5B350"/>
    <w:rsid w:val="65A216BC"/>
    <w:rsid w:val="72CACD76"/>
    <w:rsid w:val="73FCF397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citan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E58550EA725439C80A272BF85EBEE" ma:contentTypeVersion="11" ma:contentTypeDescription="Create a new document." ma:contentTypeScope="" ma:versionID="20a5f81ab954f06f73b2629e8ad90eec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6ff3b8d123b192f3c47de4c04ed81ef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DA247-4917-4964-B520-EEA9E0FF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84E07-728C-4F3B-9264-B6184EE2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7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7</cp:revision>
  <dcterms:created xsi:type="dcterms:W3CDTF">2021-03-02T07:58:00Z</dcterms:created>
  <dcterms:modified xsi:type="dcterms:W3CDTF">2021-03-03T11:00:00Z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