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2470E" w14:textId="77777777" w:rsidR="00755FBD" w:rsidRDefault="00755FBD" w:rsidP="00755FBD">
      <w:pPr>
        <w:pStyle w:val="H1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7C3CE8EE" w14:textId="77777777" w:rsidR="00755FBD" w:rsidRPr="00553347" w:rsidRDefault="004C7F7F" w:rsidP="00755FBD">
      <w:pPr>
        <w:pStyle w:val="H1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1</w:t>
      </w:r>
      <w:r w:rsidR="00787C27">
        <w:rPr>
          <w:rStyle w:val="dnA"/>
          <w:sz w:val="20"/>
          <w:szCs w:val="20"/>
          <w:lang w:val="cs-CZ"/>
        </w:rPr>
        <w:t>6</w:t>
      </w:r>
      <w:r w:rsidR="00974F3C">
        <w:rPr>
          <w:rStyle w:val="dnA"/>
          <w:sz w:val="20"/>
          <w:szCs w:val="20"/>
          <w:lang w:val="cs-CZ"/>
        </w:rPr>
        <w:t xml:space="preserve">. </w:t>
      </w:r>
      <w:r w:rsidR="005A3F17">
        <w:rPr>
          <w:rStyle w:val="dnA"/>
          <w:sz w:val="20"/>
          <w:szCs w:val="20"/>
          <w:lang w:val="cs-CZ"/>
        </w:rPr>
        <w:t>únor</w:t>
      </w:r>
      <w:r w:rsidR="007576F5">
        <w:rPr>
          <w:rStyle w:val="dnA"/>
          <w:sz w:val="20"/>
          <w:szCs w:val="20"/>
          <w:lang w:val="cs-CZ"/>
        </w:rPr>
        <w:t>a</w:t>
      </w:r>
      <w:r w:rsidR="00755FBD" w:rsidRPr="00553347">
        <w:rPr>
          <w:rStyle w:val="dnA"/>
          <w:sz w:val="20"/>
          <w:szCs w:val="20"/>
          <w:lang w:val="cs-CZ"/>
        </w:rPr>
        <w:t xml:space="preserve"> 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47C0F49C" w14:textId="77777777" w:rsidR="00215176" w:rsidRPr="00573601" w:rsidRDefault="00215176" w:rsidP="00813CA0">
      <w:pPr>
        <w:pStyle w:val="H2"/>
        <w:jc w:val="both"/>
      </w:pPr>
      <w:r w:rsidRPr="00573601">
        <w:rPr>
          <w:sz w:val="32"/>
          <w:szCs w:val="32"/>
        </w:rPr>
        <w:t xml:space="preserve">Sčítání 2021 </w:t>
      </w:r>
      <w:r w:rsidR="004A365C">
        <w:rPr>
          <w:sz w:val="32"/>
          <w:szCs w:val="32"/>
        </w:rPr>
        <w:t>také na sociálních sítích</w:t>
      </w:r>
    </w:p>
    <w:p w14:paraId="5074F224" w14:textId="1D7C6C8A" w:rsidR="00274932" w:rsidRPr="006F13F6" w:rsidRDefault="00787C27" w:rsidP="2ABBD5D2">
      <w:pPr>
        <w:pStyle w:val="Bezmezer"/>
        <w:rPr>
          <w:rFonts w:cs="Arial Unicode MS"/>
          <w:b/>
          <w:bCs/>
          <w:color w:val="241C87"/>
          <w:spacing w:val="-7"/>
          <w:szCs w:val="20"/>
          <w:lang w:val="cs-CZ" w:eastAsia="cs-CZ"/>
        </w:rPr>
      </w:pPr>
      <w:r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Český statistický úřad spouští kampaň ke </w:t>
      </w:r>
      <w:r w:rsidR="00775077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s</w:t>
      </w:r>
      <w:r w:rsidR="00274932"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čítání lidu, domů a bytů na sociálních sítích. Ke stávajícím sociálním sítím Č</w:t>
      </w:r>
      <w:r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eského statistického úřadu</w:t>
      </w:r>
      <w:r w:rsidR="00274932"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 přib</w:t>
      </w:r>
      <w:r w:rsidR="0064357D"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yla</w:t>
      </w:r>
      <w:r w:rsidR="009C7121"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 xml:space="preserve"> stránka s</w:t>
      </w:r>
      <w:r w:rsidR="00274932" w:rsidRPr="006F13F6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čítání na Facebooku a profil na Instagramu.</w:t>
      </w:r>
      <w:bookmarkStart w:id="0" w:name="_GoBack"/>
      <w:bookmarkEnd w:id="0"/>
    </w:p>
    <w:p w14:paraId="317A3761" w14:textId="5A605B9A" w:rsidR="00006C68" w:rsidRDefault="00677244" w:rsidP="00B05628">
      <w:pPr>
        <w:pStyle w:val="Bezmezer"/>
        <w:rPr>
          <w:iCs/>
          <w:lang w:val="cs-CZ"/>
        </w:rPr>
      </w:pPr>
      <w:r>
        <w:rPr>
          <w:iCs/>
          <w:lang w:val="cs-CZ"/>
        </w:rPr>
        <w:t>Cílem komunikace Sčítání 2021 na sociálních sítích je oslovit vybrané skupiny obyvatel od mladých lidí přes rodiny s dětmi až po cizinc</w:t>
      </w:r>
      <w:r w:rsidR="00856967">
        <w:rPr>
          <w:iCs/>
          <w:lang w:val="cs-CZ"/>
        </w:rPr>
        <w:t>e</w:t>
      </w:r>
      <w:r>
        <w:rPr>
          <w:iCs/>
          <w:lang w:val="cs-CZ"/>
        </w:rPr>
        <w:t xml:space="preserve"> žijící na našem území. Úřad k tomu bude využívat nejrůznější formáty příspěvků, ať už půjde o </w:t>
      </w:r>
      <w:r w:rsidR="00F917A9">
        <w:rPr>
          <w:iCs/>
          <w:lang w:val="cs-CZ"/>
        </w:rPr>
        <w:t xml:space="preserve">vizuály, </w:t>
      </w:r>
      <w:r>
        <w:rPr>
          <w:iCs/>
          <w:lang w:val="cs-CZ"/>
        </w:rPr>
        <w:t xml:space="preserve">videa, kvízy, cizojazyčné posty pro národnostní menšiny nebo tzv. stories. </w:t>
      </w:r>
      <w:r w:rsidR="005E230C">
        <w:rPr>
          <w:iCs/>
          <w:lang w:val="cs-CZ"/>
        </w:rPr>
        <w:t>Do kampaně se zapojí také několik „influencerů“, tedy známých osobností, které mají potenciál oslovit danou cílovou skupinu a přesvědčit ji, že sečíst se má smysl.</w:t>
      </w:r>
    </w:p>
    <w:p w14:paraId="38AB5815" w14:textId="4C58E461" w:rsidR="00ED6266" w:rsidRPr="006F13F6" w:rsidRDefault="00ED6266" w:rsidP="00B05628">
      <w:pPr>
        <w:pStyle w:val="Bezmezer"/>
        <w:rPr>
          <w:iCs/>
          <w:lang w:val="cs-CZ"/>
        </w:rPr>
      </w:pPr>
      <w:r w:rsidRPr="006F13F6">
        <w:rPr>
          <w:i/>
          <w:iCs/>
          <w:lang w:val="cs-CZ"/>
        </w:rPr>
        <w:t>„</w:t>
      </w:r>
      <w:r w:rsidR="007773FF" w:rsidRPr="006F13F6">
        <w:rPr>
          <w:rFonts w:cs="Arial"/>
          <w:i/>
          <w:lang w:val="cs-CZ"/>
        </w:rPr>
        <w:t>Kampaň ladíme vstřícně a motivačně. Lidé jsou sice ze zákona povinni potřebné údaje poskytnout, ale my bychom je chtěli přesvědčit, že aktivním vyplněn</w:t>
      </w:r>
      <w:r w:rsidR="006F13F6">
        <w:rPr>
          <w:rFonts w:cs="Arial"/>
          <w:i/>
          <w:lang w:val="cs-CZ"/>
        </w:rPr>
        <w:t>ím sčítacích formulářů přispějí</w:t>
      </w:r>
      <w:r w:rsidR="007773FF" w:rsidRPr="006F13F6">
        <w:rPr>
          <w:rFonts w:cs="Arial"/>
          <w:i/>
          <w:lang w:val="cs-CZ"/>
        </w:rPr>
        <w:t xml:space="preserve"> ke svému lepšímu životu. I sociální sítě tak </w:t>
      </w:r>
      <w:r w:rsidR="006F13F6">
        <w:rPr>
          <w:rFonts w:cs="Arial"/>
          <w:i/>
          <w:lang w:val="cs-CZ"/>
        </w:rPr>
        <w:t>zvýší</w:t>
      </w:r>
      <w:r w:rsidR="007773FF" w:rsidRPr="006F13F6">
        <w:rPr>
          <w:rFonts w:cs="Arial"/>
          <w:i/>
          <w:lang w:val="cs-CZ"/>
        </w:rPr>
        <w:t xml:space="preserve"> povědomí o prospěšnosti a</w:t>
      </w:r>
      <w:r w:rsidR="0005034F">
        <w:rPr>
          <w:rFonts w:cs="Arial"/>
          <w:i/>
          <w:lang w:val="cs-CZ"/>
        </w:rPr>
        <w:t> </w:t>
      </w:r>
      <w:r w:rsidR="007773FF" w:rsidRPr="006F13F6">
        <w:rPr>
          <w:rFonts w:cs="Arial"/>
          <w:i/>
          <w:lang w:val="cs-CZ"/>
        </w:rPr>
        <w:t>konkrétním využití dat ze sčítání</w:t>
      </w:r>
      <w:r w:rsidR="0005034F">
        <w:rPr>
          <w:rFonts w:cs="Arial"/>
          <w:i/>
          <w:lang w:val="cs-CZ"/>
        </w:rPr>
        <w:t>,</w:t>
      </w:r>
      <w:r w:rsidR="007773FF" w:rsidRPr="006F13F6">
        <w:rPr>
          <w:rFonts w:cs="Arial"/>
          <w:i/>
          <w:lang w:val="cs-CZ"/>
        </w:rPr>
        <w:t xml:space="preserve">“ </w:t>
      </w:r>
      <w:r w:rsidR="007773FF" w:rsidRPr="006F13F6">
        <w:rPr>
          <w:rFonts w:cs="Arial"/>
          <w:lang w:val="cs-CZ"/>
        </w:rPr>
        <w:t xml:space="preserve">vysvětluje předseda ČSÚ Marek Rojíček. </w:t>
      </w:r>
    </w:p>
    <w:p w14:paraId="205F0149" w14:textId="77777777" w:rsidR="00DA3392" w:rsidRDefault="00BC0F33" w:rsidP="00B05628">
      <w:pPr>
        <w:pStyle w:val="Bezmezer"/>
        <w:rPr>
          <w:iCs/>
          <w:lang w:val="cs-CZ"/>
        </w:rPr>
      </w:pPr>
      <w:r>
        <w:rPr>
          <w:iCs/>
          <w:lang w:val="cs-CZ"/>
        </w:rPr>
        <w:t xml:space="preserve">Stránku Sčítání 2021 na Facebooku najdete na </w:t>
      </w:r>
      <w:hyperlink r:id="rId10" w:history="1">
        <w:r w:rsidR="001E7885" w:rsidRPr="008D1DEE">
          <w:rPr>
            <w:rStyle w:val="Hypertextovodkaz"/>
            <w:iCs/>
            <w:lang w:val="cs-CZ"/>
          </w:rPr>
          <w:t>https://www.facebook.com/scitani2021</w:t>
        </w:r>
      </w:hyperlink>
      <w:r>
        <w:rPr>
          <w:iCs/>
          <w:lang w:val="cs-CZ"/>
        </w:rPr>
        <w:t xml:space="preserve">, profil na Instagramu na </w:t>
      </w:r>
      <w:hyperlink r:id="rId11" w:history="1">
        <w:r w:rsidR="001E7885" w:rsidRPr="008D1DEE">
          <w:rPr>
            <w:rStyle w:val="Hypertextovodkaz"/>
            <w:iCs/>
            <w:lang w:val="cs-CZ"/>
          </w:rPr>
          <w:t>https://www.instagram.com/scitani2021/</w:t>
        </w:r>
      </w:hyperlink>
      <w:r>
        <w:rPr>
          <w:iCs/>
          <w:lang w:val="cs-CZ"/>
        </w:rPr>
        <w:t>.</w:t>
      </w:r>
      <w:r w:rsidR="009C7121">
        <w:rPr>
          <w:iCs/>
          <w:lang w:val="cs-CZ"/>
        </w:rPr>
        <w:t xml:space="preserve"> ČSÚ bude s</w:t>
      </w:r>
      <w:r w:rsidR="001E7885">
        <w:rPr>
          <w:iCs/>
          <w:lang w:val="cs-CZ"/>
        </w:rPr>
        <w:t>čítání komunikovat také prostřednictvím svých současných sociální sítí – Twitteru, Instagramu, LinkedInu a YouTube.</w:t>
      </w:r>
    </w:p>
    <w:p w14:paraId="77C11752" w14:textId="77777777" w:rsidR="00BC0F33" w:rsidRDefault="00DA3392" w:rsidP="00B05628">
      <w:pPr>
        <w:pStyle w:val="Bezmezer"/>
        <w:rPr>
          <w:iCs/>
          <w:lang w:val="cs-CZ"/>
        </w:rPr>
      </w:pPr>
      <w:r>
        <w:rPr>
          <w:iCs/>
          <w:lang w:val="cs-CZ"/>
        </w:rPr>
        <w:t>ČSÚ má ke Sčítání 2021 připravenou komplexní komunikační kampaň, která kromě sociálních sítí zahrnuje také internetovou reklamu v online prostoru, reklamní spoty v televiz</w:t>
      </w:r>
      <w:r w:rsidR="00423FAD">
        <w:rPr>
          <w:iCs/>
          <w:lang w:val="cs-CZ"/>
        </w:rPr>
        <w:t>ích</w:t>
      </w:r>
      <w:r>
        <w:rPr>
          <w:iCs/>
          <w:lang w:val="cs-CZ"/>
        </w:rPr>
        <w:t xml:space="preserve"> </w:t>
      </w:r>
      <w:r w:rsidR="000E132F">
        <w:rPr>
          <w:iCs/>
          <w:lang w:val="cs-CZ"/>
        </w:rPr>
        <w:t>či</w:t>
      </w:r>
      <w:r>
        <w:rPr>
          <w:iCs/>
          <w:lang w:val="cs-CZ"/>
        </w:rPr>
        <w:t xml:space="preserve"> v Českém rozhlase.</w:t>
      </w:r>
      <w:r w:rsidR="00D228E9">
        <w:rPr>
          <w:iCs/>
          <w:lang w:val="cs-CZ"/>
        </w:rPr>
        <w:t xml:space="preserve"> Zároveň veřejnosti nabídne </w:t>
      </w:r>
      <w:r w:rsidR="000371D2">
        <w:rPr>
          <w:iCs/>
          <w:lang w:val="cs-CZ"/>
        </w:rPr>
        <w:t xml:space="preserve">rozsáhlou </w:t>
      </w:r>
      <w:r w:rsidR="00D228E9">
        <w:rPr>
          <w:iCs/>
          <w:lang w:val="cs-CZ"/>
        </w:rPr>
        <w:t>informační podporu prostřednictvím webových stránek sčítání, kontaktního centra nebo chatbota.</w:t>
      </w:r>
    </w:p>
    <w:p w14:paraId="45A8A1C5" w14:textId="31A319A6" w:rsidR="00ED6266" w:rsidRPr="007576F5" w:rsidRDefault="00947D17" w:rsidP="00B05628">
      <w:pPr>
        <w:pStyle w:val="Bezmezer"/>
        <w:rPr>
          <w:iCs/>
          <w:lang w:val="cs-CZ"/>
        </w:rPr>
      </w:pPr>
      <w:r>
        <w:rPr>
          <w:iCs/>
          <w:lang w:val="cs-CZ"/>
        </w:rPr>
        <w:t>C</w:t>
      </w:r>
      <w:r w:rsidRPr="00947D17">
        <w:rPr>
          <w:iCs/>
          <w:lang w:val="cs-CZ"/>
        </w:rPr>
        <w:t xml:space="preserve">ílem </w:t>
      </w:r>
      <w:r>
        <w:rPr>
          <w:iCs/>
          <w:lang w:val="cs-CZ"/>
        </w:rPr>
        <w:t xml:space="preserve">Sčítání lidu, domů a bytů </w:t>
      </w:r>
      <w:r w:rsidRPr="00947D17">
        <w:rPr>
          <w:iCs/>
          <w:lang w:val="cs-CZ"/>
        </w:rPr>
        <w:t>je získání přesných a aktuálních dat, která slouží k</w:t>
      </w:r>
      <w:r w:rsidR="0005034F">
        <w:rPr>
          <w:iCs/>
          <w:lang w:val="cs-CZ"/>
        </w:rPr>
        <w:t> </w:t>
      </w:r>
      <w:r w:rsidRPr="00947D17">
        <w:rPr>
          <w:iCs/>
          <w:lang w:val="cs-CZ"/>
        </w:rPr>
        <w:t>efektivnějšímu plánování mnoha aspektů veřejného života včetně vzdělávání, zdravotní a</w:t>
      </w:r>
      <w:r w:rsidR="0005034F">
        <w:rPr>
          <w:iCs/>
          <w:lang w:val="cs-CZ"/>
        </w:rPr>
        <w:t> </w:t>
      </w:r>
      <w:r w:rsidRPr="00947D17">
        <w:rPr>
          <w:iCs/>
          <w:lang w:val="cs-CZ"/>
        </w:rPr>
        <w:t xml:space="preserve">sociální péče či integrovaného záchranného systému. Sčítání 2021 je připravováno </w:t>
      </w:r>
      <w:r>
        <w:rPr>
          <w:iCs/>
          <w:lang w:val="cs-CZ"/>
        </w:rPr>
        <w:t xml:space="preserve">primárně </w:t>
      </w:r>
      <w:r w:rsidRPr="00947D17">
        <w:rPr>
          <w:iCs/>
          <w:lang w:val="cs-CZ"/>
        </w:rPr>
        <w:t xml:space="preserve">jako online, </w:t>
      </w:r>
      <w:r>
        <w:rPr>
          <w:iCs/>
          <w:lang w:val="cs-CZ"/>
        </w:rPr>
        <w:t xml:space="preserve">a to </w:t>
      </w:r>
      <w:r w:rsidRPr="00947D17">
        <w:rPr>
          <w:iCs/>
          <w:lang w:val="cs-CZ"/>
        </w:rPr>
        <w:t>vůbec poprvé v</w:t>
      </w:r>
      <w:r w:rsidR="00F4587F">
        <w:rPr>
          <w:iCs/>
          <w:lang w:val="cs-CZ"/>
        </w:rPr>
        <w:t xml:space="preserve"> historii </w:t>
      </w:r>
      <w:r w:rsidRPr="00947D17">
        <w:rPr>
          <w:iCs/>
          <w:lang w:val="cs-CZ"/>
        </w:rPr>
        <w:t>naší</w:t>
      </w:r>
      <w:r w:rsidR="00F4587F">
        <w:rPr>
          <w:iCs/>
          <w:lang w:val="cs-CZ"/>
        </w:rPr>
        <w:t xml:space="preserve"> země</w:t>
      </w:r>
      <w:r w:rsidRPr="00947D17">
        <w:rPr>
          <w:iCs/>
          <w:lang w:val="cs-CZ"/>
        </w:rPr>
        <w:t xml:space="preserve">. </w:t>
      </w:r>
      <w:r>
        <w:rPr>
          <w:iCs/>
          <w:lang w:val="cs-CZ"/>
        </w:rPr>
        <w:t>Od</w:t>
      </w:r>
      <w:r w:rsidRPr="00947D17">
        <w:rPr>
          <w:iCs/>
          <w:lang w:val="cs-CZ"/>
        </w:rPr>
        <w:t xml:space="preserve"> 27. března </w:t>
      </w:r>
      <w:r>
        <w:rPr>
          <w:iCs/>
          <w:lang w:val="cs-CZ"/>
        </w:rPr>
        <w:t xml:space="preserve">se lidé </w:t>
      </w:r>
      <w:r w:rsidRPr="00947D17">
        <w:rPr>
          <w:iCs/>
          <w:lang w:val="cs-CZ"/>
        </w:rPr>
        <w:t xml:space="preserve">budou moci sečíst jednoduše a bezpečně přes internet na webu </w:t>
      </w:r>
      <w:hyperlink r:id="rId12" w:history="1">
        <w:r w:rsidRPr="008D1DEE">
          <w:rPr>
            <w:rStyle w:val="Hypertextovodkaz"/>
            <w:iCs/>
            <w:lang w:val="cs-CZ"/>
          </w:rPr>
          <w:t>https://www.scitani.cz/</w:t>
        </w:r>
      </w:hyperlink>
      <w:r w:rsidR="00787C27">
        <w:rPr>
          <w:lang w:val="cs-CZ"/>
        </w:rPr>
        <w:t>. Z</w:t>
      </w:r>
      <w:r w:rsidR="0074277A">
        <w:rPr>
          <w:iCs/>
          <w:lang w:val="cs-CZ"/>
        </w:rPr>
        <w:t xml:space="preserve">ákonnou povinnost tak </w:t>
      </w:r>
      <w:r w:rsidRPr="00947D17">
        <w:rPr>
          <w:iCs/>
          <w:lang w:val="cs-CZ"/>
        </w:rPr>
        <w:t>mohou snadno splnit z domova bez nutnosti</w:t>
      </w:r>
      <w:r>
        <w:rPr>
          <w:iCs/>
          <w:lang w:val="cs-CZ"/>
        </w:rPr>
        <w:t xml:space="preserve"> kontaktu se sčítacím komisařem nebo návštěvy </w:t>
      </w:r>
      <w:r w:rsidRPr="00947D17">
        <w:rPr>
          <w:iCs/>
          <w:lang w:val="cs-CZ"/>
        </w:rPr>
        <w:t>kontaktního místa sčítání.</w:t>
      </w:r>
    </w:p>
    <w:p w14:paraId="7152DB81" w14:textId="77777777" w:rsidR="00410492" w:rsidRPr="00006C68" w:rsidRDefault="00410492" w:rsidP="007576F5">
      <w:pPr>
        <w:pStyle w:val="Bezmezer"/>
        <w:rPr>
          <w:iCs/>
          <w:lang w:val="cs-CZ"/>
        </w:rPr>
      </w:pPr>
    </w:p>
    <w:p w14:paraId="12BBD502" w14:textId="77777777" w:rsidR="00755FBD" w:rsidRDefault="00755FBD" w:rsidP="00755FBD">
      <w:pPr>
        <w:pStyle w:val="Adresa"/>
      </w:pPr>
      <w:r w:rsidRPr="00F80247">
        <w:t>Kontakt:</w:t>
      </w:r>
    </w:p>
    <w:p w14:paraId="4AE76BFE" w14:textId="77777777" w:rsidR="00755FBD" w:rsidRDefault="00755FBD" w:rsidP="00755FBD">
      <w:pPr>
        <w:pStyle w:val="Adresa"/>
      </w:pPr>
      <w:r>
        <w:t>Jolana Voldánová</w:t>
      </w:r>
    </w:p>
    <w:p w14:paraId="2B26C6F1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09AAD2F6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796BDED0" w14:textId="77777777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5F22" w14:textId="77777777" w:rsidR="006C7010" w:rsidRDefault="006C7010" w:rsidP="002639DF">
      <w:r>
        <w:separator/>
      </w:r>
    </w:p>
  </w:endnote>
  <w:endnote w:type="continuationSeparator" w:id="0">
    <w:p w14:paraId="15B791DA" w14:textId="77777777" w:rsidR="006C7010" w:rsidRDefault="006C7010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E17C" w14:textId="77777777" w:rsidR="003C724C" w:rsidRDefault="006C701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w:pict w14:anchorId="665386DC">
        <v:group id="Group 15" o:spid="_x0000_s2054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6" type="#_x0000_t75" style="position:absolute;left:354;top:15534;width:1811;height:5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<v:imagedata r:id="rId1" o:title="" croptop="10087f" cropbottom="11699f" cropleft="4389f" cropright="3811f"/>
          </v:shape>
          <v:rect id="Rectangle 9" o:spid="_x0000_s2055" style="position:absolute;left:2514;top:15534;width:1519;height:5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<v:stroke miterlimit="4"/>
            <v:textbox inset="0,0,0,0">
              <w:txbxContent>
                <w:p w14:paraId="5C6BE928" w14:textId="77777777" w:rsidR="003C724C" w:rsidRPr="00464A36" w:rsidRDefault="003C724C" w:rsidP="002639D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Na padesát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fr-FR"/>
                    </w:rPr>
                    <w:t>é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pt-PT"/>
                    </w:rPr>
                    <w:t>m 81</w:t>
                  </w:r>
                </w:p>
                <w:p w14:paraId="32DC7D85" w14:textId="77777777" w:rsidR="003C724C" w:rsidRPr="00464A36" w:rsidRDefault="003C724C" w:rsidP="002639D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100 82 Praha 10</w:t>
                  </w:r>
                </w:p>
                <w:p w14:paraId="4FC836ED" w14:textId="77777777" w:rsidR="003C724C" w:rsidRPr="00464A36" w:rsidRDefault="006C7010" w:rsidP="002639DF">
                  <w:pPr>
                    <w:pStyle w:val="Vchoz"/>
                    <w:rPr>
                      <w:rFonts w:cs="Arial"/>
                    </w:rPr>
                  </w:pPr>
                  <w:hyperlink r:id="rId2" w:history="1">
                    <w:r w:rsidR="003C724C" w:rsidRPr="00464A36">
                      <w:rPr>
                        <w:rStyle w:val="Hyperlink0"/>
                      </w:rPr>
                      <w:t>www.czso.cz</w:t>
                    </w:r>
                  </w:hyperlink>
                </w:p>
              </w:txbxContent>
            </v:textbox>
          </v:rect>
        </v:group>
      </w:pict>
    </w:r>
  </w:p>
  <w:p w14:paraId="45EC4FC4" w14:textId="77777777" w:rsidR="003C724C" w:rsidRDefault="006C7010" w:rsidP="002639DF">
    <w:pPr>
      <w:pStyle w:val="Zpat"/>
      <w:jc w:val="right"/>
    </w:pPr>
    <w:r>
      <w:rPr>
        <w:noProof/>
        <w:lang w:val="cs-CZ" w:eastAsia="cs-CZ"/>
      </w:rPr>
      <w:pict w14:anchorId="47448D03">
        <v:shapetype id="_x0000_t202" coordsize="21600,21600" o:spt="202" path="m,l,21600r21600,l21600,xe">
          <v:stroke joinstyle="miter"/>
          <v:path gradientshapeok="t" o:connecttype="rect"/>
        </v:shapetype>
        <v:shape id="Textové pole 1073742172" o:spid="_x0000_s2053" type="#_x0000_t202" style="position:absolute;left:0;text-align:left;margin-left:450pt;margin-top:28.95pt;width:45pt;height:12.25pt;z-index:25166028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<v:path arrowok="t"/>
          <v:textbox inset="0,0,0,0">
            <w:txbxContent>
              <w:p w14:paraId="3C3E90C4" w14:textId="057D045D" w:rsidR="003C724C" w:rsidRPr="00313A39" w:rsidRDefault="0001722C" w:rsidP="00313A39">
                <w:pPr>
                  <w:jc w:val="right"/>
                  <w:rPr>
                    <w:rFonts w:cs="Arial"/>
                    <w:b/>
                    <w:color w:val="22168B"/>
                  </w:rPr>
                </w:pPr>
                <w:r w:rsidRPr="00313A39">
                  <w:rPr>
                    <w:rFonts w:cs="Arial"/>
                    <w:b/>
                    <w:color w:val="22168B"/>
                  </w:rPr>
                  <w:fldChar w:fldCharType="begin"/>
                </w:r>
                <w:r w:rsidR="003C724C" w:rsidRPr="00313A39">
                  <w:rPr>
                    <w:rFonts w:cs="Arial"/>
                    <w:b/>
                    <w:color w:val="22168B"/>
                  </w:rPr>
                  <w:instrText>PAGE   \* MERGEFORMAT</w:instrText>
                </w:r>
                <w:r w:rsidRPr="00313A39">
                  <w:rPr>
                    <w:rFonts w:cs="Arial"/>
                    <w:b/>
                    <w:color w:val="22168B"/>
                  </w:rPr>
                  <w:fldChar w:fldCharType="separate"/>
                </w:r>
                <w:r w:rsidR="00775077" w:rsidRPr="00775077">
                  <w:rPr>
                    <w:rFonts w:cs="Arial"/>
                    <w:b/>
                    <w:noProof/>
                    <w:color w:val="22168B"/>
                    <w:lang w:val="cs-CZ"/>
                  </w:rPr>
                  <w:t>1</w:t>
                </w:r>
                <w:r w:rsidRPr="00313A39">
                  <w:rPr>
                    <w:rFonts w:cs="Arial"/>
                    <w:b/>
                    <w:color w:val="22168B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C23B" w14:textId="77777777" w:rsidR="003C724C" w:rsidRDefault="006C7010" w:rsidP="002639DF">
    <w:pPr>
      <w:pStyle w:val="Zpat"/>
    </w:pPr>
    <w:r>
      <w:rPr>
        <w:noProof/>
        <w:lang w:val="cs-CZ" w:eastAsia="cs-CZ"/>
      </w:rPr>
      <w:pict w14:anchorId="162E5EB6">
        <v:group id="Skupina 1073742168" o:spid="_x0000_s205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style="position:absolute;width:12604;height:3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<v:imagedata r:id="rId1" o:title="" croptop="10087f" cropbottom="11699f" cropleft="4389f" cropright="3811f"/>
          </v:shape>
          <v:rect id="Rectangle 3" o:spid="_x0000_s2051" style="position:absolute;left:14815;width:9646;height:3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<v:stroke miterlimit="4"/>
            <v:textbox inset="0,0,0,0">
              <w:txbxContent>
                <w:p w14:paraId="47E91BA9" w14:textId="77777777" w:rsidR="003C724C" w:rsidRPr="00464A36" w:rsidRDefault="003C724C" w:rsidP="002639D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Na padesát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fr-FR"/>
                    </w:rPr>
                    <w:t>é</w:t>
                  </w: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  <w:lang w:val="pt-PT"/>
                    </w:rPr>
                    <w:t>m 81</w:t>
                  </w:r>
                </w:p>
                <w:p w14:paraId="54D7102A" w14:textId="77777777" w:rsidR="003C724C" w:rsidRPr="00464A36" w:rsidRDefault="003C724C" w:rsidP="002639DF">
                  <w:pPr>
                    <w:pStyle w:val="Vchoz"/>
                    <w:rPr>
                      <w:rFonts w:eastAsia="Arial" w:cs="Arial"/>
                      <w:b/>
                      <w:bCs/>
                      <w:sz w:val="15"/>
                      <w:szCs w:val="15"/>
                    </w:rPr>
                  </w:pPr>
                  <w:r w:rsidRPr="00464A36">
                    <w:rPr>
                      <w:rFonts w:cs="Arial"/>
                      <w:b/>
                      <w:bCs/>
                      <w:sz w:val="15"/>
                      <w:szCs w:val="15"/>
                    </w:rPr>
                    <w:t>100 82 Praha 10</w:t>
                  </w:r>
                </w:p>
                <w:p w14:paraId="5993F911" w14:textId="77777777" w:rsidR="003C724C" w:rsidRPr="00464A36" w:rsidRDefault="006C7010" w:rsidP="002639DF">
                  <w:pPr>
                    <w:pStyle w:val="Vchoz"/>
                    <w:rPr>
                      <w:rFonts w:cs="Arial"/>
                    </w:rPr>
                  </w:pPr>
                  <w:hyperlink r:id="rId2" w:history="1">
                    <w:r w:rsidR="003C724C" w:rsidRPr="00464A36">
                      <w:rPr>
                        <w:rStyle w:val="Hyperlink0"/>
                      </w:rPr>
                      <w:t>www.czso.cz</w:t>
                    </w:r>
                  </w:hyperlink>
                </w:p>
              </w:txbxContent>
            </v:textbox>
          </v:rect>
          <w10:wrap type="through"/>
        </v:group>
      </w:pict>
    </w:r>
    <w:r>
      <w:rPr>
        <w:noProof/>
        <w:lang w:val="cs-CZ" w:eastAsia="cs-CZ"/>
      </w:rPr>
      <w:pict w14:anchorId="7374CC61">
        <v:shapetype id="_x0000_t202" coordsize="21600,21600" o:spt="202" path="m,l,21600r21600,l21600,xe">
          <v:stroke joinstyle="miter"/>
          <v:path gradientshapeok="t" o:connecttype="rect"/>
        </v:shapetype>
        <v:shape id="Textové pole 1073742171" o:spid="_x0000_s2049" type="#_x0000_t202" style="position:absolute;margin-left:450pt;margin-top:28.7pt;width:44.1pt;height:11.9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<v:textbox inset="0,0,0,0">
            <w:txbxContent>
              <w:p w14:paraId="5FB30FDF" w14:textId="77777777" w:rsidR="003C724C" w:rsidRPr="00313A39" w:rsidRDefault="0001722C" w:rsidP="002639DF">
                <w:pPr>
                  <w:jc w:val="right"/>
                  <w:rPr>
                    <w:rFonts w:cs="Arial"/>
                    <w:b/>
                    <w:color w:val="22168B"/>
                  </w:rPr>
                </w:pPr>
                <w:r w:rsidRPr="00313A39">
                  <w:rPr>
                    <w:rFonts w:cs="Arial"/>
                    <w:b/>
                    <w:color w:val="22168B"/>
                  </w:rPr>
                  <w:fldChar w:fldCharType="begin"/>
                </w:r>
                <w:r w:rsidR="003C724C" w:rsidRPr="00313A39">
                  <w:rPr>
                    <w:rFonts w:cs="Arial"/>
                    <w:b/>
                    <w:color w:val="22168B"/>
                  </w:rPr>
                  <w:instrText>PAGE   \* MERGEFORMAT</w:instrText>
                </w:r>
                <w:r w:rsidRPr="00313A39">
                  <w:rPr>
                    <w:rFonts w:cs="Arial"/>
                    <w:b/>
                    <w:color w:val="22168B"/>
                  </w:rPr>
                  <w:fldChar w:fldCharType="separate"/>
                </w:r>
                <w:r w:rsidR="00781DFF" w:rsidRPr="00781DFF">
                  <w:rPr>
                    <w:rFonts w:cs="Arial"/>
                    <w:b/>
                    <w:noProof/>
                    <w:color w:val="22168B"/>
                    <w:lang w:val="cs-CZ"/>
                  </w:rPr>
                  <w:t>1</w:t>
                </w:r>
                <w:r w:rsidRPr="00313A39">
                  <w:rPr>
                    <w:rFonts w:cs="Arial"/>
                    <w:b/>
                    <w:color w:val="22168B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1C7E" w14:textId="77777777" w:rsidR="006C7010" w:rsidRDefault="006C7010" w:rsidP="002639DF">
      <w:r>
        <w:separator/>
      </w:r>
    </w:p>
  </w:footnote>
  <w:footnote w:type="continuationSeparator" w:id="0">
    <w:p w14:paraId="6C1093AC" w14:textId="77777777" w:rsidR="006C7010" w:rsidRDefault="006C7010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C4C0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3969D765" wp14:editId="2C791702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3C746EFC" wp14:editId="59D2896B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1B8F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7CEEBFD5" wp14:editId="6E425925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0262C992" wp14:editId="22DB938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F60"/>
    <w:rsid w:val="0000455E"/>
    <w:rsid w:val="00006C68"/>
    <w:rsid w:val="00014E2D"/>
    <w:rsid w:val="0001722C"/>
    <w:rsid w:val="00023E9B"/>
    <w:rsid w:val="00024D8B"/>
    <w:rsid w:val="000274EB"/>
    <w:rsid w:val="0003557F"/>
    <w:rsid w:val="000371D2"/>
    <w:rsid w:val="00047497"/>
    <w:rsid w:val="0005034F"/>
    <w:rsid w:val="00065FE1"/>
    <w:rsid w:val="00073DD9"/>
    <w:rsid w:val="00075061"/>
    <w:rsid w:val="0008402F"/>
    <w:rsid w:val="00095B01"/>
    <w:rsid w:val="000A706A"/>
    <w:rsid w:val="000B4A92"/>
    <w:rsid w:val="000D67F2"/>
    <w:rsid w:val="000E132F"/>
    <w:rsid w:val="00110506"/>
    <w:rsid w:val="0011703D"/>
    <w:rsid w:val="00127CC1"/>
    <w:rsid w:val="00134AE2"/>
    <w:rsid w:val="001440CF"/>
    <w:rsid w:val="00161E83"/>
    <w:rsid w:val="00171322"/>
    <w:rsid w:val="001727DA"/>
    <w:rsid w:val="001A38FC"/>
    <w:rsid w:val="001B11C7"/>
    <w:rsid w:val="001C6D6F"/>
    <w:rsid w:val="001E4D1E"/>
    <w:rsid w:val="001E7885"/>
    <w:rsid w:val="001F416B"/>
    <w:rsid w:val="00201338"/>
    <w:rsid w:val="00215176"/>
    <w:rsid w:val="002161C9"/>
    <w:rsid w:val="00233778"/>
    <w:rsid w:val="0024527C"/>
    <w:rsid w:val="002639DF"/>
    <w:rsid w:val="00264663"/>
    <w:rsid w:val="00266C28"/>
    <w:rsid w:val="00274932"/>
    <w:rsid w:val="00285B26"/>
    <w:rsid w:val="002916C4"/>
    <w:rsid w:val="002A75B6"/>
    <w:rsid w:val="002C1E32"/>
    <w:rsid w:val="002D11C4"/>
    <w:rsid w:val="002E1F90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447E"/>
    <w:rsid w:val="00346CB3"/>
    <w:rsid w:val="00351C3C"/>
    <w:rsid w:val="003527C1"/>
    <w:rsid w:val="00361037"/>
    <w:rsid w:val="00365780"/>
    <w:rsid w:val="00365885"/>
    <w:rsid w:val="00367030"/>
    <w:rsid w:val="00374E51"/>
    <w:rsid w:val="003753A1"/>
    <w:rsid w:val="00397385"/>
    <w:rsid w:val="003A4714"/>
    <w:rsid w:val="003B4300"/>
    <w:rsid w:val="003C10AE"/>
    <w:rsid w:val="003C724C"/>
    <w:rsid w:val="003D5E32"/>
    <w:rsid w:val="003F61A8"/>
    <w:rsid w:val="00403C32"/>
    <w:rsid w:val="00410492"/>
    <w:rsid w:val="00410EB1"/>
    <w:rsid w:val="00411047"/>
    <w:rsid w:val="00415C62"/>
    <w:rsid w:val="00423FAD"/>
    <w:rsid w:val="004315D4"/>
    <w:rsid w:val="00431AF8"/>
    <w:rsid w:val="00440197"/>
    <w:rsid w:val="004537DA"/>
    <w:rsid w:val="00455AB0"/>
    <w:rsid w:val="00464A36"/>
    <w:rsid w:val="00484C0C"/>
    <w:rsid w:val="0048530B"/>
    <w:rsid w:val="004A365C"/>
    <w:rsid w:val="004A417C"/>
    <w:rsid w:val="004C7F7F"/>
    <w:rsid w:val="004D4E67"/>
    <w:rsid w:val="00504F1F"/>
    <w:rsid w:val="00505338"/>
    <w:rsid w:val="00505799"/>
    <w:rsid w:val="00507B05"/>
    <w:rsid w:val="00544C8B"/>
    <w:rsid w:val="005479D0"/>
    <w:rsid w:val="00553347"/>
    <w:rsid w:val="00560215"/>
    <w:rsid w:val="005613A5"/>
    <w:rsid w:val="00563EF4"/>
    <w:rsid w:val="00570DA9"/>
    <w:rsid w:val="00572276"/>
    <w:rsid w:val="00573601"/>
    <w:rsid w:val="00575B48"/>
    <w:rsid w:val="005868E0"/>
    <w:rsid w:val="00593053"/>
    <w:rsid w:val="00594307"/>
    <w:rsid w:val="005A3F17"/>
    <w:rsid w:val="005A5A01"/>
    <w:rsid w:val="005B69AE"/>
    <w:rsid w:val="005D3BBF"/>
    <w:rsid w:val="005E230C"/>
    <w:rsid w:val="005E301C"/>
    <w:rsid w:val="005F1673"/>
    <w:rsid w:val="0062049F"/>
    <w:rsid w:val="0064357D"/>
    <w:rsid w:val="00655589"/>
    <w:rsid w:val="0066015B"/>
    <w:rsid w:val="00677244"/>
    <w:rsid w:val="00681868"/>
    <w:rsid w:val="00681A6C"/>
    <w:rsid w:val="00681B62"/>
    <w:rsid w:val="00684A61"/>
    <w:rsid w:val="0069031E"/>
    <w:rsid w:val="006907A1"/>
    <w:rsid w:val="00690EDA"/>
    <w:rsid w:val="00691C68"/>
    <w:rsid w:val="006965FE"/>
    <w:rsid w:val="006A1D8C"/>
    <w:rsid w:val="006A517A"/>
    <w:rsid w:val="006B0E9A"/>
    <w:rsid w:val="006B7E84"/>
    <w:rsid w:val="006C2615"/>
    <w:rsid w:val="006C7010"/>
    <w:rsid w:val="006C7A07"/>
    <w:rsid w:val="006D12BD"/>
    <w:rsid w:val="006F13F6"/>
    <w:rsid w:val="006F312F"/>
    <w:rsid w:val="007149B9"/>
    <w:rsid w:val="0074277A"/>
    <w:rsid w:val="00746E21"/>
    <w:rsid w:val="007541B8"/>
    <w:rsid w:val="00755FBD"/>
    <w:rsid w:val="007576F5"/>
    <w:rsid w:val="007674D6"/>
    <w:rsid w:val="00771778"/>
    <w:rsid w:val="00775077"/>
    <w:rsid w:val="007773FF"/>
    <w:rsid w:val="00781DFF"/>
    <w:rsid w:val="007821AB"/>
    <w:rsid w:val="00787C27"/>
    <w:rsid w:val="007936E6"/>
    <w:rsid w:val="007A687E"/>
    <w:rsid w:val="007B6C78"/>
    <w:rsid w:val="007C12FD"/>
    <w:rsid w:val="007E1457"/>
    <w:rsid w:val="007E6E42"/>
    <w:rsid w:val="007F80EA"/>
    <w:rsid w:val="00804498"/>
    <w:rsid w:val="00813CA0"/>
    <w:rsid w:val="00835312"/>
    <w:rsid w:val="008461D7"/>
    <w:rsid w:val="00853899"/>
    <w:rsid w:val="00855A52"/>
    <w:rsid w:val="00856967"/>
    <w:rsid w:val="00864AA8"/>
    <w:rsid w:val="00874CA6"/>
    <w:rsid w:val="00877DFB"/>
    <w:rsid w:val="0088085C"/>
    <w:rsid w:val="0088189B"/>
    <w:rsid w:val="00885FC9"/>
    <w:rsid w:val="008B6478"/>
    <w:rsid w:val="008C0F2A"/>
    <w:rsid w:val="008C21C5"/>
    <w:rsid w:val="008D3529"/>
    <w:rsid w:val="008E46BE"/>
    <w:rsid w:val="008F271C"/>
    <w:rsid w:val="00904A09"/>
    <w:rsid w:val="009471D0"/>
    <w:rsid w:val="00947D17"/>
    <w:rsid w:val="00955292"/>
    <w:rsid w:val="00972FF1"/>
    <w:rsid w:val="00974F3C"/>
    <w:rsid w:val="00985391"/>
    <w:rsid w:val="00985E8A"/>
    <w:rsid w:val="00987201"/>
    <w:rsid w:val="009A0E02"/>
    <w:rsid w:val="009B06C9"/>
    <w:rsid w:val="009C7121"/>
    <w:rsid w:val="009D17E8"/>
    <w:rsid w:val="009F58AD"/>
    <w:rsid w:val="00A00D88"/>
    <w:rsid w:val="00A02592"/>
    <w:rsid w:val="00A053A7"/>
    <w:rsid w:val="00A07E90"/>
    <w:rsid w:val="00A12767"/>
    <w:rsid w:val="00A13229"/>
    <w:rsid w:val="00A207E9"/>
    <w:rsid w:val="00A32798"/>
    <w:rsid w:val="00A522B4"/>
    <w:rsid w:val="00A56E71"/>
    <w:rsid w:val="00A570A9"/>
    <w:rsid w:val="00A578D7"/>
    <w:rsid w:val="00A600E7"/>
    <w:rsid w:val="00A81EB9"/>
    <w:rsid w:val="00A842D2"/>
    <w:rsid w:val="00AA1F50"/>
    <w:rsid w:val="00AA2A63"/>
    <w:rsid w:val="00AB10EB"/>
    <w:rsid w:val="00AC5D8C"/>
    <w:rsid w:val="00AE1AF6"/>
    <w:rsid w:val="00B05628"/>
    <w:rsid w:val="00B25781"/>
    <w:rsid w:val="00B365B3"/>
    <w:rsid w:val="00B43632"/>
    <w:rsid w:val="00B634A7"/>
    <w:rsid w:val="00B64F60"/>
    <w:rsid w:val="00B96874"/>
    <w:rsid w:val="00BC0F33"/>
    <w:rsid w:val="00BD0EFA"/>
    <w:rsid w:val="00BF0922"/>
    <w:rsid w:val="00BF5B3A"/>
    <w:rsid w:val="00C074BE"/>
    <w:rsid w:val="00C16946"/>
    <w:rsid w:val="00C218D9"/>
    <w:rsid w:val="00C274AC"/>
    <w:rsid w:val="00C35505"/>
    <w:rsid w:val="00C52A4F"/>
    <w:rsid w:val="00C61853"/>
    <w:rsid w:val="00C87685"/>
    <w:rsid w:val="00CA1A31"/>
    <w:rsid w:val="00CA6AF0"/>
    <w:rsid w:val="00CB0865"/>
    <w:rsid w:val="00CB27EE"/>
    <w:rsid w:val="00CB299A"/>
    <w:rsid w:val="00CC3506"/>
    <w:rsid w:val="00CF0343"/>
    <w:rsid w:val="00D07AC5"/>
    <w:rsid w:val="00D107FB"/>
    <w:rsid w:val="00D228E9"/>
    <w:rsid w:val="00D275A9"/>
    <w:rsid w:val="00D330AE"/>
    <w:rsid w:val="00D448CC"/>
    <w:rsid w:val="00D50E5C"/>
    <w:rsid w:val="00D6283B"/>
    <w:rsid w:val="00D84B55"/>
    <w:rsid w:val="00DA26A1"/>
    <w:rsid w:val="00DA3392"/>
    <w:rsid w:val="00DB10FA"/>
    <w:rsid w:val="00DB229D"/>
    <w:rsid w:val="00DB2E39"/>
    <w:rsid w:val="00DB5A00"/>
    <w:rsid w:val="00DB6D02"/>
    <w:rsid w:val="00DC40CD"/>
    <w:rsid w:val="00DE24F2"/>
    <w:rsid w:val="00DE738C"/>
    <w:rsid w:val="00DF1B9D"/>
    <w:rsid w:val="00E02B0D"/>
    <w:rsid w:val="00E14D54"/>
    <w:rsid w:val="00E26FB9"/>
    <w:rsid w:val="00E34E98"/>
    <w:rsid w:val="00E402AE"/>
    <w:rsid w:val="00E647D0"/>
    <w:rsid w:val="00E65A5B"/>
    <w:rsid w:val="00E71AF8"/>
    <w:rsid w:val="00E71D17"/>
    <w:rsid w:val="00E805C9"/>
    <w:rsid w:val="00EA1884"/>
    <w:rsid w:val="00EA1F6E"/>
    <w:rsid w:val="00EA56B4"/>
    <w:rsid w:val="00EB0A3A"/>
    <w:rsid w:val="00EB2B34"/>
    <w:rsid w:val="00EB4B7B"/>
    <w:rsid w:val="00EB5DB9"/>
    <w:rsid w:val="00EB7F40"/>
    <w:rsid w:val="00EC15EE"/>
    <w:rsid w:val="00ED0CA9"/>
    <w:rsid w:val="00ED6266"/>
    <w:rsid w:val="00EE3630"/>
    <w:rsid w:val="00EE6F26"/>
    <w:rsid w:val="00EF1D49"/>
    <w:rsid w:val="00F02AEE"/>
    <w:rsid w:val="00F03CBB"/>
    <w:rsid w:val="00F10263"/>
    <w:rsid w:val="00F20030"/>
    <w:rsid w:val="00F2774A"/>
    <w:rsid w:val="00F34495"/>
    <w:rsid w:val="00F4587F"/>
    <w:rsid w:val="00F566B2"/>
    <w:rsid w:val="00F80247"/>
    <w:rsid w:val="00F869F4"/>
    <w:rsid w:val="00F917A9"/>
    <w:rsid w:val="00FB5101"/>
    <w:rsid w:val="00FC2996"/>
    <w:rsid w:val="00FC5EAA"/>
    <w:rsid w:val="00FC762F"/>
    <w:rsid w:val="00FE3249"/>
    <w:rsid w:val="00FF0ED9"/>
    <w:rsid w:val="00FF2808"/>
    <w:rsid w:val="0879D0AC"/>
    <w:rsid w:val="08800944"/>
    <w:rsid w:val="0DB15568"/>
    <w:rsid w:val="1987664D"/>
    <w:rsid w:val="1E370FC3"/>
    <w:rsid w:val="20DDDD75"/>
    <w:rsid w:val="2305BB89"/>
    <w:rsid w:val="26156231"/>
    <w:rsid w:val="29DE596E"/>
    <w:rsid w:val="2ABBD5D2"/>
    <w:rsid w:val="4811AE6F"/>
    <w:rsid w:val="4DF2B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7F43C88"/>
  <w15:docId w15:val="{65E93B81-BABB-43D7-B889-1D0964A9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rsid w:val="00EB7F4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B7F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rsid w:val="00EB7F4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rsid w:val="00EB7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  <w:rsid w:val="00EB7F40"/>
  </w:style>
  <w:style w:type="character" w:customStyle="1" w:styleId="Hyperlink0">
    <w:name w:val="Hyperlink.0"/>
    <w:rsid w:val="00EB7F4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sid w:val="00EB7F40"/>
    <w:rPr>
      <w:color w:val="0000FF"/>
      <w:u w:val="single" w:color="0000FF"/>
    </w:rPr>
  </w:style>
  <w:style w:type="character" w:customStyle="1" w:styleId="Hyperlink1">
    <w:name w:val="Hyperlink.1"/>
    <w:rsid w:val="00EB7F40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2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itani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scitani2021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citani20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E58550EA725439C80A272BF85EBEE" ma:contentTypeVersion="11" ma:contentTypeDescription="Create a new document." ma:contentTypeScope="" ma:versionID="20a5f81ab954f06f73b2629e8ad90eec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6ff3b8d123b192f3c47de4c04ed81ef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216A-7256-4E13-86D6-110148F22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53F4C-F5BF-4779-A171-39F84E179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475E8-DA94-4142-B32A-C1ACD5522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0408A-CBC9-408C-9783-02F8E00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295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51</cp:revision>
  <dcterms:created xsi:type="dcterms:W3CDTF">2021-01-29T13:58:00Z</dcterms:created>
  <dcterms:modified xsi:type="dcterms:W3CDTF">2021-02-15T16:02:00Z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