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70E3" w14:textId="77777777" w:rsidR="00867569" w:rsidRPr="00AE6D5B" w:rsidRDefault="006004ED" w:rsidP="00AE6D5B">
      <w:pPr>
        <w:pStyle w:val="Datum"/>
      </w:pPr>
      <w:r>
        <w:t>11</w:t>
      </w:r>
      <w:r w:rsidR="00CD4B98">
        <w:t xml:space="preserve">. </w:t>
      </w:r>
      <w:r w:rsidR="00E20AF5">
        <w:t xml:space="preserve">září </w:t>
      </w:r>
      <w:r w:rsidR="00CD4B98">
        <w:t>2020</w:t>
      </w:r>
    </w:p>
    <w:p w14:paraId="6BDE60D2" w14:textId="77777777" w:rsidR="00867569" w:rsidRPr="00AE6D5B" w:rsidRDefault="00F52EF2" w:rsidP="00AE6D5B">
      <w:pPr>
        <w:pStyle w:val="Nzev"/>
      </w:pPr>
      <w:r>
        <w:t>Počet obyvatel se přiblížil</w:t>
      </w:r>
      <w:r w:rsidR="006004ED" w:rsidRPr="006004ED">
        <w:t xml:space="preserve"> 10,7 milionu</w:t>
      </w:r>
    </w:p>
    <w:p w14:paraId="4D354682" w14:textId="77777777" w:rsidR="00D8609D" w:rsidRDefault="006004ED" w:rsidP="00D8609D">
      <w:pPr>
        <w:pStyle w:val="Zkladntext"/>
        <w:spacing w:line="276" w:lineRule="auto"/>
        <w:rPr>
          <w:b/>
          <w:sz w:val="20"/>
          <w:szCs w:val="20"/>
        </w:rPr>
      </w:pPr>
      <w:r w:rsidRPr="006004ED">
        <w:rPr>
          <w:b/>
          <w:sz w:val="20"/>
          <w:szCs w:val="20"/>
        </w:rPr>
        <w:t>Populace České republiky do</w:t>
      </w:r>
      <w:r w:rsidR="00F52EF2">
        <w:rPr>
          <w:b/>
          <w:sz w:val="20"/>
          <w:szCs w:val="20"/>
        </w:rPr>
        <w:t xml:space="preserve"> konce června </w:t>
      </w:r>
      <w:r w:rsidRPr="006004ED">
        <w:rPr>
          <w:b/>
          <w:sz w:val="20"/>
          <w:szCs w:val="20"/>
        </w:rPr>
        <w:t>zatím nepřekr</w:t>
      </w:r>
      <w:r w:rsidR="00F52EF2">
        <w:rPr>
          <w:b/>
          <w:sz w:val="20"/>
          <w:szCs w:val="20"/>
        </w:rPr>
        <w:t>očila hranici 10,7 milionu osob a ve srovnání s prvním pololetím</w:t>
      </w:r>
      <w:r w:rsidR="00F52EF2" w:rsidRPr="00F52EF2">
        <w:rPr>
          <w:b/>
          <w:sz w:val="20"/>
          <w:szCs w:val="20"/>
        </w:rPr>
        <w:t xml:space="preserve"> roku 2019 byl letos přírůstek obyvatel čtvrtinový. </w:t>
      </w:r>
      <w:r w:rsidRPr="006004ED">
        <w:rPr>
          <w:b/>
          <w:sz w:val="20"/>
          <w:szCs w:val="20"/>
        </w:rPr>
        <w:t xml:space="preserve"> </w:t>
      </w:r>
      <w:r w:rsidR="00F52EF2" w:rsidRPr="006004ED">
        <w:rPr>
          <w:b/>
          <w:sz w:val="20"/>
          <w:szCs w:val="20"/>
        </w:rPr>
        <w:t>Počet zemřelých za prvních šest měsíců roku zůstal na úrovni průměru let 2015–2019.</w:t>
      </w:r>
      <w:r w:rsidR="00F52EF2">
        <w:rPr>
          <w:b/>
          <w:sz w:val="20"/>
          <w:szCs w:val="20"/>
        </w:rPr>
        <w:t xml:space="preserve"> </w:t>
      </w:r>
      <w:r w:rsidRPr="006004ED">
        <w:rPr>
          <w:b/>
          <w:sz w:val="20"/>
          <w:szCs w:val="20"/>
        </w:rPr>
        <w:t xml:space="preserve">Opatření proti šíření onemocnění Covid-19 se odrazila v rekordně nízkých počtech uzavíraných manželství. </w:t>
      </w:r>
    </w:p>
    <w:p w14:paraId="0FDECA90" w14:textId="77777777" w:rsidR="00D8609D" w:rsidRDefault="00D8609D" w:rsidP="00D8609D">
      <w:pPr>
        <w:pStyle w:val="Zkladntext"/>
        <w:spacing w:line="276" w:lineRule="auto"/>
        <w:rPr>
          <w:b/>
          <w:sz w:val="20"/>
          <w:szCs w:val="20"/>
        </w:rPr>
      </w:pPr>
    </w:p>
    <w:p w14:paraId="710DA7EA" w14:textId="753E377C" w:rsidR="006004ED" w:rsidRPr="006004ED" w:rsidRDefault="006004ED" w:rsidP="006004ED">
      <w:pPr>
        <w:rPr>
          <w:rFonts w:cs="Arial"/>
          <w:szCs w:val="20"/>
        </w:rPr>
      </w:pPr>
      <w:r w:rsidRPr="006004ED">
        <w:rPr>
          <w:rFonts w:cs="Arial"/>
          <w:szCs w:val="20"/>
        </w:rPr>
        <w:t>Počet obyvatel v průběhu letošního prvního pololetí vzrostl o 5,2 tisíce na 10,699 milionu</w:t>
      </w:r>
      <w:r w:rsidR="00F52EF2">
        <w:rPr>
          <w:rFonts w:cs="Arial"/>
          <w:szCs w:val="20"/>
        </w:rPr>
        <w:t xml:space="preserve"> </w:t>
      </w:r>
      <w:r w:rsidR="00ED5159">
        <w:rPr>
          <w:rFonts w:cs="Arial"/>
          <w:szCs w:val="20"/>
        </w:rPr>
        <w:br/>
        <w:t>a je tak nejvyšší od konce druhé světové války</w:t>
      </w:r>
      <w:r w:rsidRPr="006004ED">
        <w:rPr>
          <w:rFonts w:cs="Arial"/>
          <w:szCs w:val="20"/>
        </w:rPr>
        <w:t xml:space="preserve">. </w:t>
      </w:r>
      <w:r w:rsidR="00ED5159">
        <w:rPr>
          <w:rFonts w:cs="Arial"/>
          <w:szCs w:val="20"/>
        </w:rPr>
        <w:t>Tento r</w:t>
      </w:r>
      <w:r w:rsidR="00F52EF2">
        <w:rPr>
          <w:rFonts w:cs="Arial"/>
          <w:szCs w:val="20"/>
        </w:rPr>
        <w:t xml:space="preserve">ůst </w:t>
      </w:r>
      <w:r w:rsidR="00BE7D97">
        <w:rPr>
          <w:rFonts w:cs="Arial"/>
          <w:szCs w:val="20"/>
        </w:rPr>
        <w:t xml:space="preserve">však </w:t>
      </w:r>
      <w:r w:rsidR="00BE7D97" w:rsidRPr="00F52EF2">
        <w:rPr>
          <w:rFonts w:cs="Arial"/>
          <w:szCs w:val="20"/>
        </w:rPr>
        <w:t xml:space="preserve">byl </w:t>
      </w:r>
      <w:r w:rsidR="00F52EF2" w:rsidRPr="00F52EF2">
        <w:rPr>
          <w:rFonts w:cs="Arial"/>
          <w:szCs w:val="20"/>
        </w:rPr>
        <w:t>nižší než v předcházejících čtyřech letech.</w:t>
      </w:r>
      <w:r w:rsidR="00ED5159">
        <w:rPr>
          <w:rFonts w:cs="Arial"/>
          <w:szCs w:val="20"/>
        </w:rPr>
        <w:t xml:space="preserve"> Z</w:t>
      </w:r>
      <w:r w:rsidR="00ED5159" w:rsidRPr="00ED5159">
        <w:rPr>
          <w:rFonts w:cs="Arial"/>
          <w:szCs w:val="20"/>
        </w:rPr>
        <w:t xml:space="preserve">ajistila </w:t>
      </w:r>
      <w:r w:rsidR="00ED5159">
        <w:rPr>
          <w:rFonts w:cs="Arial"/>
          <w:szCs w:val="20"/>
        </w:rPr>
        <w:t xml:space="preserve">jej opět zahraniční migrace, nicméně její saldo </w:t>
      </w:r>
      <w:r w:rsidR="00ED5159" w:rsidRPr="00ED5159">
        <w:rPr>
          <w:rFonts w:cs="Arial"/>
          <w:szCs w:val="20"/>
        </w:rPr>
        <w:t>bylo meziročně výrazně nižší.</w:t>
      </w:r>
    </w:p>
    <w:p w14:paraId="33EF9F4A" w14:textId="77777777" w:rsidR="006004ED" w:rsidRPr="006004ED" w:rsidRDefault="006004ED" w:rsidP="006004ED">
      <w:pPr>
        <w:rPr>
          <w:rFonts w:cs="Arial"/>
          <w:szCs w:val="20"/>
        </w:rPr>
      </w:pPr>
    </w:p>
    <w:p w14:paraId="0ABEA74A" w14:textId="046DE5CB" w:rsidR="006004ED" w:rsidRPr="006004ED" w:rsidRDefault="00ED5159" w:rsidP="006004ED">
      <w:pPr>
        <w:rPr>
          <w:rFonts w:cs="Arial"/>
          <w:szCs w:val="20"/>
        </w:rPr>
      </w:pPr>
      <w:r>
        <w:rPr>
          <w:rFonts w:cs="Arial"/>
          <w:szCs w:val="20"/>
        </w:rPr>
        <w:t>Během ledna až června</w:t>
      </w:r>
      <w:r w:rsidR="006004ED" w:rsidRPr="006004ED">
        <w:rPr>
          <w:rFonts w:cs="Arial"/>
          <w:szCs w:val="20"/>
        </w:rPr>
        <w:t xml:space="preserve"> zem</w:t>
      </w:r>
      <w:r>
        <w:rPr>
          <w:rFonts w:cs="Arial"/>
          <w:szCs w:val="20"/>
        </w:rPr>
        <w:t>řelo 56,9 tisíce obyvatel Česka</w:t>
      </w:r>
      <w:r w:rsidR="00375B73">
        <w:t>,</w:t>
      </w:r>
      <w:r w:rsidR="00375B73" w:rsidRPr="00375B73">
        <w:rPr>
          <w:rFonts w:cs="Arial"/>
          <w:szCs w:val="20"/>
        </w:rPr>
        <w:t xml:space="preserve"> o</w:t>
      </w:r>
      <w:r w:rsidR="00375B73">
        <w:rPr>
          <w:rFonts w:cs="Arial"/>
          <w:szCs w:val="20"/>
        </w:rPr>
        <w:t xml:space="preserve"> </w:t>
      </w:r>
      <w:r w:rsidR="00BE7D97">
        <w:rPr>
          <w:rFonts w:cs="Arial"/>
          <w:szCs w:val="20"/>
        </w:rPr>
        <w:t>necelých 250</w:t>
      </w:r>
      <w:r w:rsidR="00375B73">
        <w:rPr>
          <w:rFonts w:cs="Arial"/>
          <w:szCs w:val="20"/>
        </w:rPr>
        <w:t xml:space="preserve"> méně</w:t>
      </w:r>
      <w:r w:rsidR="00375B73" w:rsidRPr="00375B73">
        <w:rPr>
          <w:rFonts w:cs="Arial"/>
          <w:szCs w:val="20"/>
        </w:rPr>
        <w:t xml:space="preserve"> než v témže období roku 2019. </w:t>
      </w:r>
      <w:r w:rsidR="00375B73">
        <w:rPr>
          <w:rFonts w:cs="Arial"/>
          <w:szCs w:val="20"/>
        </w:rPr>
        <w:t>T</w:t>
      </w:r>
      <w:r w:rsidR="006004ED" w:rsidRPr="006004ED">
        <w:rPr>
          <w:rFonts w:cs="Arial"/>
          <w:szCs w:val="20"/>
        </w:rPr>
        <w:t xml:space="preserve">ento počet odpovídal průměru posledních pěti let. </w:t>
      </w:r>
      <w:r w:rsidR="006004ED" w:rsidRPr="00BF699A">
        <w:rPr>
          <w:rFonts w:cs="Arial"/>
          <w:i/>
          <w:szCs w:val="20"/>
        </w:rPr>
        <w:t>„Nejvíce úmrtí, shodně 10,2 tisíce, bylo v lednu a březnu. Z pohledu týdenních počtů zemřelých byl dosu</w:t>
      </w:r>
      <w:r w:rsidR="00C40CB7">
        <w:rPr>
          <w:rFonts w:cs="Arial"/>
          <w:i/>
          <w:szCs w:val="20"/>
        </w:rPr>
        <w:t>d nejvyšší počet zaznamenán v sedmém</w:t>
      </w:r>
      <w:r w:rsidR="006004ED" w:rsidRPr="00BF699A">
        <w:rPr>
          <w:rFonts w:cs="Arial"/>
          <w:i/>
          <w:szCs w:val="20"/>
        </w:rPr>
        <w:t xml:space="preserve"> kalendářním týdnu </w:t>
      </w:r>
      <w:r w:rsidR="00BF699A" w:rsidRPr="00BF699A">
        <w:rPr>
          <w:rFonts w:cs="Arial"/>
          <w:i/>
          <w:szCs w:val="20"/>
        </w:rPr>
        <w:t>roku,</w:t>
      </w:r>
      <w:r w:rsidR="00C40CB7">
        <w:rPr>
          <w:rFonts w:cs="Arial"/>
          <w:i/>
          <w:szCs w:val="20"/>
        </w:rPr>
        <w:t xml:space="preserve"> kdy </w:t>
      </w:r>
      <w:r w:rsidR="00BF699A" w:rsidRPr="00BF699A">
        <w:rPr>
          <w:rFonts w:cs="Arial"/>
          <w:i/>
          <w:szCs w:val="20"/>
        </w:rPr>
        <w:t>ve dnech 10. až 16. února</w:t>
      </w:r>
      <w:r w:rsidR="00C40CB7">
        <w:rPr>
          <w:rFonts w:cs="Arial"/>
          <w:i/>
          <w:szCs w:val="20"/>
        </w:rPr>
        <w:t xml:space="preserve"> zemřelo </w:t>
      </w:r>
      <w:r w:rsidR="00BE7D97">
        <w:rPr>
          <w:rFonts w:cs="Arial"/>
          <w:i/>
          <w:szCs w:val="20"/>
        </w:rPr>
        <w:t xml:space="preserve">dle dosud dostupných dat </w:t>
      </w:r>
      <w:r w:rsidR="00C40CB7">
        <w:rPr>
          <w:rFonts w:cs="Arial"/>
          <w:i/>
          <w:szCs w:val="20"/>
        </w:rPr>
        <w:t>2384 osob,</w:t>
      </w:r>
      <w:r w:rsidR="006004ED" w:rsidRPr="00BF699A">
        <w:rPr>
          <w:rFonts w:cs="Arial"/>
          <w:i/>
          <w:szCs w:val="20"/>
        </w:rPr>
        <w:t xml:space="preserve">“ </w:t>
      </w:r>
      <w:r w:rsidR="00C40CB7">
        <w:rPr>
          <w:rFonts w:cs="Arial"/>
          <w:szCs w:val="20"/>
        </w:rPr>
        <w:t>říká Marek Rojíček, předseda Českého statistického úřadu</w:t>
      </w:r>
      <w:r w:rsidR="006004ED" w:rsidRPr="006004ED">
        <w:rPr>
          <w:rFonts w:cs="Arial"/>
          <w:szCs w:val="20"/>
        </w:rPr>
        <w:t>. Statistiku týdenních počtů zemřelých zveřejňuje ČSÚ pravidelně o</w:t>
      </w:r>
      <w:r w:rsidR="00C40CB7">
        <w:rPr>
          <w:rFonts w:cs="Arial"/>
          <w:szCs w:val="20"/>
        </w:rPr>
        <w:t xml:space="preserve">d konce dubna vždy </w:t>
      </w:r>
      <w:r w:rsidR="009E51B6">
        <w:rPr>
          <w:rFonts w:cs="Arial"/>
          <w:szCs w:val="20"/>
        </w:rPr>
        <w:br/>
      </w:r>
      <w:r w:rsidR="00C40CB7">
        <w:rPr>
          <w:rFonts w:cs="Arial"/>
          <w:szCs w:val="20"/>
        </w:rPr>
        <w:t xml:space="preserve">v úterý na svých </w:t>
      </w:r>
      <w:hyperlink r:id="rId8" w:history="1">
        <w:r w:rsidR="00C40CB7" w:rsidRPr="00C40CB7">
          <w:rPr>
            <w:rStyle w:val="Hypertextovodkaz"/>
            <w:rFonts w:cs="Arial"/>
            <w:szCs w:val="20"/>
          </w:rPr>
          <w:t>webových stránkách</w:t>
        </w:r>
      </w:hyperlink>
      <w:r w:rsidR="00C40CB7">
        <w:rPr>
          <w:rFonts w:cs="Arial"/>
          <w:szCs w:val="20"/>
        </w:rPr>
        <w:t>.</w:t>
      </w:r>
    </w:p>
    <w:p w14:paraId="4F246759" w14:textId="77777777" w:rsidR="006004ED" w:rsidRPr="006004ED" w:rsidRDefault="006004ED" w:rsidP="006004ED">
      <w:pPr>
        <w:rPr>
          <w:rFonts w:cs="Arial"/>
          <w:szCs w:val="20"/>
        </w:rPr>
      </w:pPr>
      <w:bookmarkStart w:id="0" w:name="_GoBack"/>
      <w:bookmarkEnd w:id="0"/>
    </w:p>
    <w:p w14:paraId="429D9447" w14:textId="1410B477" w:rsidR="00D95CAD" w:rsidRDefault="006004ED" w:rsidP="006004ED">
      <w:pPr>
        <w:rPr>
          <w:rFonts w:cs="Arial"/>
          <w:szCs w:val="20"/>
        </w:rPr>
      </w:pPr>
      <w:r w:rsidRPr="006004ED">
        <w:rPr>
          <w:rFonts w:cs="Arial"/>
          <w:szCs w:val="20"/>
        </w:rPr>
        <w:t>Opatření proti šíření onemocnění Covid-19 se odrazila v rekordně nízkých počtech uzavíraných manželství. Meziročně nižší byl počet sňatků ve všech měsících s výjimkou února, kdy vyšší poč</w:t>
      </w:r>
      <w:r w:rsidR="00375B73">
        <w:rPr>
          <w:rFonts w:cs="Arial"/>
          <w:szCs w:val="20"/>
        </w:rPr>
        <w:t>et manželství podpořila atraktivní</w:t>
      </w:r>
      <w:r w:rsidRPr="006004ED">
        <w:rPr>
          <w:rFonts w:cs="Arial"/>
          <w:szCs w:val="20"/>
        </w:rPr>
        <w:t xml:space="preserve"> data v kalendáři a pět sobot v měsíci. </w:t>
      </w:r>
      <w:r w:rsidRPr="00BF699A">
        <w:rPr>
          <w:rFonts w:cs="Arial"/>
          <w:i/>
          <w:szCs w:val="20"/>
        </w:rPr>
        <w:t xml:space="preserve">„Nejvýraznější meziroční úbytek sňatků, na </w:t>
      </w:r>
      <w:r w:rsidR="00BE7D97">
        <w:rPr>
          <w:rFonts w:cs="Arial"/>
          <w:i/>
          <w:szCs w:val="20"/>
        </w:rPr>
        <w:t>21</w:t>
      </w:r>
      <w:r w:rsidRPr="00BF699A">
        <w:rPr>
          <w:rFonts w:cs="Arial"/>
          <w:i/>
          <w:szCs w:val="20"/>
        </w:rPr>
        <w:t xml:space="preserve"> % loňského počtu, byl zaznamenán v dubnu. Historické minimum však připadlo na březen, kdy nově uzavřených manželství bylo méně než 700,“</w:t>
      </w:r>
      <w:r w:rsidR="00375B73">
        <w:rPr>
          <w:rFonts w:cs="Arial"/>
          <w:szCs w:val="20"/>
        </w:rPr>
        <w:t xml:space="preserve"> upozorňuje</w:t>
      </w:r>
      <w:r w:rsidRPr="006004ED">
        <w:rPr>
          <w:rFonts w:cs="Arial"/>
          <w:szCs w:val="20"/>
        </w:rPr>
        <w:t xml:space="preserve"> Michaela Němečková z oddělení demografické statistiky ČSÚ. Podprůměrný byl letos i počet sňatků uzavřených v červnu, </w:t>
      </w:r>
      <w:r w:rsidR="00375B73">
        <w:rPr>
          <w:rFonts w:cs="Arial"/>
          <w:szCs w:val="20"/>
        </w:rPr>
        <w:t xml:space="preserve">tedy </w:t>
      </w:r>
      <w:r w:rsidRPr="006004ED">
        <w:rPr>
          <w:rFonts w:cs="Arial"/>
          <w:szCs w:val="20"/>
        </w:rPr>
        <w:t>v měsíci, který patří společně se srpnem a zářím k nejoblíbenějším pro konání svateb.</w:t>
      </w:r>
    </w:p>
    <w:p w14:paraId="324E448E" w14:textId="77777777" w:rsidR="00AE6D5B" w:rsidRDefault="00AE6D5B" w:rsidP="00AE6D5B"/>
    <w:p w14:paraId="7FA8D07A" w14:textId="77777777" w:rsidR="00D8609D" w:rsidRDefault="00D8609D" w:rsidP="00AE6D5B"/>
    <w:p w14:paraId="0A52D0CF" w14:textId="77777777"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14:paraId="26214BAD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14:paraId="6660E158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14:paraId="2DB1E155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14:paraId="1C1E5718" w14:textId="77777777"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="00C1158E"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r w:rsidRPr="00860708">
        <w:rPr>
          <w:rFonts w:cs="Arial"/>
          <w:color w:val="0070C0"/>
        </w:rPr>
        <w:t>Twitter</w:t>
      </w:r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0160" w14:textId="77777777" w:rsidR="00A121F7" w:rsidRDefault="00A121F7" w:rsidP="00BA6370">
      <w:r>
        <w:separator/>
      </w:r>
    </w:p>
  </w:endnote>
  <w:endnote w:type="continuationSeparator" w:id="0">
    <w:p w14:paraId="5BE86024" w14:textId="77777777" w:rsidR="00A121F7" w:rsidRDefault="00A121F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854F" w14:textId="77777777" w:rsidR="00784C48" w:rsidRDefault="00784C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A6C406" wp14:editId="65BADB3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B3494" w14:textId="77777777" w:rsidR="00784C48" w:rsidRPr="000842D2" w:rsidRDefault="00784C48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4F4D12A4" w14:textId="77777777" w:rsidR="00784C48" w:rsidRPr="000842D2" w:rsidRDefault="00784C48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AD1079A" w14:textId="07201429" w:rsidR="00784C48" w:rsidRPr="00E600D3" w:rsidRDefault="00784C48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E51B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6C40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EB3494" w14:textId="77777777" w:rsidR="00784C48" w:rsidRPr="000842D2" w:rsidRDefault="00784C48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4F4D12A4" w14:textId="77777777" w:rsidR="00784C48" w:rsidRPr="000842D2" w:rsidRDefault="00784C48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AD1079A" w14:textId="07201429" w:rsidR="00784C48" w:rsidRPr="00E600D3" w:rsidRDefault="00784C48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E51B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78C04B" wp14:editId="4F75EBF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BCE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16C3" w14:textId="77777777" w:rsidR="00A121F7" w:rsidRDefault="00A121F7" w:rsidP="00BA6370">
      <w:r>
        <w:separator/>
      </w:r>
    </w:p>
  </w:footnote>
  <w:footnote w:type="continuationSeparator" w:id="0">
    <w:p w14:paraId="1DBFF1FC" w14:textId="77777777" w:rsidR="00A121F7" w:rsidRDefault="00A121F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793B" w14:textId="77777777" w:rsidR="00784C48" w:rsidRDefault="00784C4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09DD7AD" wp14:editId="1267C2B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F156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842D2"/>
    <w:rsid w:val="000843A5"/>
    <w:rsid w:val="00094D5A"/>
    <w:rsid w:val="000A7A27"/>
    <w:rsid w:val="000B19D6"/>
    <w:rsid w:val="000B6F63"/>
    <w:rsid w:val="000C435D"/>
    <w:rsid w:val="000D4018"/>
    <w:rsid w:val="001404AB"/>
    <w:rsid w:val="00146745"/>
    <w:rsid w:val="001658A9"/>
    <w:rsid w:val="0017231D"/>
    <w:rsid w:val="001776E2"/>
    <w:rsid w:val="001810DC"/>
    <w:rsid w:val="00183C7E"/>
    <w:rsid w:val="00191185"/>
    <w:rsid w:val="001A214A"/>
    <w:rsid w:val="001A59BF"/>
    <w:rsid w:val="001B607F"/>
    <w:rsid w:val="001D369A"/>
    <w:rsid w:val="002070FB"/>
    <w:rsid w:val="00210945"/>
    <w:rsid w:val="00213729"/>
    <w:rsid w:val="002272A6"/>
    <w:rsid w:val="002406FA"/>
    <w:rsid w:val="002460EA"/>
    <w:rsid w:val="002777C6"/>
    <w:rsid w:val="002848DA"/>
    <w:rsid w:val="002B2E47"/>
    <w:rsid w:val="002D6A6C"/>
    <w:rsid w:val="002D72B6"/>
    <w:rsid w:val="002F16CE"/>
    <w:rsid w:val="00322412"/>
    <w:rsid w:val="003301A3"/>
    <w:rsid w:val="0035578A"/>
    <w:rsid w:val="0036425A"/>
    <w:rsid w:val="0036777B"/>
    <w:rsid w:val="00375B73"/>
    <w:rsid w:val="0038282A"/>
    <w:rsid w:val="00397580"/>
    <w:rsid w:val="003A1794"/>
    <w:rsid w:val="003A45C8"/>
    <w:rsid w:val="003B7B11"/>
    <w:rsid w:val="003C2DCF"/>
    <w:rsid w:val="003C7FE7"/>
    <w:rsid w:val="003D02AA"/>
    <w:rsid w:val="003D0499"/>
    <w:rsid w:val="003F526A"/>
    <w:rsid w:val="00405244"/>
    <w:rsid w:val="004102F9"/>
    <w:rsid w:val="00413A9D"/>
    <w:rsid w:val="00423D29"/>
    <w:rsid w:val="004436EE"/>
    <w:rsid w:val="00444855"/>
    <w:rsid w:val="0045547F"/>
    <w:rsid w:val="004920AD"/>
    <w:rsid w:val="004D05B3"/>
    <w:rsid w:val="004E479E"/>
    <w:rsid w:val="004E583B"/>
    <w:rsid w:val="004F78E6"/>
    <w:rsid w:val="00512D99"/>
    <w:rsid w:val="00531DBB"/>
    <w:rsid w:val="005B13D8"/>
    <w:rsid w:val="005B6F10"/>
    <w:rsid w:val="005C23C1"/>
    <w:rsid w:val="005D6CD0"/>
    <w:rsid w:val="005F699D"/>
    <w:rsid w:val="005F72AB"/>
    <w:rsid w:val="005F79FB"/>
    <w:rsid w:val="006004ED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C57E8"/>
    <w:rsid w:val="006E024F"/>
    <w:rsid w:val="006E4E81"/>
    <w:rsid w:val="007058C5"/>
    <w:rsid w:val="00705DE1"/>
    <w:rsid w:val="007066F1"/>
    <w:rsid w:val="00707F7D"/>
    <w:rsid w:val="00717EC5"/>
    <w:rsid w:val="00727525"/>
    <w:rsid w:val="00737B80"/>
    <w:rsid w:val="00744C7C"/>
    <w:rsid w:val="00744CA8"/>
    <w:rsid w:val="007543CA"/>
    <w:rsid w:val="00784C48"/>
    <w:rsid w:val="007A203E"/>
    <w:rsid w:val="007A57F2"/>
    <w:rsid w:val="007B1333"/>
    <w:rsid w:val="007B6414"/>
    <w:rsid w:val="007F4AEB"/>
    <w:rsid w:val="007F75B2"/>
    <w:rsid w:val="008043C4"/>
    <w:rsid w:val="00831B1B"/>
    <w:rsid w:val="00845C67"/>
    <w:rsid w:val="00861D0E"/>
    <w:rsid w:val="00867569"/>
    <w:rsid w:val="00872130"/>
    <w:rsid w:val="00885556"/>
    <w:rsid w:val="008A750A"/>
    <w:rsid w:val="008C384C"/>
    <w:rsid w:val="008D0F11"/>
    <w:rsid w:val="008F35B4"/>
    <w:rsid w:val="008F73B4"/>
    <w:rsid w:val="00903185"/>
    <w:rsid w:val="00940EB9"/>
    <w:rsid w:val="0094402F"/>
    <w:rsid w:val="00956B09"/>
    <w:rsid w:val="009668FF"/>
    <w:rsid w:val="009B2C2C"/>
    <w:rsid w:val="009B55B1"/>
    <w:rsid w:val="009E51B6"/>
    <w:rsid w:val="00A00672"/>
    <w:rsid w:val="00A121F7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37D0D"/>
    <w:rsid w:val="00B57910"/>
    <w:rsid w:val="00BA439F"/>
    <w:rsid w:val="00BA6370"/>
    <w:rsid w:val="00BE7D97"/>
    <w:rsid w:val="00BF588B"/>
    <w:rsid w:val="00BF699A"/>
    <w:rsid w:val="00C1158E"/>
    <w:rsid w:val="00C269D4"/>
    <w:rsid w:val="00C40CB7"/>
    <w:rsid w:val="00C4160D"/>
    <w:rsid w:val="00C52466"/>
    <w:rsid w:val="00C8406E"/>
    <w:rsid w:val="00CA41A1"/>
    <w:rsid w:val="00CB2709"/>
    <w:rsid w:val="00CB30FE"/>
    <w:rsid w:val="00CB6F89"/>
    <w:rsid w:val="00CD4B98"/>
    <w:rsid w:val="00CE228C"/>
    <w:rsid w:val="00CF545B"/>
    <w:rsid w:val="00D018F0"/>
    <w:rsid w:val="00D162C0"/>
    <w:rsid w:val="00D27074"/>
    <w:rsid w:val="00D27D69"/>
    <w:rsid w:val="00D4402F"/>
    <w:rsid w:val="00D448C2"/>
    <w:rsid w:val="00D666C3"/>
    <w:rsid w:val="00D763B6"/>
    <w:rsid w:val="00D8609D"/>
    <w:rsid w:val="00D95CAD"/>
    <w:rsid w:val="00DA5D59"/>
    <w:rsid w:val="00DB3587"/>
    <w:rsid w:val="00DD5A0E"/>
    <w:rsid w:val="00DF47FE"/>
    <w:rsid w:val="00E20AF5"/>
    <w:rsid w:val="00E2374E"/>
    <w:rsid w:val="00E26704"/>
    <w:rsid w:val="00E27C40"/>
    <w:rsid w:val="00E31980"/>
    <w:rsid w:val="00E6423C"/>
    <w:rsid w:val="00E92B50"/>
    <w:rsid w:val="00E93830"/>
    <w:rsid w:val="00E93E0E"/>
    <w:rsid w:val="00E961DC"/>
    <w:rsid w:val="00EB1ED3"/>
    <w:rsid w:val="00EC2D51"/>
    <w:rsid w:val="00ED5159"/>
    <w:rsid w:val="00F01C07"/>
    <w:rsid w:val="00F26395"/>
    <w:rsid w:val="00F46F18"/>
    <w:rsid w:val="00F52EF2"/>
    <w:rsid w:val="00F61AA3"/>
    <w:rsid w:val="00FA55B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B1011C2"/>
  <w15:docId w15:val="{A0AF17CC-413B-4D30-ACD2-850312D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E7D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D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D9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D9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bypz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2212-B1A5-45AE-96D7-048CB321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4</cp:revision>
  <dcterms:created xsi:type="dcterms:W3CDTF">2020-09-10T18:55:00Z</dcterms:created>
  <dcterms:modified xsi:type="dcterms:W3CDTF">2020-09-10T19:04:00Z</dcterms:modified>
</cp:coreProperties>
</file>