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4AEDA33B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8342E4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</w:t>
      </w:r>
      <w:r w:rsidR="0061471B">
        <w:rPr>
          <w:rFonts w:ascii="Arial" w:hAnsi="Arial" w:cs="Arial"/>
          <w:b/>
        </w:rPr>
        <w:t>21</w:t>
      </w:r>
    </w:p>
    <w:p w14:paraId="15E02634" w14:textId="77777777" w:rsidR="007E7FB8" w:rsidRDefault="007E7FB8"/>
    <w:p w14:paraId="53264912" w14:textId="1360CEF1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73549F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8342E4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61471B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8342E4">
        <w:rPr>
          <w:rFonts w:ascii="Arial" w:hAnsi="Arial" w:cs="Arial"/>
          <w:sz w:val="20"/>
          <w:szCs w:val="20"/>
        </w:rPr>
        <w:t>vzrostly o 3</w:t>
      </w:r>
      <w:r>
        <w:rPr>
          <w:rFonts w:ascii="Arial" w:hAnsi="Arial" w:cs="Arial"/>
          <w:sz w:val="20"/>
          <w:szCs w:val="20"/>
        </w:rPr>
        <w:t>,</w:t>
      </w:r>
      <w:r w:rsidR="008342E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8342E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8342E4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73549F">
        <w:rPr>
          <w:rFonts w:ascii="Arial" w:hAnsi="Arial" w:cs="Arial"/>
          <w:sz w:val="20"/>
          <w:szCs w:val="20"/>
        </w:rPr>
        <w:t>21</w:t>
      </w:r>
      <w:r w:rsidR="008342E4">
        <w:rPr>
          <w:rFonts w:ascii="Arial" w:hAnsi="Arial" w:cs="Arial"/>
          <w:sz w:val="20"/>
          <w:szCs w:val="20"/>
        </w:rPr>
        <w:t xml:space="preserve"> vzrostly o 1</w:t>
      </w:r>
      <w:r>
        <w:rPr>
          <w:rFonts w:ascii="Arial" w:hAnsi="Arial" w:cs="Arial"/>
          <w:sz w:val="20"/>
          <w:szCs w:val="20"/>
        </w:rPr>
        <w:t>,</w:t>
      </w:r>
      <w:r w:rsidR="008342E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E87DEC">
        <w:rPr>
          <w:rFonts w:ascii="Arial" w:hAnsi="Arial" w:cs="Arial"/>
          <w:sz w:val="20"/>
          <w:szCs w:val="20"/>
        </w:rPr>
        <w:t xml:space="preserve">vodorovných </w:t>
      </w:r>
      <w:r w:rsidR="00383AA1">
        <w:rPr>
          <w:rFonts w:ascii="Arial" w:hAnsi="Arial" w:cs="Arial"/>
          <w:sz w:val="20"/>
          <w:szCs w:val="20"/>
        </w:rPr>
        <w:t xml:space="preserve">konstrukcí </w:t>
      </w:r>
      <w:r>
        <w:rPr>
          <w:rFonts w:ascii="Arial" w:hAnsi="Arial" w:cs="Arial"/>
          <w:sz w:val="20"/>
          <w:szCs w:val="20"/>
        </w:rPr>
        <w:t>(+ </w:t>
      </w:r>
      <w:r w:rsidR="00E87D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E87DE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1B0AA445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8342E4">
        <w:rPr>
          <w:rFonts w:ascii="Arial" w:hAnsi="Arial"/>
          <w:sz w:val="20"/>
          <w:szCs w:val="20"/>
        </w:rPr>
        <w:t>3</w:t>
      </w:r>
      <w:r w:rsidR="002B4B99">
        <w:rPr>
          <w:rFonts w:ascii="Arial" w:hAnsi="Arial"/>
          <w:sz w:val="20"/>
          <w:szCs w:val="20"/>
        </w:rPr>
        <w:t>,</w:t>
      </w:r>
      <w:r w:rsidR="008342E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10</w:t>
      </w:r>
      <w:r w:rsidR="008342E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8342E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; u inženýrských děl v</w:t>
      </w:r>
      <w:r w:rsidR="00383AA1">
        <w:rPr>
          <w:rFonts w:ascii="Arial" w:hAnsi="Arial"/>
          <w:sz w:val="20"/>
          <w:szCs w:val="20"/>
        </w:rPr>
        <w:t> rozmezí od 10</w:t>
      </w:r>
      <w:r w:rsidR="008342E4">
        <w:rPr>
          <w:rFonts w:ascii="Arial" w:hAnsi="Arial"/>
          <w:sz w:val="20"/>
          <w:szCs w:val="20"/>
        </w:rPr>
        <w:t>2</w:t>
      </w:r>
      <w:r w:rsidR="00383AA1">
        <w:rPr>
          <w:rFonts w:ascii="Arial" w:hAnsi="Arial"/>
          <w:sz w:val="20"/>
          <w:szCs w:val="20"/>
        </w:rPr>
        <w:t>,</w:t>
      </w:r>
      <w:r w:rsidR="008342E4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do 10</w:t>
      </w:r>
      <w:r w:rsidR="008342E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8342E4">
        <w:rPr>
          <w:rFonts w:ascii="Arial" w:hAnsi="Arial"/>
          <w:sz w:val="20"/>
          <w:szCs w:val="20"/>
        </w:rPr>
        <w:t>0.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2E02B0E6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73549F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8342E4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>. čtvrtletí 202</w:t>
      </w:r>
      <w:r w:rsidR="0061471B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8342E4">
        <w:rPr>
          <w:rFonts w:ascii="Arial" w:hAnsi="Arial"/>
          <w:sz w:val="20"/>
          <w:szCs w:val="20"/>
        </w:rPr>
        <w:t>3</w:t>
      </w:r>
      <w:r w:rsidR="00EA43B3">
        <w:rPr>
          <w:rFonts w:ascii="Arial" w:hAnsi="Arial"/>
          <w:sz w:val="20"/>
          <w:szCs w:val="20"/>
        </w:rPr>
        <w:t>. čtvrtletí 20</w:t>
      </w:r>
      <w:r w:rsidR="0061471B">
        <w:rPr>
          <w:rFonts w:ascii="Arial" w:hAnsi="Arial"/>
          <w:sz w:val="20"/>
          <w:szCs w:val="20"/>
        </w:rPr>
        <w:t>20</w:t>
      </w:r>
      <w:r w:rsidR="00E113AF">
        <w:rPr>
          <w:rFonts w:ascii="Arial" w:hAnsi="Arial"/>
          <w:sz w:val="20"/>
          <w:szCs w:val="20"/>
        </w:rPr>
        <w:t xml:space="preserve"> činil </w:t>
      </w:r>
      <w:r w:rsidR="0092073E">
        <w:rPr>
          <w:rFonts w:ascii="Arial" w:hAnsi="Arial"/>
          <w:sz w:val="20"/>
          <w:szCs w:val="20"/>
        </w:rPr>
        <w:t>6</w:t>
      </w:r>
      <w:r w:rsidR="009D5BDA">
        <w:rPr>
          <w:rFonts w:ascii="Arial" w:hAnsi="Arial"/>
          <w:sz w:val="20"/>
          <w:szCs w:val="20"/>
        </w:rPr>
        <w:t>,</w:t>
      </w:r>
      <w:r w:rsidR="0092073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</w:t>
      </w:r>
      <w:r w:rsidR="00E87DEC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E87DEC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E113AF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E87DEC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>,</w:t>
      </w:r>
      <w:r w:rsidR="00E113AF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> u </w:t>
      </w:r>
      <w:r w:rsidR="00E25839">
        <w:rPr>
          <w:rFonts w:ascii="Arial" w:hAnsi="Arial" w:cs="Arial"/>
          <w:sz w:val="20"/>
          <w:szCs w:val="20"/>
        </w:rPr>
        <w:t>konstrukcí a prací přidružené stavební výroby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62F4BA7A" w:rsidR="00DC6B81" w:rsidRPr="00E342E2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E342E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E342E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E342E2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,</w:t>
      </w:r>
      <w:r w:rsidR="00E342E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</w:t>
      </w:r>
      <w:r w:rsidR="00873B0B">
        <w:rPr>
          <w:rFonts w:ascii="Arial" w:hAnsi="Arial" w:cs="Arial"/>
          <w:sz w:val="20"/>
          <w:szCs w:val="20"/>
        </w:rPr>
        <w:t>u </w:t>
      </w:r>
      <w:r w:rsidR="00D02850">
        <w:rPr>
          <w:rFonts w:ascii="Arial" w:hAnsi="Arial" w:cs="Arial"/>
          <w:sz w:val="20"/>
          <w:szCs w:val="20"/>
        </w:rPr>
        <w:t>administrativních budov</w:t>
      </w:r>
      <w:r w:rsidR="00E342E2">
        <w:rPr>
          <w:rFonts w:ascii="Arial" w:hAnsi="Arial" w:cs="Arial"/>
          <w:sz w:val="20"/>
          <w:szCs w:val="20"/>
        </w:rPr>
        <w:t xml:space="preserve"> a</w:t>
      </w:r>
      <w:r w:rsidR="00D02850">
        <w:rPr>
          <w:rFonts w:ascii="Arial" w:hAnsi="Arial" w:cs="Arial"/>
          <w:sz w:val="20"/>
          <w:szCs w:val="20"/>
        </w:rPr>
        <w:t xml:space="preserve"> budov </w:t>
      </w:r>
      <w:r w:rsidR="00E342E2">
        <w:rPr>
          <w:rFonts w:ascii="Arial" w:hAnsi="Arial" w:cs="Arial"/>
          <w:sz w:val="20"/>
          <w:szCs w:val="20"/>
        </w:rPr>
        <w:t>jednobytových</w:t>
      </w:r>
      <w:r>
        <w:rPr>
          <w:rFonts w:ascii="Arial" w:hAnsi="Arial"/>
          <w:sz w:val="20"/>
          <w:szCs w:val="20"/>
        </w:rPr>
        <w:t>. Ve dvoumístných oddílech byl zaznamenán největší meziroční růst cenového indexu u </w:t>
      </w:r>
      <w:r w:rsidR="00F53D3B">
        <w:rPr>
          <w:rFonts w:ascii="Arial" w:hAnsi="Arial"/>
          <w:sz w:val="20"/>
          <w:szCs w:val="20"/>
        </w:rPr>
        <w:t>bytových i </w:t>
      </w:r>
      <w:r w:rsidR="00D02850">
        <w:rPr>
          <w:rFonts w:ascii="Arial" w:hAnsi="Arial"/>
          <w:sz w:val="20"/>
          <w:szCs w:val="20"/>
        </w:rPr>
        <w:t xml:space="preserve">nebytových budov </w:t>
      </w:r>
      <w:r w:rsidR="00873B0B">
        <w:rPr>
          <w:rFonts w:ascii="Arial" w:hAnsi="Arial"/>
          <w:sz w:val="20"/>
          <w:szCs w:val="20"/>
        </w:rPr>
        <w:t>s hodnotou 10</w:t>
      </w:r>
      <w:r w:rsidR="00F53D3B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,</w:t>
      </w:r>
      <w:r w:rsidR="00F53D3B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4D27ABF6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F53D3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</w:t>
      </w:r>
      <w:r w:rsidR="00F53D3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F53D3B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,</w:t>
      </w:r>
      <w:r w:rsidR="00F53D3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budov a na hodnotu 1</w:t>
      </w:r>
      <w:r w:rsidR="00F53D3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1,</w:t>
      </w:r>
      <w:r w:rsidR="00D028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6E135D7E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873B0B">
        <w:rPr>
          <w:rFonts w:ascii="Arial" w:hAnsi="Arial"/>
          <w:sz w:val="20"/>
          <w:szCs w:val="20"/>
        </w:rPr>
        <w:t xml:space="preserve"> vzrostly o </w:t>
      </w:r>
      <w:r w:rsidR="00F53D3B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F53D3B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vzrostly</w:t>
      </w:r>
      <w:r w:rsidR="00E77650">
        <w:rPr>
          <w:rFonts w:ascii="Arial" w:hAnsi="Arial"/>
          <w:sz w:val="20"/>
          <w:szCs w:val="20"/>
        </w:rPr>
        <w:t xml:space="preserve"> o </w:t>
      </w:r>
      <w:r w:rsidR="00F53D3B">
        <w:rPr>
          <w:rFonts w:ascii="Arial" w:hAnsi="Arial"/>
          <w:sz w:val="20"/>
          <w:szCs w:val="20"/>
        </w:rPr>
        <w:t>6</w:t>
      </w:r>
      <w:r w:rsidR="00E77650"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F53D3B">
        <w:rPr>
          <w:rFonts w:ascii="Arial" w:hAnsi="Arial"/>
          <w:sz w:val="20"/>
          <w:szCs w:val="20"/>
        </w:rPr>
        <w:t>25</w:t>
      </w:r>
      <w:r>
        <w:rPr>
          <w:rFonts w:ascii="Arial" w:hAnsi="Arial"/>
          <w:sz w:val="20"/>
          <w:szCs w:val="20"/>
        </w:rPr>
        <w:t>,</w:t>
      </w:r>
      <w:r w:rsidR="00F53D3B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F53D3B">
        <w:rPr>
          <w:rFonts w:ascii="Arial" w:hAnsi="Arial"/>
          <w:sz w:val="20"/>
          <w:szCs w:val="20"/>
        </w:rPr>
        <w:t>24</w:t>
      </w:r>
      <w:r>
        <w:rPr>
          <w:rFonts w:ascii="Arial" w:hAnsi="Arial"/>
          <w:sz w:val="20"/>
          <w:szCs w:val="20"/>
        </w:rPr>
        <w:t>,</w:t>
      </w:r>
      <w:r w:rsidR="00F53D3B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50775FAC" w14:textId="7777777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7777777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1AA9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3AA1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1471B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49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42E4"/>
    <w:rsid w:val="00835BB5"/>
    <w:rsid w:val="00835DA5"/>
    <w:rsid w:val="00850AA9"/>
    <w:rsid w:val="00854E48"/>
    <w:rsid w:val="00862BC4"/>
    <w:rsid w:val="00865233"/>
    <w:rsid w:val="00873B0B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073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725AF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03D2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02850"/>
    <w:rsid w:val="00D152E9"/>
    <w:rsid w:val="00D27458"/>
    <w:rsid w:val="00D27BCE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13AF"/>
    <w:rsid w:val="00E121D5"/>
    <w:rsid w:val="00E1294C"/>
    <w:rsid w:val="00E14608"/>
    <w:rsid w:val="00E1584F"/>
    <w:rsid w:val="00E209AF"/>
    <w:rsid w:val="00E23137"/>
    <w:rsid w:val="00E25839"/>
    <w:rsid w:val="00E25D2E"/>
    <w:rsid w:val="00E342E2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7650"/>
    <w:rsid w:val="00E8216A"/>
    <w:rsid w:val="00E86180"/>
    <w:rsid w:val="00E87181"/>
    <w:rsid w:val="00E875CE"/>
    <w:rsid w:val="00E87DEC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3D3B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21E1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45</cp:revision>
  <cp:lastPrinted>2021-10-26T09:55:00Z</cp:lastPrinted>
  <dcterms:created xsi:type="dcterms:W3CDTF">2020-05-04T19:46:00Z</dcterms:created>
  <dcterms:modified xsi:type="dcterms:W3CDTF">2021-10-26T10:01:00Z</dcterms:modified>
</cp:coreProperties>
</file>