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F3447" w:rsidP="00AE6D5B">
      <w:pPr>
        <w:pStyle w:val="Datum"/>
      </w:pPr>
      <w:r>
        <w:t>30. září</w:t>
      </w:r>
      <w:r w:rsidR="00444322">
        <w:t xml:space="preserve"> 2019</w:t>
      </w:r>
    </w:p>
    <w:p w:rsidR="00867569" w:rsidRPr="00AE6D5B" w:rsidRDefault="00CE4D17" w:rsidP="00AE6D5B">
      <w:pPr>
        <w:pStyle w:val="Nzev"/>
      </w:pPr>
      <w:r>
        <w:t>Vláda schválila návrh zákona o S</w:t>
      </w:r>
      <w:r w:rsidR="007F3447">
        <w:t>čítání</w:t>
      </w:r>
      <w:r>
        <w:t xml:space="preserve"> 2021</w:t>
      </w:r>
    </w:p>
    <w:p w:rsidR="007F3447" w:rsidRDefault="007F3447" w:rsidP="00AE6D5B">
      <w:pPr>
        <w:rPr>
          <w:rFonts w:cs="Arial"/>
          <w:b/>
          <w:szCs w:val="18"/>
        </w:rPr>
      </w:pPr>
      <w:r w:rsidRPr="007F3447">
        <w:rPr>
          <w:rFonts w:cs="Arial"/>
          <w:b/>
          <w:szCs w:val="18"/>
        </w:rPr>
        <w:t>Na dnešním jednání vláda</w:t>
      </w:r>
      <w:r w:rsidR="00AD51A0">
        <w:rPr>
          <w:rFonts w:cs="Arial"/>
          <w:b/>
          <w:szCs w:val="18"/>
        </w:rPr>
        <w:t xml:space="preserve"> </w:t>
      </w:r>
      <w:r w:rsidR="00AD51A0" w:rsidRPr="007F3447">
        <w:rPr>
          <w:rFonts w:cs="Arial"/>
          <w:b/>
          <w:szCs w:val="18"/>
        </w:rPr>
        <w:t>schválila</w:t>
      </w:r>
      <w:r w:rsidRPr="007F3447">
        <w:rPr>
          <w:rFonts w:cs="Arial"/>
          <w:b/>
          <w:szCs w:val="18"/>
        </w:rPr>
        <w:t xml:space="preserve"> návrh Zákona o sčítání lidu, domů a bytů 2021. Sčítání se uskuteční na jaře </w:t>
      </w:r>
      <w:r w:rsidR="00CF7A27">
        <w:rPr>
          <w:rFonts w:cs="Arial"/>
          <w:b/>
          <w:szCs w:val="18"/>
        </w:rPr>
        <w:t xml:space="preserve">roku </w:t>
      </w:r>
      <w:r w:rsidR="00FA32B7">
        <w:rPr>
          <w:rFonts w:cs="Arial"/>
          <w:b/>
          <w:szCs w:val="18"/>
        </w:rPr>
        <w:t>2021</w:t>
      </w:r>
      <w:r w:rsidR="007E71CE">
        <w:rPr>
          <w:rFonts w:cs="Arial"/>
          <w:b/>
          <w:szCs w:val="18"/>
        </w:rPr>
        <w:t>. Český statistický úřad bude klást</w:t>
      </w:r>
      <w:r w:rsidR="00783EB8">
        <w:rPr>
          <w:rFonts w:cs="Arial"/>
          <w:b/>
          <w:szCs w:val="18"/>
        </w:rPr>
        <w:t xml:space="preserve"> důraz </w:t>
      </w:r>
      <w:r w:rsidR="007E71CE">
        <w:rPr>
          <w:rFonts w:cs="Arial"/>
          <w:b/>
          <w:szCs w:val="18"/>
        </w:rPr>
        <w:t>na on-line vyplňování formulářů,</w:t>
      </w:r>
      <w:r w:rsidR="00F90F0A">
        <w:rPr>
          <w:rFonts w:cs="Arial"/>
          <w:b/>
          <w:szCs w:val="18"/>
        </w:rPr>
        <w:t xml:space="preserve"> výrazně se sníží počet </w:t>
      </w:r>
      <w:r w:rsidR="00783EB8">
        <w:rPr>
          <w:rFonts w:cs="Arial"/>
          <w:b/>
          <w:szCs w:val="18"/>
        </w:rPr>
        <w:t>otázek.</w:t>
      </w:r>
      <w:bookmarkStart w:id="0" w:name="_GoBack"/>
      <w:bookmarkEnd w:id="0"/>
    </w:p>
    <w:p w:rsidR="007F3447" w:rsidRDefault="007F3447" w:rsidP="00AE6D5B">
      <w:pPr>
        <w:rPr>
          <w:rFonts w:cs="Arial"/>
          <w:b/>
          <w:szCs w:val="18"/>
        </w:rPr>
      </w:pPr>
    </w:p>
    <w:p w:rsidR="00CE4D17" w:rsidRPr="00CE4D17" w:rsidRDefault="00CE4D17" w:rsidP="00690134">
      <w:pPr>
        <w:rPr>
          <w:rFonts w:cs="Arial"/>
          <w:szCs w:val="18"/>
        </w:rPr>
      </w:pPr>
      <w:r w:rsidRPr="00DF4DAE">
        <w:t>Sčítání lidu, domů a bytů se konají na území České republiky v téměř pravidelných desetiletých intervalech od roku 1869, poslední se uskutečnilo v březnu 2011. To následující bude přesně 100 let od prvního československého sčítání lidu z roku 1921.</w:t>
      </w:r>
      <w:r>
        <w:rPr>
          <w:rFonts w:cs="Arial"/>
          <w:szCs w:val="18"/>
        </w:rPr>
        <w:t xml:space="preserve"> </w:t>
      </w:r>
      <w:r w:rsidR="00690134" w:rsidRPr="00DF4DAE">
        <w:rPr>
          <w:rFonts w:cs="Arial"/>
          <w:i/>
          <w:szCs w:val="18"/>
        </w:rPr>
        <w:t>„</w:t>
      </w:r>
      <w:r w:rsidR="007F3447" w:rsidRPr="00DF4DAE">
        <w:rPr>
          <w:rFonts w:cs="Arial"/>
          <w:i/>
          <w:szCs w:val="18"/>
        </w:rPr>
        <w:t xml:space="preserve">Sčítání je </w:t>
      </w:r>
      <w:r>
        <w:rPr>
          <w:rFonts w:cs="Arial"/>
          <w:i/>
          <w:szCs w:val="18"/>
        </w:rPr>
        <w:t xml:space="preserve">bezpochyby </w:t>
      </w:r>
      <w:r w:rsidR="007F3447" w:rsidRPr="00DF4DAE">
        <w:rPr>
          <w:rFonts w:cs="Arial"/>
          <w:i/>
          <w:szCs w:val="18"/>
        </w:rPr>
        <w:t>největší</w:t>
      </w:r>
      <w:r>
        <w:rPr>
          <w:rFonts w:cs="Arial"/>
          <w:i/>
          <w:szCs w:val="18"/>
        </w:rPr>
        <w:t>m</w:t>
      </w:r>
      <w:r w:rsidR="007F3447" w:rsidRPr="00DF4DAE">
        <w:rPr>
          <w:rFonts w:cs="Arial"/>
          <w:i/>
          <w:szCs w:val="18"/>
        </w:rPr>
        <w:t xml:space="preserve"> a nejnáročnější</w:t>
      </w:r>
      <w:r>
        <w:rPr>
          <w:rFonts w:cs="Arial"/>
          <w:i/>
          <w:szCs w:val="18"/>
        </w:rPr>
        <w:t>m</w:t>
      </w:r>
      <w:r w:rsidR="007F3447" w:rsidRPr="00DF4DAE">
        <w:rPr>
          <w:rFonts w:cs="Arial"/>
          <w:i/>
          <w:szCs w:val="18"/>
        </w:rPr>
        <w:t xml:space="preserve"> projekt</w:t>
      </w:r>
      <w:r>
        <w:rPr>
          <w:rFonts w:cs="Arial"/>
          <w:i/>
          <w:szCs w:val="18"/>
        </w:rPr>
        <w:t>em</w:t>
      </w:r>
      <w:r w:rsidR="007F3447" w:rsidRPr="00DF4DAE">
        <w:rPr>
          <w:rFonts w:cs="Arial"/>
          <w:i/>
          <w:szCs w:val="18"/>
        </w:rPr>
        <w:t xml:space="preserve"> Českého statistického úřadu</w:t>
      </w:r>
      <w:r w:rsidR="00690134" w:rsidRPr="00DF4DAE">
        <w:rPr>
          <w:rFonts w:cs="Arial"/>
          <w:i/>
          <w:szCs w:val="18"/>
        </w:rPr>
        <w:t>. S</w:t>
      </w:r>
      <w:r w:rsidR="007F3447" w:rsidRPr="00DF4DAE">
        <w:rPr>
          <w:rFonts w:cs="Arial"/>
          <w:i/>
          <w:szCs w:val="18"/>
        </w:rPr>
        <w:t>amotná jeho</w:t>
      </w:r>
      <w:r w:rsidR="00690134" w:rsidRPr="00DF4DAE">
        <w:rPr>
          <w:rFonts w:cs="Arial"/>
          <w:i/>
          <w:szCs w:val="18"/>
        </w:rPr>
        <w:t xml:space="preserve"> příprava trvá několik let a podílí se na něm </w:t>
      </w:r>
      <w:r w:rsidR="007E71CE">
        <w:rPr>
          <w:rFonts w:cs="Arial"/>
          <w:i/>
          <w:szCs w:val="18"/>
        </w:rPr>
        <w:t>stovky lidí</w:t>
      </w:r>
      <w:r>
        <w:rPr>
          <w:rFonts w:cs="Arial"/>
          <w:i/>
          <w:szCs w:val="18"/>
        </w:rPr>
        <w:t>. Dnešní schválení návrhu zákona vládou je</w:t>
      </w:r>
      <w:r w:rsidR="00690134" w:rsidRPr="00DF4DAE">
        <w:rPr>
          <w:rFonts w:cs="Arial"/>
          <w:i/>
          <w:szCs w:val="18"/>
        </w:rPr>
        <w:t xml:space="preserve"> další</w:t>
      </w:r>
      <w:r>
        <w:rPr>
          <w:rFonts w:cs="Arial"/>
          <w:i/>
          <w:szCs w:val="18"/>
        </w:rPr>
        <w:t>m</w:t>
      </w:r>
      <w:r w:rsidR="00690134" w:rsidRPr="00DF4DAE">
        <w:rPr>
          <w:rFonts w:cs="Arial"/>
          <w:i/>
          <w:szCs w:val="18"/>
        </w:rPr>
        <w:t xml:space="preserve"> důležitý</w:t>
      </w:r>
      <w:r>
        <w:rPr>
          <w:rFonts w:cs="Arial"/>
          <w:i/>
          <w:szCs w:val="18"/>
        </w:rPr>
        <w:t>m</w:t>
      </w:r>
      <w:r w:rsidR="00690134" w:rsidRPr="00DF4DAE">
        <w:rPr>
          <w:rFonts w:cs="Arial"/>
          <w:i/>
          <w:szCs w:val="18"/>
        </w:rPr>
        <w:t xml:space="preserve"> krok</w:t>
      </w:r>
      <w:r>
        <w:rPr>
          <w:rFonts w:cs="Arial"/>
          <w:i/>
          <w:szCs w:val="18"/>
        </w:rPr>
        <w:t>em</w:t>
      </w:r>
      <w:r w:rsidR="00690134" w:rsidRPr="00DF4DAE">
        <w:rPr>
          <w:rFonts w:cs="Arial"/>
          <w:i/>
          <w:szCs w:val="18"/>
        </w:rPr>
        <w:t xml:space="preserve"> na cestě k</w:t>
      </w:r>
      <w:r>
        <w:rPr>
          <w:rFonts w:cs="Arial"/>
          <w:i/>
          <w:szCs w:val="18"/>
        </w:rPr>
        <w:t xml:space="preserve"> jeho úspěšné realizaci</w:t>
      </w:r>
      <w:r>
        <w:rPr>
          <w:rFonts w:cs="Arial"/>
          <w:szCs w:val="18"/>
        </w:rPr>
        <w:t>,“ uvedl bezprostředně po schválení</w:t>
      </w:r>
      <w:r w:rsidR="00690134">
        <w:rPr>
          <w:rFonts w:cs="Arial"/>
          <w:szCs w:val="18"/>
        </w:rPr>
        <w:t xml:space="preserve"> </w:t>
      </w:r>
      <w:r w:rsidR="00690134">
        <w:t>Marek Rojíček, předseda Českého statistického úřadu.</w:t>
      </w:r>
      <w:r w:rsidR="00DF4DAE">
        <w:t xml:space="preserve"> </w:t>
      </w:r>
    </w:p>
    <w:p w:rsidR="00CE4D17" w:rsidRDefault="00CE4D17" w:rsidP="00690134"/>
    <w:p w:rsidR="00411C23" w:rsidRDefault="00DF4DAE" w:rsidP="00444322">
      <w:pPr>
        <w:rPr>
          <w:rFonts w:cs="Arial"/>
          <w:i/>
          <w:szCs w:val="18"/>
        </w:rPr>
      </w:pPr>
      <w:r>
        <w:rPr>
          <w:rFonts w:cs="Arial"/>
          <w:szCs w:val="18"/>
        </w:rPr>
        <w:t>Mezi hlavní principy Sčítání 2021 patří maximální využití existujících administrativních zdrojů dat, efektivní využití moderních technologií a z</w:t>
      </w:r>
      <w:r w:rsidR="00B81825">
        <w:rPr>
          <w:rFonts w:cs="Arial"/>
          <w:szCs w:val="18"/>
        </w:rPr>
        <w:t>a</w:t>
      </w:r>
      <w:r w:rsidRPr="00DF4DAE">
        <w:rPr>
          <w:rFonts w:cs="Arial"/>
          <w:szCs w:val="18"/>
        </w:rPr>
        <w:t>jištění ochrany a</w:t>
      </w:r>
      <w:r>
        <w:rPr>
          <w:rFonts w:cs="Arial"/>
          <w:szCs w:val="18"/>
        </w:rPr>
        <w:t xml:space="preserve"> bezpečnosti</w:t>
      </w:r>
      <w:r w:rsidR="00B81825">
        <w:rPr>
          <w:rFonts w:cs="Arial"/>
          <w:szCs w:val="18"/>
        </w:rPr>
        <w:t xml:space="preserve"> získaných dat</w:t>
      </w:r>
      <w:r>
        <w:rPr>
          <w:rFonts w:cs="Arial"/>
          <w:szCs w:val="18"/>
        </w:rPr>
        <w:t xml:space="preserve">. </w:t>
      </w:r>
      <w:r w:rsidR="008224B5">
        <w:rPr>
          <w:rFonts w:cs="Arial"/>
          <w:szCs w:val="18"/>
        </w:rPr>
        <w:t>„</w:t>
      </w:r>
      <w:r w:rsidR="008224B5" w:rsidRPr="008224B5">
        <w:rPr>
          <w:rFonts w:cs="Arial"/>
          <w:i/>
          <w:szCs w:val="18"/>
        </w:rPr>
        <w:t>Díky spoluprác</w:t>
      </w:r>
      <w:r w:rsidR="00CE4D17">
        <w:rPr>
          <w:rFonts w:cs="Arial"/>
          <w:i/>
          <w:szCs w:val="18"/>
        </w:rPr>
        <w:t>i s ministerstvy a dalšími úřady</w:t>
      </w:r>
      <w:r w:rsidR="008224B5" w:rsidRPr="008224B5">
        <w:rPr>
          <w:rFonts w:cs="Arial"/>
          <w:i/>
          <w:szCs w:val="18"/>
        </w:rPr>
        <w:t xml:space="preserve"> se nám podařilo snížit počet zjišťovaných údajů o polo</w:t>
      </w:r>
      <w:r w:rsidR="00411C23">
        <w:rPr>
          <w:rFonts w:cs="Arial"/>
          <w:i/>
          <w:szCs w:val="18"/>
        </w:rPr>
        <w:t>vinu. O</w:t>
      </w:r>
      <w:r w:rsidR="008224B5" w:rsidRPr="008224B5">
        <w:rPr>
          <w:rFonts w:cs="Arial"/>
          <w:i/>
          <w:szCs w:val="18"/>
        </w:rPr>
        <w:t xml:space="preserve">bčanům </w:t>
      </w:r>
      <w:r w:rsidR="00411C23">
        <w:rPr>
          <w:rFonts w:cs="Arial"/>
          <w:i/>
          <w:szCs w:val="18"/>
        </w:rPr>
        <w:t xml:space="preserve">chceme také </w:t>
      </w:r>
      <w:r w:rsidR="00411C23" w:rsidRPr="008224B5">
        <w:rPr>
          <w:rFonts w:cs="Arial"/>
          <w:i/>
          <w:szCs w:val="18"/>
        </w:rPr>
        <w:t>nabídnou</w:t>
      </w:r>
      <w:r w:rsidR="00411C23">
        <w:rPr>
          <w:rFonts w:cs="Arial"/>
          <w:i/>
          <w:szCs w:val="18"/>
        </w:rPr>
        <w:t>t co největší komfort a tedy</w:t>
      </w:r>
      <w:r w:rsidR="00B81825">
        <w:rPr>
          <w:rFonts w:cs="Arial"/>
          <w:i/>
          <w:szCs w:val="18"/>
        </w:rPr>
        <w:t xml:space="preserve"> možnost</w:t>
      </w:r>
      <w:r w:rsidR="00411C23">
        <w:rPr>
          <w:rFonts w:cs="Arial"/>
          <w:i/>
          <w:szCs w:val="18"/>
        </w:rPr>
        <w:t xml:space="preserve"> </w:t>
      </w:r>
      <w:r w:rsidR="008224B5" w:rsidRPr="008224B5">
        <w:rPr>
          <w:rFonts w:cs="Arial"/>
          <w:i/>
          <w:szCs w:val="18"/>
        </w:rPr>
        <w:t>sečíst</w:t>
      </w:r>
      <w:r w:rsidR="00411C23">
        <w:rPr>
          <w:rFonts w:cs="Arial"/>
          <w:i/>
          <w:szCs w:val="18"/>
        </w:rPr>
        <w:t xml:space="preserve"> se</w:t>
      </w:r>
    </w:p>
    <w:p w:rsidR="00444322" w:rsidRDefault="008224B5" w:rsidP="00444322">
      <w:r w:rsidRPr="008224B5">
        <w:rPr>
          <w:rFonts w:cs="Arial"/>
          <w:i/>
          <w:szCs w:val="18"/>
        </w:rPr>
        <w:t>on-line prostřednictvím počítače či mobilu</w:t>
      </w:r>
      <w:r w:rsidR="00411C23">
        <w:rPr>
          <w:rFonts w:cs="Arial"/>
          <w:i/>
          <w:szCs w:val="18"/>
        </w:rPr>
        <w:t>. Celý proces tak bude moci</w:t>
      </w:r>
      <w:r w:rsidRPr="008224B5">
        <w:rPr>
          <w:rFonts w:cs="Arial"/>
          <w:i/>
          <w:szCs w:val="18"/>
        </w:rPr>
        <w:t xml:space="preserve"> proběhnout bez jakékoliv komunikace s úřadem</w:t>
      </w:r>
      <w:r>
        <w:rPr>
          <w:rFonts w:cs="Arial"/>
          <w:szCs w:val="18"/>
        </w:rPr>
        <w:t xml:space="preserve">,“ přibližuje příští sčítání Marek Rojíček. </w:t>
      </w:r>
      <w:r w:rsidR="00444322">
        <w:t xml:space="preserve">Listinné formuláře </w:t>
      </w:r>
      <w:r>
        <w:t>budou</w:t>
      </w:r>
      <w:r w:rsidR="00444322">
        <w:t xml:space="preserve"> </w:t>
      </w:r>
      <w:r>
        <w:t xml:space="preserve">následně </w:t>
      </w:r>
      <w:r w:rsidR="00444322">
        <w:t xml:space="preserve">využity pouze u </w:t>
      </w:r>
      <w:r>
        <w:t xml:space="preserve">těch osob, které možnost sečtení se přes internet nevyužijí. </w:t>
      </w:r>
    </w:p>
    <w:p w:rsidR="00444322" w:rsidRDefault="00444322" w:rsidP="00444322"/>
    <w:p w:rsidR="00F90F0A" w:rsidRDefault="00B81825" w:rsidP="00444322">
      <w:r>
        <w:t>Celý projekt bude ve srovnání s minulým sčítáním v roce 2011</w:t>
      </w:r>
      <w:r w:rsidR="00444322">
        <w:t xml:space="preserve"> reálně o </w:t>
      </w:r>
      <w:r>
        <w:t xml:space="preserve">téměř </w:t>
      </w:r>
      <w:r w:rsidR="00444322">
        <w:t>22 % levnější a</w:t>
      </w:r>
      <w:r>
        <w:t> </w:t>
      </w:r>
      <w:r w:rsidR="00444322">
        <w:t xml:space="preserve">vyžádá si zapojení menšího počtu zaměstnanců. Unikátní výsledná data budou poskytována zdarma a každému, rozšíří se jejich nabídka v otevřených formátech a bude možné sestavovat vlastní datové tabulky a mapové výstupy dle aktuálních potřeb uživatelů. Zároveň však výsledky sčítání podléhají nejpřísnější ochraně a </w:t>
      </w:r>
      <w:r>
        <w:t>ve všech fázích</w:t>
      </w:r>
      <w:r w:rsidR="00444322">
        <w:t xml:space="preserve"> sčítání bude kladen důraz </w:t>
      </w:r>
    </w:p>
    <w:p w:rsidR="00AE6D5B" w:rsidRDefault="00444322" w:rsidP="00444322">
      <w:r>
        <w:t xml:space="preserve">na bezpečnost a ochranu </w:t>
      </w:r>
      <w:r w:rsidR="00B81825">
        <w:t>zjištěných</w:t>
      </w:r>
      <w:r>
        <w:t xml:space="preserve"> dat.</w:t>
      </w:r>
    </w:p>
    <w:p w:rsidR="00AE6D5B" w:rsidRDefault="00AE6D5B" w:rsidP="00AE6D5B"/>
    <w:p w:rsidR="00444322" w:rsidRDefault="00444322" w:rsidP="00444322">
      <w:pPr>
        <w:rPr>
          <w:b/>
        </w:rPr>
      </w:pPr>
      <w:r>
        <w:rPr>
          <w:b/>
        </w:rPr>
        <w:t>Kontakt:</w:t>
      </w:r>
    </w:p>
    <w:p w:rsidR="00444322" w:rsidRPr="001B6F48" w:rsidRDefault="00444322" w:rsidP="0044432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4322" w:rsidRPr="00C62D32" w:rsidRDefault="00444322" w:rsidP="00444322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44322" w:rsidRPr="00C62D32" w:rsidRDefault="00444322" w:rsidP="0044432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  <w:color w:val="0070C0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</w:t>
      </w:r>
      <w:r w:rsidRPr="00AC7E7B">
        <w:rPr>
          <w:rFonts w:cs="Arial"/>
          <w:color w:val="0070C0"/>
        </w:rPr>
        <w:t>M</w:t>
      </w:r>
      <w:r>
        <w:rPr>
          <w:rFonts w:cs="Arial"/>
          <w:color w:val="0070C0"/>
        </w:rPr>
        <w:t xml:space="preserve"> </w:t>
      </w:r>
      <w:r>
        <w:rPr>
          <w:szCs w:val="20"/>
        </w:rPr>
        <w:t>604 149 190</w:t>
      </w:r>
    </w:p>
    <w:p w:rsidR="004920AD" w:rsidRPr="00444322" w:rsidRDefault="00444322" w:rsidP="0044432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Pr="00C35560">
          <w:rPr>
            <w:rStyle w:val="Hypertextovodkaz"/>
            <w:rFonts w:cs="Arial"/>
            <w:color w:val="auto"/>
            <w:u w:val="none"/>
          </w:rPr>
          <w:t>jan.cieslar@czso.cz</w:t>
        </w:r>
      </w:hyperlink>
      <w:r w:rsidR="0074144B"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  <w:color w:val="0070C0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44322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C2" w:rsidRDefault="003F4FC2" w:rsidP="00BA6370">
      <w:r>
        <w:separator/>
      </w:r>
    </w:p>
  </w:endnote>
  <w:endnote w:type="continuationSeparator" w:id="0">
    <w:p w:rsidR="003F4FC2" w:rsidRDefault="003F4FC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3E3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B13E36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13E36" w:rsidRPr="004E479E">
                  <w:rPr>
                    <w:rFonts w:cs="Arial"/>
                    <w:szCs w:val="15"/>
                  </w:rPr>
                  <w:fldChar w:fldCharType="separate"/>
                </w:r>
                <w:r w:rsidR="00AD51A0">
                  <w:rPr>
                    <w:rFonts w:cs="Arial"/>
                    <w:noProof/>
                    <w:szCs w:val="15"/>
                  </w:rPr>
                  <w:t>1</w:t>
                </w:r>
                <w:r w:rsidR="00B13E3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C2" w:rsidRDefault="003F4FC2" w:rsidP="00BA6370">
      <w:r>
        <w:separator/>
      </w:r>
    </w:p>
  </w:footnote>
  <w:footnote w:type="continuationSeparator" w:id="0">
    <w:p w:rsidR="003F4FC2" w:rsidRDefault="003F4FC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443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4792345</wp:posOffset>
          </wp:positionH>
          <wp:positionV relativeFrom="paragraph">
            <wp:posOffset>84455</wp:posOffset>
          </wp:positionV>
          <wp:extent cx="631825" cy="421640"/>
          <wp:effectExtent l="0" t="0" r="0" b="0"/>
          <wp:wrapNone/>
          <wp:docPr id="36" name="obrázek 36" descr="logo zkrácené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zkrácené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3E36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B13E36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B13E36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B13E36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B13E36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B13E36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B13E36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B13E36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4322"/>
    <w:rsid w:val="00043BF4"/>
    <w:rsid w:val="00053F46"/>
    <w:rsid w:val="000842D2"/>
    <w:rsid w:val="000843A5"/>
    <w:rsid w:val="00095213"/>
    <w:rsid w:val="000B6F63"/>
    <w:rsid w:val="000C0FC8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1D47A1"/>
    <w:rsid w:val="002070FB"/>
    <w:rsid w:val="00213729"/>
    <w:rsid w:val="002272A6"/>
    <w:rsid w:val="002406FA"/>
    <w:rsid w:val="002460EA"/>
    <w:rsid w:val="00252F0A"/>
    <w:rsid w:val="002848DA"/>
    <w:rsid w:val="002B2E47"/>
    <w:rsid w:val="002B4109"/>
    <w:rsid w:val="002D6A6C"/>
    <w:rsid w:val="00322412"/>
    <w:rsid w:val="003301A3"/>
    <w:rsid w:val="0033487E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1AFF"/>
    <w:rsid w:val="003F4FC2"/>
    <w:rsid w:val="003F526A"/>
    <w:rsid w:val="00405244"/>
    <w:rsid w:val="00411C23"/>
    <w:rsid w:val="00413A9D"/>
    <w:rsid w:val="004436EE"/>
    <w:rsid w:val="00444322"/>
    <w:rsid w:val="0045547F"/>
    <w:rsid w:val="004920AD"/>
    <w:rsid w:val="004D05B3"/>
    <w:rsid w:val="004E479E"/>
    <w:rsid w:val="004E583B"/>
    <w:rsid w:val="004F78E6"/>
    <w:rsid w:val="00507B90"/>
    <w:rsid w:val="00512D99"/>
    <w:rsid w:val="00531DBB"/>
    <w:rsid w:val="00535D78"/>
    <w:rsid w:val="00560877"/>
    <w:rsid w:val="0058359D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90134"/>
    <w:rsid w:val="00694991"/>
    <w:rsid w:val="006E024F"/>
    <w:rsid w:val="006E4E81"/>
    <w:rsid w:val="00707F7D"/>
    <w:rsid w:val="00717EC5"/>
    <w:rsid w:val="00727525"/>
    <w:rsid w:val="00736D33"/>
    <w:rsid w:val="00737B80"/>
    <w:rsid w:val="0074144B"/>
    <w:rsid w:val="00776B16"/>
    <w:rsid w:val="00783EB8"/>
    <w:rsid w:val="007A57F2"/>
    <w:rsid w:val="007B1333"/>
    <w:rsid w:val="007E71CE"/>
    <w:rsid w:val="007F3447"/>
    <w:rsid w:val="007F4AEB"/>
    <w:rsid w:val="007F75B2"/>
    <w:rsid w:val="008043C4"/>
    <w:rsid w:val="008224B5"/>
    <w:rsid w:val="00831B1B"/>
    <w:rsid w:val="00861D0E"/>
    <w:rsid w:val="00867569"/>
    <w:rsid w:val="00892A49"/>
    <w:rsid w:val="008A750A"/>
    <w:rsid w:val="008C384C"/>
    <w:rsid w:val="008D0F11"/>
    <w:rsid w:val="008E58D5"/>
    <w:rsid w:val="008F35B4"/>
    <w:rsid w:val="008F73B4"/>
    <w:rsid w:val="00910B1F"/>
    <w:rsid w:val="0094402F"/>
    <w:rsid w:val="00955123"/>
    <w:rsid w:val="009668FF"/>
    <w:rsid w:val="009B55B1"/>
    <w:rsid w:val="009F5669"/>
    <w:rsid w:val="00A00672"/>
    <w:rsid w:val="00A122D0"/>
    <w:rsid w:val="00A35A75"/>
    <w:rsid w:val="00A4343D"/>
    <w:rsid w:val="00A502F1"/>
    <w:rsid w:val="00A55861"/>
    <w:rsid w:val="00A70A83"/>
    <w:rsid w:val="00A81EB3"/>
    <w:rsid w:val="00A842CF"/>
    <w:rsid w:val="00AD51A0"/>
    <w:rsid w:val="00AE3E86"/>
    <w:rsid w:val="00AE6D5B"/>
    <w:rsid w:val="00B00C1D"/>
    <w:rsid w:val="00B03E21"/>
    <w:rsid w:val="00B13E36"/>
    <w:rsid w:val="00B74AC1"/>
    <w:rsid w:val="00B81825"/>
    <w:rsid w:val="00BA439F"/>
    <w:rsid w:val="00BA6370"/>
    <w:rsid w:val="00BC701D"/>
    <w:rsid w:val="00C269D4"/>
    <w:rsid w:val="00C4160D"/>
    <w:rsid w:val="00C52466"/>
    <w:rsid w:val="00C8406E"/>
    <w:rsid w:val="00CB2709"/>
    <w:rsid w:val="00CB6F89"/>
    <w:rsid w:val="00CD68DF"/>
    <w:rsid w:val="00CE228C"/>
    <w:rsid w:val="00CE4D17"/>
    <w:rsid w:val="00CF545B"/>
    <w:rsid w:val="00CF7A27"/>
    <w:rsid w:val="00D018F0"/>
    <w:rsid w:val="00D24B89"/>
    <w:rsid w:val="00D27074"/>
    <w:rsid w:val="00D27D69"/>
    <w:rsid w:val="00D448C2"/>
    <w:rsid w:val="00D666C3"/>
    <w:rsid w:val="00DB3587"/>
    <w:rsid w:val="00DE7E91"/>
    <w:rsid w:val="00DF47FE"/>
    <w:rsid w:val="00DF4DA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85330"/>
    <w:rsid w:val="00F90F0A"/>
    <w:rsid w:val="00FA32B7"/>
    <w:rsid w:val="00FA7E22"/>
    <w:rsid w:val="00FB005B"/>
    <w:rsid w:val="00FB5D78"/>
    <w:rsid w:val="00FB687C"/>
    <w:rsid w:val="00FF1D3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iskov&#233;%20zpr&#225;vy\2019\S&#269;&#237;t&#225;n&#237;\TZ\Tiskov&#225;%20zpr&#225;va%20CZ_scitani2021_CZ_bar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2CEE-4C96-4512-8020-9CFFCA1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CZ_scitani2021_CZ_barva.dot</Template>
  <TotalTime>82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7</cp:revision>
  <cp:lastPrinted>2019-09-30T09:11:00Z</cp:lastPrinted>
  <dcterms:created xsi:type="dcterms:W3CDTF">2019-09-30T08:43:00Z</dcterms:created>
  <dcterms:modified xsi:type="dcterms:W3CDTF">2019-09-30T11:54:00Z</dcterms:modified>
</cp:coreProperties>
</file>