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F7" w:rsidRDefault="007033F7" w:rsidP="00D43578">
      <w:pPr>
        <w:rPr>
          <w:rFonts w:ascii="Times New Roman" w:hAnsi="Times New Roman"/>
          <w:b/>
          <w:color w:val="000000"/>
          <w:sz w:val="32"/>
          <w:szCs w:val="32"/>
        </w:rPr>
      </w:pPr>
      <w:r w:rsidRPr="007033F7">
        <w:rPr>
          <w:rFonts w:ascii="Times New Roman" w:hAnsi="Times New Roman"/>
          <w:b/>
          <w:color w:val="000000"/>
          <w:sz w:val="32"/>
          <w:szCs w:val="32"/>
        </w:rPr>
        <w:t xml:space="preserve">Stručný popis </w:t>
      </w:r>
      <w:r w:rsidR="00DA6744">
        <w:rPr>
          <w:rFonts w:ascii="Times New Roman" w:hAnsi="Times New Roman"/>
          <w:b/>
          <w:color w:val="000000"/>
          <w:sz w:val="32"/>
          <w:szCs w:val="32"/>
        </w:rPr>
        <w:t>ke konstrukci průměrné ceny zemědělské půdy</w:t>
      </w:r>
    </w:p>
    <w:p w:rsidR="00DA6744" w:rsidRPr="007033F7" w:rsidRDefault="00DA6744" w:rsidP="00D43578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FF6273" w:rsidRDefault="00FF6273" w:rsidP="00D4357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Cílem statistiky cen zemědělské půdy je poskytnutí průměrných cen zemědělské půdy v členění na ornou půdu</w:t>
      </w:r>
      <w:r w:rsidR="006E678E"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trvale travní porosty (pastviny)</w:t>
      </w:r>
      <w:r w:rsidR="006E678E">
        <w:rPr>
          <w:rFonts w:ascii="Times New Roman" w:hAnsi="Times New Roman"/>
          <w:color w:val="000000"/>
          <w:sz w:val="24"/>
        </w:rPr>
        <w:t xml:space="preserve"> a celkovou zemědělskou půdu</w:t>
      </w:r>
      <w:r>
        <w:rPr>
          <w:rFonts w:ascii="Times New Roman" w:hAnsi="Times New Roman"/>
          <w:color w:val="000000"/>
          <w:sz w:val="24"/>
        </w:rPr>
        <w:t xml:space="preserve">. </w:t>
      </w:r>
      <w:r w:rsidR="00785FE5">
        <w:rPr>
          <w:rFonts w:ascii="Times New Roman" w:hAnsi="Times New Roman"/>
          <w:color w:val="000000"/>
          <w:sz w:val="24"/>
        </w:rPr>
        <w:t xml:space="preserve">Zveřejňovanými cenami jsou </w:t>
      </w:r>
      <w:r w:rsidR="00785FE5">
        <w:rPr>
          <w:rFonts w:ascii="Times New Roman" w:hAnsi="Times New Roman"/>
          <w:color w:val="000000"/>
          <w:sz w:val="24"/>
        </w:rPr>
        <w:t xml:space="preserve">kupní </w:t>
      </w:r>
      <w:r w:rsidR="00CC2194">
        <w:rPr>
          <w:rFonts w:ascii="Times New Roman" w:hAnsi="Times New Roman"/>
          <w:color w:val="000000"/>
          <w:sz w:val="24"/>
        </w:rPr>
        <w:t xml:space="preserve">(nikoliv úřední) </w:t>
      </w:r>
      <w:r w:rsidR="00785FE5">
        <w:rPr>
          <w:rFonts w:ascii="Times New Roman" w:hAnsi="Times New Roman"/>
          <w:color w:val="000000"/>
          <w:sz w:val="24"/>
        </w:rPr>
        <w:t>ceny za m</w:t>
      </w:r>
      <w:r w:rsidR="00785FE5" w:rsidRPr="00785FE5">
        <w:rPr>
          <w:rFonts w:ascii="Times New Roman" w:hAnsi="Times New Roman"/>
          <w:color w:val="000000"/>
          <w:sz w:val="24"/>
          <w:vertAlign w:val="superscript"/>
        </w:rPr>
        <w:t>2</w:t>
      </w:r>
      <w:r w:rsidR="006E678E">
        <w:rPr>
          <w:rFonts w:ascii="Times New Roman" w:hAnsi="Times New Roman"/>
          <w:color w:val="000000"/>
          <w:sz w:val="24"/>
        </w:rPr>
        <w:t xml:space="preserve">. </w:t>
      </w:r>
      <w:r w:rsidR="002773BC">
        <w:rPr>
          <w:rFonts w:ascii="Times New Roman" w:hAnsi="Times New Roman"/>
          <w:color w:val="000000"/>
          <w:sz w:val="24"/>
        </w:rPr>
        <w:t>Ceny nezahrnují DPH, event. hodnotu budov postavených na sledovaných pozemcích.</w:t>
      </w:r>
      <w:r w:rsidR="006E678E" w:rsidRPr="006E678E">
        <w:rPr>
          <w:rFonts w:ascii="Times New Roman" w:hAnsi="Times New Roman"/>
          <w:color w:val="000000"/>
          <w:sz w:val="24"/>
        </w:rPr>
        <w:t xml:space="preserve"> </w:t>
      </w:r>
      <w:r w:rsidR="006E678E">
        <w:rPr>
          <w:rFonts w:ascii="Times New Roman" w:hAnsi="Times New Roman"/>
          <w:color w:val="000000"/>
          <w:sz w:val="24"/>
        </w:rPr>
        <w:t>Statistika pokr</w:t>
      </w:r>
      <w:r w:rsidR="006E678E">
        <w:rPr>
          <w:rFonts w:ascii="Times New Roman" w:hAnsi="Times New Roman"/>
          <w:color w:val="000000"/>
          <w:sz w:val="24"/>
        </w:rPr>
        <w:t>ývá</w:t>
      </w:r>
      <w:r w:rsidR="006E678E">
        <w:rPr>
          <w:rFonts w:ascii="Times New Roman" w:hAnsi="Times New Roman"/>
          <w:color w:val="000000"/>
          <w:sz w:val="24"/>
        </w:rPr>
        <w:t xml:space="preserve"> celé území ČR vyjma kraje „Praha“.</w:t>
      </w:r>
    </w:p>
    <w:p w:rsidR="002773BC" w:rsidRDefault="002773BC" w:rsidP="00D43578">
      <w:pPr>
        <w:rPr>
          <w:rFonts w:ascii="Times New Roman" w:hAnsi="Times New Roman"/>
          <w:color w:val="000000"/>
          <w:sz w:val="24"/>
        </w:rPr>
      </w:pPr>
    </w:p>
    <w:p w:rsidR="00FF6273" w:rsidRDefault="00FF6273" w:rsidP="00D43578">
      <w:pPr>
        <w:rPr>
          <w:rFonts w:ascii="Times New Roman" w:hAnsi="Times New Roman"/>
          <w:color w:val="000000"/>
          <w:sz w:val="24"/>
        </w:rPr>
      </w:pPr>
      <w:r w:rsidRPr="00FF6273">
        <w:rPr>
          <w:rFonts w:ascii="Times New Roman" w:hAnsi="Times New Roman"/>
          <w:color w:val="000000"/>
          <w:sz w:val="24"/>
        </w:rPr>
        <w:t xml:space="preserve">Zdrojovými daty pro výpočet </w:t>
      </w:r>
      <w:r w:rsidR="00785FE5">
        <w:rPr>
          <w:rFonts w:ascii="Times New Roman" w:hAnsi="Times New Roman"/>
          <w:color w:val="000000"/>
          <w:sz w:val="24"/>
        </w:rPr>
        <w:t xml:space="preserve">výše uvedených </w:t>
      </w:r>
      <w:r w:rsidRPr="00FF6273">
        <w:rPr>
          <w:rFonts w:ascii="Times New Roman" w:hAnsi="Times New Roman"/>
          <w:color w:val="000000"/>
          <w:sz w:val="24"/>
        </w:rPr>
        <w:t xml:space="preserve">průměrných cen jsou </w:t>
      </w:r>
      <w:r w:rsidRPr="008E78D0">
        <w:rPr>
          <w:rFonts w:ascii="Times New Roman" w:hAnsi="Times New Roman"/>
          <w:b/>
          <w:color w:val="000000"/>
          <w:sz w:val="24"/>
        </w:rPr>
        <w:t>údaje finančních úřadů zjišťovaných z přiznání k dani z převodu nemovitostí</w:t>
      </w:r>
      <w:r w:rsidR="00785FE5">
        <w:rPr>
          <w:rFonts w:ascii="Times New Roman" w:hAnsi="Times New Roman"/>
          <w:color w:val="000000"/>
          <w:sz w:val="24"/>
        </w:rPr>
        <w:t xml:space="preserve">. </w:t>
      </w:r>
    </w:p>
    <w:p w:rsidR="00B55924" w:rsidRDefault="00B55924" w:rsidP="00D43578">
      <w:pPr>
        <w:rPr>
          <w:rFonts w:ascii="Times New Roman" w:hAnsi="Times New Roman"/>
          <w:color w:val="000000"/>
          <w:sz w:val="24"/>
        </w:rPr>
      </w:pPr>
    </w:p>
    <w:p w:rsidR="000D0B95" w:rsidRDefault="00785FE5" w:rsidP="00D4357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Průměrné ceny zemědělské půdy jsou publikovány od roku 2012</w:t>
      </w:r>
      <w:r w:rsidR="00B55924">
        <w:rPr>
          <w:rFonts w:ascii="Times New Roman" w:hAnsi="Times New Roman"/>
          <w:color w:val="000000"/>
          <w:sz w:val="24"/>
        </w:rPr>
        <w:t xml:space="preserve">. </w:t>
      </w:r>
      <w:r w:rsidR="000D0B95">
        <w:rPr>
          <w:rFonts w:ascii="Times New Roman" w:hAnsi="Times New Roman"/>
          <w:color w:val="000000"/>
          <w:sz w:val="24"/>
        </w:rPr>
        <w:t xml:space="preserve">Zveřejněná </w:t>
      </w:r>
      <w:r w:rsidR="008E78D0">
        <w:rPr>
          <w:rFonts w:ascii="Times New Roman" w:hAnsi="Times New Roman"/>
          <w:color w:val="000000"/>
          <w:sz w:val="24"/>
        </w:rPr>
        <w:t>d</w:t>
      </w:r>
      <w:r w:rsidR="006A74C3">
        <w:rPr>
          <w:rFonts w:ascii="Times New Roman" w:hAnsi="Times New Roman"/>
          <w:color w:val="000000"/>
          <w:sz w:val="24"/>
        </w:rPr>
        <w:t xml:space="preserve">ata jsou </w:t>
      </w:r>
      <w:r w:rsidR="000D0B95">
        <w:rPr>
          <w:rFonts w:ascii="Times New Roman" w:hAnsi="Times New Roman"/>
          <w:color w:val="000000"/>
          <w:sz w:val="24"/>
        </w:rPr>
        <w:t xml:space="preserve"> </w:t>
      </w:r>
      <w:r w:rsidR="006A74C3">
        <w:rPr>
          <w:rFonts w:ascii="Times New Roman" w:hAnsi="Times New Roman"/>
          <w:color w:val="000000"/>
          <w:sz w:val="24"/>
        </w:rPr>
        <w:t xml:space="preserve">zpřesňována </w:t>
      </w:r>
      <w:r w:rsidR="008E78D0">
        <w:rPr>
          <w:rFonts w:ascii="Times New Roman" w:hAnsi="Times New Roman"/>
          <w:color w:val="000000"/>
          <w:sz w:val="24"/>
        </w:rPr>
        <w:t xml:space="preserve">zpětně </w:t>
      </w:r>
      <w:r w:rsidR="000D0B95">
        <w:rPr>
          <w:rFonts w:ascii="Times New Roman" w:hAnsi="Times New Roman"/>
          <w:color w:val="000000"/>
          <w:sz w:val="24"/>
        </w:rPr>
        <w:t>za poslední 2 roky.</w:t>
      </w:r>
    </w:p>
    <w:p w:rsidR="00785FE5" w:rsidRDefault="00785FE5" w:rsidP="00D4357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bookmarkStart w:id="0" w:name="_GoBack"/>
      <w:bookmarkEnd w:id="0"/>
    </w:p>
    <w:p w:rsidR="00FF6273" w:rsidRDefault="00FF6273" w:rsidP="00D43578">
      <w:pPr>
        <w:rPr>
          <w:rFonts w:ascii="Times New Roman" w:hAnsi="Times New Roman"/>
          <w:color w:val="000000"/>
          <w:sz w:val="24"/>
        </w:rPr>
      </w:pPr>
    </w:p>
    <w:p w:rsidR="00FF6273" w:rsidRDefault="00FF6273" w:rsidP="00D43578">
      <w:pPr>
        <w:rPr>
          <w:rFonts w:ascii="Times New Roman" w:hAnsi="Times New Roman"/>
          <w:color w:val="000000"/>
          <w:sz w:val="24"/>
        </w:rPr>
      </w:pPr>
    </w:p>
    <w:p w:rsidR="00FF6273" w:rsidRDefault="00FF6273" w:rsidP="00D43578">
      <w:pPr>
        <w:rPr>
          <w:rFonts w:ascii="Times New Roman" w:hAnsi="Times New Roman"/>
          <w:color w:val="000000"/>
          <w:sz w:val="24"/>
        </w:rPr>
      </w:pPr>
    </w:p>
    <w:p w:rsidR="00A13575" w:rsidRDefault="00A13575" w:rsidP="00D43578">
      <w:pPr>
        <w:rPr>
          <w:rFonts w:ascii="Times New Roman" w:hAnsi="Times New Roman"/>
          <w:color w:val="000000"/>
          <w:sz w:val="24"/>
        </w:rPr>
      </w:pPr>
    </w:p>
    <w:p w:rsidR="00DA6744" w:rsidRDefault="00DA6744" w:rsidP="00DA6744">
      <w:pPr>
        <w:rPr>
          <w:rFonts w:ascii="Times New Roman" w:hAnsi="Times New Roman"/>
          <w:color w:val="000000"/>
          <w:sz w:val="24"/>
        </w:rPr>
      </w:pPr>
    </w:p>
    <w:p w:rsidR="00DA6744" w:rsidRDefault="00DA6744" w:rsidP="00DA6744">
      <w:pPr>
        <w:rPr>
          <w:rFonts w:ascii="Times New Roman" w:hAnsi="Times New Roman"/>
          <w:color w:val="000000"/>
          <w:sz w:val="24"/>
        </w:rPr>
      </w:pPr>
    </w:p>
    <w:p w:rsidR="00DA6744" w:rsidRPr="00DA6744" w:rsidRDefault="00DA6744" w:rsidP="00DA6744"/>
    <w:p w:rsidR="00DA6744" w:rsidRPr="00DA6744" w:rsidRDefault="00DA6744" w:rsidP="00DA6744"/>
    <w:p w:rsidR="00DA6744" w:rsidRPr="00DA6744" w:rsidRDefault="00DA6744" w:rsidP="00DA6744"/>
    <w:p w:rsidR="00DA6744" w:rsidRPr="00DA6744" w:rsidRDefault="00DA6744" w:rsidP="00DA6744"/>
    <w:p w:rsidR="00DA6744" w:rsidRPr="00DA6744" w:rsidRDefault="00DA6744" w:rsidP="006A74C3"/>
    <w:p w:rsidR="00DA6744" w:rsidRDefault="00DA6744" w:rsidP="00DA6744"/>
    <w:sectPr w:rsidR="00DA6744" w:rsidSect="00B03E09">
      <w:footerReference w:type="even" r:id="rId7"/>
      <w:footerReference w:type="default" r:id="rId8"/>
      <w:pgSz w:w="11906" w:h="16838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3B8" w:rsidRDefault="00F613B8">
      <w:r>
        <w:separator/>
      </w:r>
    </w:p>
  </w:endnote>
  <w:endnote w:type="continuationSeparator" w:id="0">
    <w:p w:rsidR="00F613B8" w:rsidRDefault="00F6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44" w:rsidRDefault="006B13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164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F1644" w:rsidRDefault="002F16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44" w:rsidRDefault="006B13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164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78D0">
      <w:rPr>
        <w:rStyle w:val="slostrnky"/>
        <w:noProof/>
      </w:rPr>
      <w:t>1</w:t>
    </w:r>
    <w:r>
      <w:rPr>
        <w:rStyle w:val="slostrnky"/>
      </w:rPr>
      <w:fldChar w:fldCharType="end"/>
    </w:r>
  </w:p>
  <w:p w:rsidR="002F1644" w:rsidRDefault="002F16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3B8" w:rsidRDefault="00F613B8">
      <w:r>
        <w:separator/>
      </w:r>
    </w:p>
  </w:footnote>
  <w:footnote w:type="continuationSeparator" w:id="0">
    <w:p w:rsidR="00F613B8" w:rsidRDefault="00F61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A34"/>
    <w:multiLevelType w:val="multilevel"/>
    <w:tmpl w:val="4BA4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0669F"/>
    <w:multiLevelType w:val="multilevel"/>
    <w:tmpl w:val="A99E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50D0E"/>
    <w:multiLevelType w:val="hybridMultilevel"/>
    <w:tmpl w:val="1E1C5EA2"/>
    <w:lvl w:ilvl="0" w:tplc="A37EA5A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8A"/>
    <w:rsid w:val="000D0B95"/>
    <w:rsid w:val="0014125D"/>
    <w:rsid w:val="001A0C51"/>
    <w:rsid w:val="00264862"/>
    <w:rsid w:val="002773BC"/>
    <w:rsid w:val="002857DD"/>
    <w:rsid w:val="002F1644"/>
    <w:rsid w:val="003704A2"/>
    <w:rsid w:val="004253D7"/>
    <w:rsid w:val="004753D3"/>
    <w:rsid w:val="004774AA"/>
    <w:rsid w:val="00492156"/>
    <w:rsid w:val="004B6B96"/>
    <w:rsid w:val="004E2573"/>
    <w:rsid w:val="00641B50"/>
    <w:rsid w:val="006749CE"/>
    <w:rsid w:val="006A74C3"/>
    <w:rsid w:val="006B13EE"/>
    <w:rsid w:val="006E678E"/>
    <w:rsid w:val="007033F7"/>
    <w:rsid w:val="00755B7F"/>
    <w:rsid w:val="00785FE5"/>
    <w:rsid w:val="00803587"/>
    <w:rsid w:val="008071C8"/>
    <w:rsid w:val="00833560"/>
    <w:rsid w:val="00833587"/>
    <w:rsid w:val="00846850"/>
    <w:rsid w:val="00853C35"/>
    <w:rsid w:val="008E78D0"/>
    <w:rsid w:val="009A3843"/>
    <w:rsid w:val="009E21E9"/>
    <w:rsid w:val="00A052CC"/>
    <w:rsid w:val="00A13575"/>
    <w:rsid w:val="00A7399A"/>
    <w:rsid w:val="00AA1B03"/>
    <w:rsid w:val="00AA50DC"/>
    <w:rsid w:val="00AE148A"/>
    <w:rsid w:val="00B03E09"/>
    <w:rsid w:val="00B55924"/>
    <w:rsid w:val="00BA68DB"/>
    <w:rsid w:val="00BD4301"/>
    <w:rsid w:val="00C34BAB"/>
    <w:rsid w:val="00C528AC"/>
    <w:rsid w:val="00CC2194"/>
    <w:rsid w:val="00D13A0B"/>
    <w:rsid w:val="00D33BB6"/>
    <w:rsid w:val="00D43578"/>
    <w:rsid w:val="00DA6744"/>
    <w:rsid w:val="00F613B8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BF464"/>
  <w15:docId w15:val="{220E9FCF-9E4A-4FD3-9671-5A6FC78D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3E09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B03E09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B03E09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B03E09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B03E09"/>
    <w:pPr>
      <w:keepNext/>
      <w:outlineLvl w:val="3"/>
    </w:pPr>
    <w:rPr>
      <w:sz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03E09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B03E09"/>
    <w:pPr>
      <w:numPr>
        <w:numId w:val="3"/>
      </w:numPr>
    </w:pPr>
  </w:style>
  <w:style w:type="paragraph" w:styleId="Zpat">
    <w:name w:val="footer"/>
    <w:basedOn w:val="Normln"/>
    <w:semiHidden/>
    <w:rsid w:val="00B03E0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03E09"/>
  </w:style>
  <w:style w:type="character" w:styleId="Hypertextovodkaz">
    <w:name w:val="Hyperlink"/>
    <w:basedOn w:val="Standardnpsmoodstavce"/>
    <w:uiPriority w:val="99"/>
    <w:unhideWhenUsed/>
    <w:rsid w:val="00D4357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43578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135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10823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399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826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 výpočtu indexů nabídkových cen bytů</vt:lpstr>
    </vt:vector>
  </TitlesOfParts>
  <Company>CSU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výpočtu indexů nabídkových cen bytů</dc:title>
  <dc:creator>System Service</dc:creator>
  <cp:lastModifiedBy>Šulc Jiří</cp:lastModifiedBy>
  <cp:revision>7</cp:revision>
  <dcterms:created xsi:type="dcterms:W3CDTF">2019-08-14T10:20:00Z</dcterms:created>
  <dcterms:modified xsi:type="dcterms:W3CDTF">2019-08-30T14:03:00Z</dcterms:modified>
</cp:coreProperties>
</file>