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7" w:rsidRDefault="00E02E17" w:rsidP="00E02E17">
      <w:pPr>
        <w:pStyle w:val="Nadpis1"/>
        <w:rPr>
          <w:lang w:val="en-GB"/>
        </w:rPr>
      </w:pPr>
      <w:bookmarkStart w:id="0" w:name="_Toc444112504"/>
      <w:bookmarkStart w:id="1" w:name="_GoBack"/>
      <w:bookmarkEnd w:id="1"/>
      <w:r>
        <w:rPr>
          <w:lang w:val="en-GB"/>
        </w:rPr>
        <w:t>HARMONISED INDEX OF CONSUMER PRICES</w:t>
      </w:r>
    </w:p>
    <w:p w:rsidR="00E02E17" w:rsidRPr="00A72AF5" w:rsidRDefault="00E02E17" w:rsidP="00E02E17">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E02E17" w:rsidRPr="00A72AF5" w:rsidRDefault="00E02E17" w:rsidP="00E02E17">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E02E17" w:rsidRPr="00A72AF5" w:rsidRDefault="00E02E17" w:rsidP="00E02E17">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E02E17" w:rsidRPr="00A72AF5" w:rsidRDefault="00E02E17" w:rsidP="00E02E17">
      <w:pPr>
        <w:jc w:val="both"/>
        <w:rPr>
          <w:rFonts w:cs="Arial"/>
          <w:szCs w:val="20"/>
          <w:lang w:val="en-GB"/>
        </w:rPr>
      </w:pPr>
    </w:p>
    <w:p w:rsidR="00E02E17" w:rsidRPr="00A72AF5" w:rsidRDefault="00E02E17" w:rsidP="00E02E17">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w:t>
      </w:r>
      <w:r w:rsidR="000834F0">
        <w:rPr>
          <w:rFonts w:cs="Arial"/>
          <w:i/>
          <w:iCs/>
          <w:szCs w:val="20"/>
          <w:lang w:val="en-GB"/>
        </w:rPr>
        <w:t>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E02E17" w:rsidRPr="00324A32" w:rsidTr="0034669B">
        <w:trPr>
          <w:trHeight w:val="510"/>
        </w:trPr>
        <w:tc>
          <w:tcPr>
            <w:tcW w:w="666" w:type="pct"/>
            <w:tcMar>
              <w:top w:w="15" w:type="dxa"/>
              <w:left w:w="15" w:type="dxa"/>
              <w:bottom w:w="0" w:type="dxa"/>
              <w:right w:w="15" w:type="dxa"/>
            </w:tcMar>
            <w:vAlign w:val="bottom"/>
          </w:tcPr>
          <w:p w:rsidR="00E02E17" w:rsidRPr="007528EB" w:rsidRDefault="00E02E17" w:rsidP="002721FB">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738"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49" w:type="pct"/>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E02E17" w:rsidRPr="007528EB" w:rsidRDefault="00E02E17" w:rsidP="002721FB">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C4B31" w:rsidRDefault="00E02E17" w:rsidP="002721FB">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99,1</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103,4</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102,8</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738" w:type="pct"/>
            <w:noWrap/>
            <w:tcMar>
              <w:top w:w="15" w:type="dxa"/>
              <w:left w:w="15" w:type="dxa"/>
              <w:bottom w:w="0" w:type="dxa"/>
              <w:right w:w="15" w:type="dxa"/>
            </w:tcMar>
            <w:vAlign w:val="bottom"/>
          </w:tcPr>
          <w:p w:rsidR="00E02E17" w:rsidRPr="007528EB" w:rsidRDefault="00E02E17" w:rsidP="002721FB">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Czech Republic</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102,9</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102,8</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99,9</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101,0</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100,7</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98,7</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98,7</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98,8</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103,7</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103,8</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103,7</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99,2</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100,1</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101,1</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100,0</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102,1</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101,7</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98,8</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99,0</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97,7</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97,7</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98,0</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97,9</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101,6</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97,1</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98,1</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99,1</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99,2</w:t>
            </w:r>
          </w:p>
        </w:tc>
      </w:tr>
      <w:tr w:rsidR="00E02E17" w:rsidRPr="00324A32" w:rsidTr="0034669B">
        <w:trPr>
          <w:trHeight w:val="340"/>
        </w:trPr>
        <w:tc>
          <w:tcPr>
            <w:tcW w:w="666"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738" w:type="pct"/>
            <w:noWrap/>
            <w:tcMar>
              <w:top w:w="15" w:type="dxa"/>
              <w:left w:w="15" w:type="dxa"/>
              <w:bottom w:w="0" w:type="dxa"/>
              <w:right w:w="15" w:type="dxa"/>
            </w:tcMar>
            <w:vAlign w:val="bottom"/>
          </w:tcPr>
          <w:p w:rsidR="00E02E17" w:rsidRPr="007528EB" w:rsidRDefault="00E02E17" w:rsidP="002721FB">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101,0</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449" w:type="pct"/>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449" w:type="pct"/>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r>
    </w:tbl>
    <w:p w:rsidR="00E02E17" w:rsidRDefault="00E02E17" w:rsidP="00E02E17">
      <w:pPr>
        <w:spacing w:after="0"/>
        <w:jc w:val="both"/>
        <w:rPr>
          <w:i/>
          <w:iCs/>
          <w:szCs w:val="30"/>
          <w:lang w:val="en-GB"/>
        </w:rPr>
      </w:pPr>
    </w:p>
    <w:p w:rsidR="00E02E17" w:rsidRDefault="00E02E17" w:rsidP="00E02E17">
      <w:pPr>
        <w:spacing w:after="0"/>
        <w:ind w:left="284" w:hanging="284"/>
        <w:rPr>
          <w:sz w:val="18"/>
        </w:rPr>
      </w:pPr>
      <w:r>
        <w:rPr>
          <w:sz w:val="18"/>
          <w:lang w:val="en-GB"/>
        </w:rPr>
        <w:t xml:space="preserve">   </w:t>
      </w:r>
      <w:r>
        <w:rPr>
          <w:sz w:val="18"/>
        </w:rPr>
        <w:t>p</w:t>
      </w:r>
      <w:r>
        <w:rPr>
          <w:sz w:val="18"/>
        </w:rPr>
        <w:tab/>
        <w:t>– provisional</w:t>
      </w:r>
    </w:p>
    <w:p w:rsidR="00E02E17" w:rsidRDefault="00E02E17" w:rsidP="00E02E17">
      <w:pPr>
        <w:spacing w:after="0"/>
        <w:ind w:left="284" w:hanging="284"/>
        <w:rPr>
          <w:sz w:val="18"/>
        </w:rPr>
      </w:pPr>
      <w:r>
        <w:rPr>
          <w:i/>
          <w:iCs/>
          <w:sz w:val="18"/>
        </w:rPr>
        <w:t xml:space="preserve">  </w:t>
      </w:r>
      <w:r>
        <w:rPr>
          <w:iCs/>
          <w:sz w:val="18"/>
        </w:rPr>
        <w:t xml:space="preserve"> r</w:t>
      </w:r>
      <w:r>
        <w:rPr>
          <w:iCs/>
          <w:sz w:val="18"/>
        </w:rPr>
        <w:tab/>
        <w:t>– revised</w:t>
      </w:r>
      <w:r>
        <w:rPr>
          <w:sz w:val="18"/>
        </w:rPr>
        <w:t xml:space="preserve"> </w:t>
      </w:r>
    </w:p>
    <w:p w:rsidR="00E02E17" w:rsidRPr="00A45F49" w:rsidRDefault="00E02E17" w:rsidP="00E02E17">
      <w:pPr>
        <w:spacing w:after="0"/>
        <w:rPr>
          <w:rFonts w:cs="Arial"/>
          <w:sz w:val="18"/>
          <w:szCs w:val="18"/>
        </w:rPr>
      </w:pPr>
      <w:r>
        <w:rPr>
          <w:i/>
          <w:iCs/>
          <w:sz w:val="18"/>
          <w:lang w:val="en-GB"/>
        </w:rPr>
        <w:t xml:space="preserve">Source: </w:t>
      </w:r>
      <w:r w:rsidRPr="00A45F49">
        <w:rPr>
          <w:i/>
          <w:iCs/>
          <w:sz w:val="18"/>
        </w:rPr>
        <w:t xml:space="preserve"> </w:t>
      </w:r>
      <w:r w:rsidRPr="00A45F49">
        <w:rPr>
          <w:rFonts w:cs="Arial"/>
          <w:i/>
          <w:iCs/>
          <w:sz w:val="18"/>
          <w:szCs w:val="18"/>
        </w:rPr>
        <w:t xml:space="preserve">Eurostat  </w:t>
      </w:r>
      <w:hyperlink r:id="rId8" w:history="1">
        <w:r w:rsidRPr="00200C73">
          <w:rPr>
            <w:rStyle w:val="Hypertextovodkaz"/>
            <w:rFonts w:eastAsia="MS Gothic" w:cs="Arial"/>
            <w:i/>
            <w:sz w:val="18"/>
            <w:szCs w:val="18"/>
          </w:rPr>
          <w:t>http://appsso.eurostat.ec.europa.eu/nui/show.do?dataset=prc_hicp_manr&amp;lang=en</w:t>
        </w:r>
      </w:hyperlink>
    </w:p>
    <w:bookmarkEnd w:id="0"/>
    <w:p w:rsidR="00E02E17" w:rsidRDefault="00E02E17">
      <w:pPr>
        <w:spacing w:after="0" w:line="240" w:lineRule="auto"/>
      </w:pPr>
    </w:p>
    <w:sectPr w:rsidR="00E02E17" w:rsidSect="00DA4EAB">
      <w:headerReference w:type="even" r:id="rId9"/>
      <w:headerReference w:type="default" r:id="rId10"/>
      <w:footerReference w:type="even" r:id="rId11"/>
      <w:footerReference w:type="default" r:id="rId12"/>
      <w:pgSz w:w="11906" w:h="16838" w:code="9"/>
      <w:pgMar w:top="1134" w:right="1134" w:bottom="1418" w:left="1134" w:header="510" w:footer="680"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D0" w:rsidRDefault="00A900D0" w:rsidP="00E71A58">
      <w:r>
        <w:separator/>
      </w:r>
    </w:p>
  </w:endnote>
  <w:endnote w:type="continuationSeparator" w:id="0">
    <w:p w:rsidR="00A900D0" w:rsidRDefault="00A900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9776"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DA4EAB">
      <w:rPr>
        <w:szCs w:val="16"/>
      </w:rPr>
      <w:t>2</w:t>
    </w:r>
    <w:r w:rsidRPr="00F1639F">
      <w:rPr>
        <w:szCs w:val="16"/>
      </w:rPr>
      <w:fldChar w:fldCharType="end"/>
    </w:r>
    <w:r w:rsidRPr="00F1639F">
      <w:rPr>
        <w:szCs w:val="16"/>
      </w:rPr>
      <w:tab/>
    </w:r>
    <w:r>
      <w:rPr>
        <w:rStyle w:val="ZpatChar"/>
        <w:szCs w:val="16"/>
      </w:rPr>
      <w:t>leden – prosinec 20</w:t>
    </w:r>
    <w:r w:rsidR="001A391C">
      <w:rPr>
        <w:rStyle w:val="ZpatChar"/>
        <w:szCs w:val="16"/>
      </w:rPr>
      <w:t>20</w:t>
    </w:r>
    <w:r w:rsidRPr="00F1639F">
      <w:rPr>
        <w:rStyle w:val="ZpatChar"/>
        <w:szCs w:val="16"/>
      </w:rPr>
      <w:t xml:space="preserve"> / </w:t>
    </w:r>
    <w:r w:rsidR="001A391C">
      <w:rPr>
        <w:rStyle w:val="ZpatChar"/>
        <w:i/>
        <w:szCs w:val="16"/>
      </w:rPr>
      <w:t>January – December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2905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2020</w:t>
    </w:r>
    <w:r w:rsidRPr="00F1639F">
      <w:rPr>
        <w:rStyle w:val="ZpatChar"/>
        <w:szCs w:val="16"/>
      </w:rPr>
      <w:t xml:space="preserve"> / </w:t>
    </w:r>
    <w:r>
      <w:rPr>
        <w:rStyle w:val="ZpatChar"/>
        <w:i/>
        <w:szCs w:val="16"/>
      </w:rPr>
      <w:t>January – December 2020</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DA4EAB">
      <w:rPr>
        <w:rStyle w:val="ZpatChar"/>
        <w:szCs w:val="16"/>
      </w:rPr>
      <w:t>43</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D0" w:rsidRDefault="00A900D0" w:rsidP="00E71A58">
      <w:r>
        <w:separator/>
      </w:r>
    </w:p>
  </w:footnote>
  <w:footnote w:type="continuationSeparator" w:id="0">
    <w:p w:rsidR="00A900D0" w:rsidRDefault="00A900D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561FA"/>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68B2"/>
    <w:rsid w:val="001E598F"/>
    <w:rsid w:val="001E6321"/>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77C7"/>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C0049"/>
    <w:rsid w:val="008C0E88"/>
    <w:rsid w:val="008D1E6A"/>
    <w:rsid w:val="008D2A16"/>
    <w:rsid w:val="008E2677"/>
    <w:rsid w:val="008E2C57"/>
    <w:rsid w:val="008E31FF"/>
    <w:rsid w:val="008E6F06"/>
    <w:rsid w:val="008E79FB"/>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0BA"/>
    <w:rsid w:val="0094427A"/>
    <w:rsid w:val="00956240"/>
    <w:rsid w:val="00974923"/>
    <w:rsid w:val="00980AD0"/>
    <w:rsid w:val="00980D3D"/>
    <w:rsid w:val="00992CF3"/>
    <w:rsid w:val="009968D6"/>
    <w:rsid w:val="009A1CAB"/>
    <w:rsid w:val="009A60D1"/>
    <w:rsid w:val="009B6FD3"/>
    <w:rsid w:val="009C1750"/>
    <w:rsid w:val="009C2E29"/>
    <w:rsid w:val="009C554B"/>
    <w:rsid w:val="009C719E"/>
    <w:rsid w:val="009D3ACD"/>
    <w:rsid w:val="009E5DDB"/>
    <w:rsid w:val="009F0F4C"/>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877F2"/>
    <w:rsid w:val="00A900D0"/>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17009"/>
    <w:rsid w:val="00D25F28"/>
    <w:rsid w:val="00D27973"/>
    <w:rsid w:val="00D50F46"/>
    <w:rsid w:val="00D66223"/>
    <w:rsid w:val="00D8084C"/>
    <w:rsid w:val="00DA4EAB"/>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F2135B3"/>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6070-0172-4211-8759-F4B9E26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1</TotalTime>
  <Pages>1</Pages>
  <Words>394</Words>
  <Characters>2329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2718</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Jana Henkrichová</cp:lastModifiedBy>
  <cp:revision>3</cp:revision>
  <cp:lastPrinted>2014-07-17T14:07:00Z</cp:lastPrinted>
  <dcterms:created xsi:type="dcterms:W3CDTF">2021-01-19T09:51:00Z</dcterms:created>
  <dcterms:modified xsi:type="dcterms:W3CDTF">2021-01-19T09:52:00Z</dcterms:modified>
  <cp:category/>
</cp:coreProperties>
</file>