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3709BC">
        <w:t>2</w:t>
      </w:r>
      <w:r w:rsidR="003709BC">
        <w:rPr>
          <w:vertAlign w:val="superscript"/>
        </w:rPr>
        <w:t>nd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20</w:t>
      </w:r>
    </w:p>
    <w:p w:rsidR="00F335A0" w:rsidRDefault="00F335A0">
      <w:pPr>
        <w:jc w:val="both"/>
        <w:rPr>
          <w:rFonts w:ascii="Arial" w:hAnsi="Arial" w:cs="Arial"/>
        </w:rPr>
      </w:pPr>
    </w:p>
    <w:p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0.7%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(</w:t>
      </w:r>
      <w:proofErr w:type="spellStart"/>
      <w:r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1.2%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966A4">
        <w:rPr>
          <w:rFonts w:ascii="Arial" w:hAnsi="Arial" w:cs="Arial"/>
          <w:bCs/>
          <w:sz w:val="20"/>
          <w:szCs w:val="20"/>
        </w:rPr>
        <w:t>in</w:t>
      </w:r>
      <w:r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Pr="005D7905">
        <w:rPr>
          <w:rFonts w:ascii="Arial" w:hAnsi="Arial" w:cs="Arial"/>
          <w:sz w:val="20"/>
          <w:szCs w:val="20"/>
        </w:rPr>
        <w:t>Earthworks</w:t>
      </w:r>
      <w:proofErr w:type="spellEnd"/>
      <w:r>
        <w:rPr>
          <w:rFonts w:ascii="Arial" w:hAnsi="Arial" w:cs="Arial"/>
          <w:sz w:val="20"/>
          <w:szCs w:val="20"/>
        </w:rPr>
        <w:t>´ and ´</w:t>
      </w:r>
      <w:proofErr w:type="spellStart"/>
      <w:r w:rsidRPr="009C50A8">
        <w:rPr>
          <w:rFonts w:ascii="Arial" w:hAnsi="Arial" w:cs="Arial"/>
          <w:sz w:val="20"/>
          <w:szCs w:val="20"/>
        </w:rPr>
        <w:t>Surface</w:t>
      </w:r>
      <w:proofErr w:type="spellEnd"/>
      <w:r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50A8">
        <w:rPr>
          <w:rFonts w:ascii="Arial" w:hAnsi="Arial" w:cs="Arial"/>
          <w:sz w:val="20"/>
          <w:szCs w:val="20"/>
        </w:rPr>
        <w:t>working</w:t>
      </w:r>
      <w:proofErr w:type="spellEnd"/>
      <w:r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50A8">
        <w:rPr>
          <w:rFonts w:ascii="Arial" w:hAnsi="Arial" w:cs="Arial"/>
          <w:sz w:val="20"/>
          <w:szCs w:val="20"/>
        </w:rPr>
        <w:t>floors</w:t>
      </w:r>
      <w:proofErr w:type="spellEnd"/>
      <w:r w:rsidRPr="009C50A8">
        <w:rPr>
          <w:rFonts w:ascii="Arial" w:hAnsi="Arial" w:cs="Arial"/>
          <w:sz w:val="20"/>
          <w:szCs w:val="20"/>
        </w:rPr>
        <w:t xml:space="preserve"> and</w:t>
      </w:r>
      <w:r w:rsidR="00362F60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proofErr w:type="spellStart"/>
      <w:r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50A8">
        <w:rPr>
          <w:rFonts w:ascii="Arial" w:hAnsi="Arial" w:cs="Arial"/>
          <w:sz w:val="20"/>
          <w:szCs w:val="20"/>
        </w:rPr>
        <w:t>of</w:t>
      </w:r>
      <w:proofErr w:type="spellEnd"/>
      <w:r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50A8">
        <w:rPr>
          <w:rFonts w:ascii="Arial" w:hAnsi="Arial" w:cs="Arial"/>
          <w:sz w:val="20"/>
          <w:szCs w:val="20"/>
        </w:rPr>
        <w:t>infills</w:t>
      </w:r>
      <w:proofErr w:type="spellEnd"/>
      <w:r>
        <w:rPr>
          <w:rFonts w:ascii="Arial" w:hAnsi="Arial" w:cs="Arial"/>
          <w:sz w:val="20"/>
          <w:szCs w:val="20"/>
        </w:rPr>
        <w:t>´ (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+1.0%). </w:t>
      </w:r>
      <w:proofErr w:type="spellStart"/>
      <w:r>
        <w:rPr>
          <w:rFonts w:ascii="Arial" w:hAnsi="Arial" w:cs="Arial"/>
          <w:sz w:val="20"/>
          <w:szCs w:val="20"/>
        </w:rPr>
        <w:t>There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100.6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sz w:val="20"/>
          <w:szCs w:val="20"/>
        </w:rPr>
        <w:t>101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3 in ´Civil </w:t>
      </w:r>
      <w:proofErr w:type="spellStart"/>
      <w:r>
        <w:rPr>
          <w:rFonts w:ascii="Arial" w:hAnsi="Arial" w:cs="Arial"/>
          <w:sz w:val="20"/>
          <w:szCs w:val="20"/>
        </w:rPr>
        <w:t>engineering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Pr="00F23E93">
        <w:rPr>
          <w:rFonts w:ascii="Arial" w:hAnsi="Arial" w:cs="Arial"/>
          <w:b/>
          <w:sz w:val="20"/>
          <w:szCs w:val="20"/>
        </w:rPr>
        <w:t>2</w:t>
      </w:r>
      <w:r w:rsidRPr="00F23E93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quarter</w:t>
      </w:r>
      <w:proofErr w:type="spellEnd"/>
      <w:r>
        <w:rPr>
          <w:rFonts w:ascii="Arial" w:hAnsi="Arial" w:cs="Arial"/>
          <w:sz w:val="20"/>
          <w:szCs w:val="20"/>
        </w:rPr>
        <w:t xml:space="preserve"> 2019,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9%.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br/>
        <w:t>103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4A2BA7">
        <w:rPr>
          <w:rFonts w:ascii="Arial" w:hAnsi="Arial" w:cs="Arial"/>
          <w:sz w:val="20"/>
          <w:szCs w:val="20"/>
        </w:rPr>
        <w:t>Vertical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A2BA7">
        <w:rPr>
          <w:rFonts w:ascii="Arial" w:hAnsi="Arial" w:cs="Arial"/>
          <w:sz w:val="20"/>
          <w:szCs w:val="20"/>
        </w:rPr>
        <w:t>complete</w:t>
      </w:r>
      <w:proofErr w:type="spellEnd"/>
      <w:r w:rsidRPr="004A2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2BA7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104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 in ´</w:t>
      </w:r>
      <w:proofErr w:type="spellStart"/>
      <w:r w:rsidRPr="004446F3">
        <w:rPr>
          <w:rFonts w:ascii="Arial" w:hAnsi="Arial" w:cs="Arial"/>
          <w:sz w:val="20"/>
          <w:szCs w:val="20"/>
        </w:rPr>
        <w:t>Earthworks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102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105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Pr="00600FF4">
        <w:rPr>
          <w:rFonts w:ascii="Arial" w:hAnsi="Arial" w:cs="Arial"/>
          <w:sz w:val="20"/>
          <w:szCs w:val="20"/>
        </w:rPr>
        <w:t>Sports</w:t>
      </w:r>
      <w:proofErr w:type="spellEnd"/>
      <w:r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0FF4">
        <w:rPr>
          <w:rFonts w:ascii="Arial" w:hAnsi="Arial" w:cs="Arial"/>
          <w:sz w:val="20"/>
          <w:szCs w:val="20"/>
        </w:rPr>
        <w:t>grounds</w:t>
      </w:r>
      <w:proofErr w:type="spellEnd"/>
      <w:r w:rsidRPr="008966A4">
        <w:rPr>
          <w:rFonts w:ascii="Arial" w:hAnsi="Arial" w:cs="Arial"/>
          <w:sz w:val="20"/>
          <w:szCs w:val="20"/>
        </w:rPr>
        <w:t>´.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9E62A8">
        <w:rPr>
          <w:rFonts w:ascii="Arial" w:hAnsi="Arial" w:cs="Arial"/>
          <w:sz w:val="20"/>
          <w:szCs w:val="20"/>
        </w:rPr>
        <w:t>Other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104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There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was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not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14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>
        <w:rPr>
          <w:rFonts w:ascii="Arial" w:hAnsi="Arial" w:cs="Arial"/>
          <w:sz w:val="20"/>
          <w:szCs w:val="20"/>
        </w:rPr>
        <w:t>15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and 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</w:t>
      </w:r>
      <w:proofErr w:type="spellEnd"/>
      <w:r>
        <w:rPr>
          <w:rFonts w:ascii="Arial" w:hAnsi="Arial" w:cs="Arial"/>
          <w:sz w:val="20"/>
          <w:szCs w:val="20"/>
        </w:rPr>
        <w:t xml:space="preserve"> on 114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709BC" w:rsidRPr="008966A4" w:rsidRDefault="003709BC" w:rsidP="003709BC">
      <w:pPr>
        <w:jc w:val="both"/>
        <w:rPr>
          <w:rFonts w:ascii="Arial" w:hAnsi="Arial" w:cs="Arial"/>
          <w:sz w:val="20"/>
          <w:szCs w:val="20"/>
        </w:rPr>
      </w:pPr>
    </w:p>
    <w:p w:rsidR="006B4019" w:rsidRDefault="003709BC" w:rsidP="003709B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491A47">
        <w:rPr>
          <w:rFonts w:ascii="Arial" w:hAnsi="Arial" w:cs="Arial"/>
          <w:bCs/>
          <w:sz w:val="20"/>
          <w:szCs w:val="20"/>
        </w:rPr>
        <w:t xml:space="preserve"> by</w:t>
      </w:r>
      <w:r>
        <w:rPr>
          <w:rFonts w:ascii="Arial" w:hAnsi="Arial" w:cs="Arial"/>
          <w:bCs/>
          <w:sz w:val="20"/>
          <w:szCs w:val="20"/>
        </w:rPr>
        <w:t> 0.1%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2C6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bCs/>
          <w:sz w:val="20"/>
          <w:szCs w:val="20"/>
        </w:rPr>
        <w:t>0.5%</w:t>
      </w:r>
      <w:r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in</w:t>
      </w:r>
      <w:r w:rsidRPr="00076AB2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 1</w:t>
      </w:r>
      <w:r>
        <w:rPr>
          <w:rFonts w:ascii="Arial" w:hAnsi="Arial" w:cs="Arial"/>
          <w:sz w:val="20"/>
          <w:szCs w:val="20"/>
        </w:rPr>
        <w:t>12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11ADB">
        <w:rPr>
          <w:rFonts w:ascii="Arial" w:hAnsi="Arial" w:cs="Arial"/>
          <w:sz w:val="20"/>
          <w:szCs w:val="20"/>
        </w:rPr>
        <w:t>in</w:t>
      </w:r>
      <w:r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08</w:t>
      </w:r>
      <w:r w:rsidRPr="008966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62F60"/>
    <w:rsid w:val="003709BC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0968"/>
    <w:rsid w:val="00434E0C"/>
    <w:rsid w:val="004374E3"/>
    <w:rsid w:val="004446F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10976"/>
    <w:rsid w:val="00661577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568FB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59323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12</cp:revision>
  <cp:lastPrinted>2019-10-30T14:10:00Z</cp:lastPrinted>
  <dcterms:created xsi:type="dcterms:W3CDTF">2020-05-04T20:45:00Z</dcterms:created>
  <dcterms:modified xsi:type="dcterms:W3CDTF">2020-08-03T12:22:00Z</dcterms:modified>
</cp:coreProperties>
</file>