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="00964101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</w:t>
      </w:r>
      <w:r w:rsidR="00964101" w:rsidRPr="00964101">
        <w:rPr>
          <w:rFonts w:ascii="Arial" w:hAnsi="Arial" w:cs="Arial"/>
          <w:sz w:val="20"/>
          <w:szCs w:val="20"/>
        </w:rPr>
        <w:t>274 052 757, 274 052 304, 274 054 345, 274 052 354, 274 052 451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964101" w:rsidRPr="00964101">
        <w:rPr>
          <w:rFonts w:ascii="Arial" w:hAnsi="Arial" w:cs="Arial"/>
          <w:sz w:val="20"/>
          <w:szCs w:val="20"/>
        </w:rPr>
        <w:t>274 053</w:t>
      </w:r>
      <w:r w:rsidR="00964101">
        <w:rPr>
          <w:rFonts w:ascii="Arial" w:hAnsi="Arial" w:cs="Arial"/>
          <w:sz w:val="20"/>
          <w:szCs w:val="20"/>
        </w:rPr>
        <w:t> </w:t>
      </w:r>
      <w:r w:rsidR="00964101" w:rsidRPr="00964101">
        <w:rPr>
          <w:rFonts w:ascii="Arial" w:hAnsi="Arial" w:cs="Arial"/>
          <w:sz w:val="20"/>
          <w:szCs w:val="20"/>
        </w:rPr>
        <w:t>115</w:t>
      </w:r>
      <w:r w:rsidR="00964101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</w:t>
      </w:r>
      <w:r w:rsidR="00A36051">
        <w:rPr>
          <w:rFonts w:ascii="Arial" w:hAnsi="Arial" w:cs="Arial"/>
          <w:sz w:val="20"/>
          <w:szCs w:val="20"/>
        </w:rPr>
        <w:t>4</w:t>
      </w:r>
      <w:r w:rsidRPr="0062309A">
        <w:rPr>
          <w:rFonts w:ascii="Arial" w:hAnsi="Arial" w:cs="Arial"/>
          <w:sz w:val="20"/>
          <w:szCs w:val="20"/>
        </w:rPr>
        <w:t xml:space="preserve"> </w:t>
      </w:r>
      <w:r w:rsidR="00A36051">
        <w:rPr>
          <w:rFonts w:ascii="Arial" w:hAnsi="Arial" w:cs="Arial"/>
          <w:sz w:val="20"/>
          <w:szCs w:val="20"/>
        </w:rPr>
        <w:t>1</w:t>
      </w:r>
      <w:r w:rsidRPr="0062309A">
        <w:rPr>
          <w:rFonts w:ascii="Arial" w:hAnsi="Arial" w:cs="Arial"/>
          <w:sz w:val="20"/>
          <w:szCs w:val="20"/>
        </w:rPr>
        <w:t>63, 274 054 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 w:rsidRPr="00A36051">
        <w:rPr>
          <w:rFonts w:ascii="Arial" w:hAnsi="Arial" w:cs="Arial"/>
          <w:sz w:val="20"/>
          <w:szCs w:val="20"/>
        </w:rPr>
        <w:t xml:space="preserve">, </w:t>
      </w:r>
      <w:r w:rsidR="00A36051" w:rsidRPr="00A36051">
        <w:rPr>
          <w:rFonts w:ascii="Arial" w:hAnsi="Arial" w:cs="Arial"/>
          <w:sz w:val="20"/>
          <w:szCs w:val="20"/>
        </w:rPr>
        <w:t>Ing. Veronika Dohnálková</w:t>
      </w:r>
      <w:r w:rsidR="00A36051" w:rsidRPr="008852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964101" w:rsidRDefault="00964101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A27DB1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042CAD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BF" w:rsidRDefault="00FF48BF" w:rsidP="00056AFA">
      <w:r>
        <w:separator/>
      </w:r>
    </w:p>
  </w:endnote>
  <w:endnote w:type="continuationSeparator" w:id="0">
    <w:p w:rsidR="00FF48BF" w:rsidRDefault="00FF48BF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BF" w:rsidRDefault="00FF48BF" w:rsidP="00056AFA">
      <w:r>
        <w:separator/>
      </w:r>
    </w:p>
  </w:footnote>
  <w:footnote w:type="continuationSeparator" w:id="0">
    <w:p w:rsidR="00FF48BF" w:rsidRDefault="00FF48BF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D5079"/>
    <w:rsid w:val="00323B12"/>
    <w:rsid w:val="00327D85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10C2"/>
    <w:rsid w:val="008B5967"/>
    <w:rsid w:val="008B7CF4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53E19"/>
    <w:rsid w:val="00964101"/>
    <w:rsid w:val="009662F2"/>
    <w:rsid w:val="0096679A"/>
    <w:rsid w:val="009728A3"/>
    <w:rsid w:val="00975649"/>
    <w:rsid w:val="0097785C"/>
    <w:rsid w:val="00977E6F"/>
    <w:rsid w:val="00984D0C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7DF0"/>
    <w:rsid w:val="00B80E91"/>
    <w:rsid w:val="00B8592B"/>
    <w:rsid w:val="00B9296F"/>
    <w:rsid w:val="00B95371"/>
    <w:rsid w:val="00B9568E"/>
    <w:rsid w:val="00B96984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91B64"/>
    <w:rsid w:val="00DA200F"/>
    <w:rsid w:val="00DB2356"/>
    <w:rsid w:val="00DC092F"/>
    <w:rsid w:val="00DC4225"/>
    <w:rsid w:val="00DD6902"/>
    <w:rsid w:val="00DE1176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411F"/>
    <w:rsid w:val="00F04723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5695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2</cp:revision>
  <cp:lastPrinted>2020-06-24T05:41:00Z</cp:lastPrinted>
  <dcterms:created xsi:type="dcterms:W3CDTF">2021-03-30T11:09:00Z</dcterms:created>
  <dcterms:modified xsi:type="dcterms:W3CDTF">2021-03-30T11:09:00Z</dcterms:modified>
</cp:coreProperties>
</file>