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 w:rsidP="002700BA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F95FF4">
        <w:rPr>
          <w:sz w:val="22"/>
          <w:szCs w:val="22"/>
          <w:lang w:val="cs-CZ"/>
        </w:rPr>
        <w:t xml:space="preserve"> na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3145B3" w:rsidP="00151BB6">
      <w:pPr>
        <w:pStyle w:val="Nadpis1"/>
        <w:jc w:val="center"/>
        <w:rPr>
          <w:lang w:val="cs-CZ"/>
        </w:rPr>
      </w:pPr>
      <w:r>
        <w:rPr>
          <w:lang w:val="cs-CZ"/>
        </w:rPr>
        <w:t>15 let České republiky v EU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 </w:t>
      </w:r>
      <w:r w:rsidR="003145B3">
        <w:rPr>
          <w:b/>
          <w:sz w:val="22"/>
          <w:szCs w:val="22"/>
          <w:lang w:val="cs-CZ"/>
        </w:rPr>
        <w:t>úterý</w:t>
      </w:r>
      <w:r w:rsidR="00E75C53">
        <w:rPr>
          <w:b/>
          <w:sz w:val="22"/>
          <w:szCs w:val="22"/>
          <w:lang w:val="cs-CZ"/>
        </w:rPr>
        <w:t xml:space="preserve"> </w:t>
      </w:r>
      <w:r w:rsidR="003145B3">
        <w:rPr>
          <w:b/>
          <w:sz w:val="22"/>
          <w:szCs w:val="22"/>
          <w:lang w:val="cs-CZ"/>
        </w:rPr>
        <w:t>30</w:t>
      </w:r>
      <w:r w:rsidR="00B35531">
        <w:rPr>
          <w:b/>
          <w:sz w:val="22"/>
          <w:szCs w:val="22"/>
          <w:lang w:val="cs-CZ"/>
        </w:rPr>
        <w:t xml:space="preserve">. </w:t>
      </w:r>
      <w:r w:rsidR="00404C5E">
        <w:rPr>
          <w:b/>
          <w:sz w:val="22"/>
          <w:szCs w:val="22"/>
          <w:lang w:val="cs-CZ"/>
        </w:rPr>
        <w:t>dubna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F95FF4" w:rsidRPr="00404C5E" w:rsidRDefault="003145B3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Zahraniční obchod s EU</w:t>
      </w:r>
    </w:p>
    <w:p w:rsidR="00404C5E" w:rsidRDefault="003145B3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Nejvýznamnější obchodní partneři ČR</w:t>
      </w:r>
    </w:p>
    <w:p w:rsidR="00F773CD" w:rsidRDefault="003145B3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Vývozní a dovozní komodity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Pr="00F773CD" w:rsidRDefault="003145B3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Václav Rybáček</w:t>
      </w:r>
      <w:r w:rsidR="00F773CD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ředitel</w:t>
      </w:r>
      <w:bookmarkStart w:id="0" w:name="_GoBack"/>
      <w:bookmarkEnd w:id="0"/>
      <w:r>
        <w:rPr>
          <w:sz w:val="22"/>
          <w:szCs w:val="22"/>
          <w:lang w:val="cs-CZ"/>
        </w:rPr>
        <w:t xml:space="preserve"> sekce makroekonomických statistik</w:t>
      </w:r>
      <w:r w:rsidR="00F773CD" w:rsidRPr="00F773CD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AE24BB" w:rsidRPr="00A84FAE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AE24BB" w:rsidRPr="00A84FAE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AE24BB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0E5B0C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 w:rsidRPr="00DF01F5">
        <w:rPr>
          <w:bCs/>
          <w:sz w:val="20"/>
          <w:szCs w:val="20"/>
          <w:u w:val="single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EC" w:rsidRDefault="00F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945EC" w:rsidRDefault="00F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AF226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flip:y;z-index:251657728;visibility:visible;mso-wrap-distance-top:-8e-5mm;mso-wrap-distance-bottom:-8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EC" w:rsidRDefault="00F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945EC" w:rsidRDefault="00F9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003A5"/>
    <w:rsid w:val="00010580"/>
    <w:rsid w:val="00050DDC"/>
    <w:rsid w:val="00063326"/>
    <w:rsid w:val="00073313"/>
    <w:rsid w:val="000A1117"/>
    <w:rsid w:val="000D364C"/>
    <w:rsid w:val="000E23A2"/>
    <w:rsid w:val="000E2FF9"/>
    <w:rsid w:val="000E5B0C"/>
    <w:rsid w:val="000F48C3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64BD2"/>
    <w:rsid w:val="002700BA"/>
    <w:rsid w:val="0029725A"/>
    <w:rsid w:val="002A57DC"/>
    <w:rsid w:val="002A73EE"/>
    <w:rsid w:val="002B1809"/>
    <w:rsid w:val="002C54D0"/>
    <w:rsid w:val="002D4900"/>
    <w:rsid w:val="002E45D8"/>
    <w:rsid w:val="00311414"/>
    <w:rsid w:val="003145B3"/>
    <w:rsid w:val="00322B6F"/>
    <w:rsid w:val="0033151B"/>
    <w:rsid w:val="00332A60"/>
    <w:rsid w:val="0035091B"/>
    <w:rsid w:val="00352E88"/>
    <w:rsid w:val="00353AFE"/>
    <w:rsid w:val="00356E2B"/>
    <w:rsid w:val="00372B08"/>
    <w:rsid w:val="003C2B55"/>
    <w:rsid w:val="003D34B7"/>
    <w:rsid w:val="003F329E"/>
    <w:rsid w:val="003F5B92"/>
    <w:rsid w:val="003F72C4"/>
    <w:rsid w:val="00404C5E"/>
    <w:rsid w:val="0040701B"/>
    <w:rsid w:val="00417CDC"/>
    <w:rsid w:val="004211CF"/>
    <w:rsid w:val="00431D00"/>
    <w:rsid w:val="00436C26"/>
    <w:rsid w:val="00442FB8"/>
    <w:rsid w:val="004804DD"/>
    <w:rsid w:val="00495462"/>
    <w:rsid w:val="004A18CA"/>
    <w:rsid w:val="005168E0"/>
    <w:rsid w:val="005247BE"/>
    <w:rsid w:val="005349F9"/>
    <w:rsid w:val="00534D44"/>
    <w:rsid w:val="00557891"/>
    <w:rsid w:val="00572816"/>
    <w:rsid w:val="00585366"/>
    <w:rsid w:val="0059331C"/>
    <w:rsid w:val="005A035A"/>
    <w:rsid w:val="005F4AB2"/>
    <w:rsid w:val="005F6526"/>
    <w:rsid w:val="00604BDC"/>
    <w:rsid w:val="00605210"/>
    <w:rsid w:val="00677708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34533"/>
    <w:rsid w:val="00746FEA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D2F53"/>
    <w:rsid w:val="008E15E4"/>
    <w:rsid w:val="009057A9"/>
    <w:rsid w:val="00910D24"/>
    <w:rsid w:val="009214B3"/>
    <w:rsid w:val="00945C73"/>
    <w:rsid w:val="00963FFA"/>
    <w:rsid w:val="0098110B"/>
    <w:rsid w:val="00983783"/>
    <w:rsid w:val="00992D76"/>
    <w:rsid w:val="009A1A4A"/>
    <w:rsid w:val="009A6F18"/>
    <w:rsid w:val="009C2CEC"/>
    <w:rsid w:val="009E16F3"/>
    <w:rsid w:val="009F11D3"/>
    <w:rsid w:val="00A0382C"/>
    <w:rsid w:val="00A2784B"/>
    <w:rsid w:val="00A372F5"/>
    <w:rsid w:val="00A4628A"/>
    <w:rsid w:val="00A54734"/>
    <w:rsid w:val="00AE24BB"/>
    <w:rsid w:val="00AE63AE"/>
    <w:rsid w:val="00AF0948"/>
    <w:rsid w:val="00AF2266"/>
    <w:rsid w:val="00B03898"/>
    <w:rsid w:val="00B23392"/>
    <w:rsid w:val="00B3152C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2B45"/>
    <w:rsid w:val="00C32CDB"/>
    <w:rsid w:val="00C350BF"/>
    <w:rsid w:val="00C52126"/>
    <w:rsid w:val="00C5338F"/>
    <w:rsid w:val="00C54004"/>
    <w:rsid w:val="00C84EB7"/>
    <w:rsid w:val="00CA4284"/>
    <w:rsid w:val="00D004A0"/>
    <w:rsid w:val="00D24475"/>
    <w:rsid w:val="00D44E2E"/>
    <w:rsid w:val="00D564FD"/>
    <w:rsid w:val="00D60BA5"/>
    <w:rsid w:val="00D61DB1"/>
    <w:rsid w:val="00D71B74"/>
    <w:rsid w:val="00D8154D"/>
    <w:rsid w:val="00D830F1"/>
    <w:rsid w:val="00DC6570"/>
    <w:rsid w:val="00DD2F0A"/>
    <w:rsid w:val="00DD429B"/>
    <w:rsid w:val="00DF01F5"/>
    <w:rsid w:val="00E17C95"/>
    <w:rsid w:val="00E2244D"/>
    <w:rsid w:val="00E300C2"/>
    <w:rsid w:val="00E530A6"/>
    <w:rsid w:val="00E7485B"/>
    <w:rsid w:val="00E75C53"/>
    <w:rsid w:val="00E91CBE"/>
    <w:rsid w:val="00E921C6"/>
    <w:rsid w:val="00E9489E"/>
    <w:rsid w:val="00E967F1"/>
    <w:rsid w:val="00EE111B"/>
    <w:rsid w:val="00F45522"/>
    <w:rsid w:val="00F76F91"/>
    <w:rsid w:val="00F773CD"/>
    <w:rsid w:val="00F945EC"/>
    <w:rsid w:val="00F95FF4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637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5</cp:revision>
  <cp:lastPrinted>2014-01-21T11:24:00Z</cp:lastPrinted>
  <dcterms:created xsi:type="dcterms:W3CDTF">2019-04-08T08:02:00Z</dcterms:created>
  <dcterms:modified xsi:type="dcterms:W3CDTF">2019-04-23T10:07:00Z</dcterms:modified>
</cp:coreProperties>
</file>