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D06AA9" w:rsidP="00277407">
      <w:pPr>
        <w:pStyle w:val="Datum"/>
      </w:pPr>
      <w:r>
        <w:t>31</w:t>
      </w:r>
      <w:r w:rsidR="00660D74">
        <w:t>. ledna 2019</w:t>
      </w:r>
    </w:p>
    <w:p w:rsidR="00867569" w:rsidRPr="00AE6D5B" w:rsidRDefault="00D06AA9" w:rsidP="00277407">
      <w:pPr>
        <w:pStyle w:val="Nzev"/>
      </w:pPr>
      <w:r w:rsidRPr="00D06AA9">
        <w:t>Vládní instituce vydávají nejvíce peněz na sociální ochranu</w:t>
      </w:r>
    </w:p>
    <w:p w:rsidR="00C8697C" w:rsidRPr="00976AF7" w:rsidRDefault="00976AF7" w:rsidP="00976AF7">
      <w:pPr>
        <w:pStyle w:val="Perex"/>
        <w:spacing w:after="0"/>
      </w:pPr>
      <w:r w:rsidRPr="00976AF7">
        <w:t>Výdaje vládních institucí dosáhly v roce 2017 celkové výše 1 966 miliard korun, což odpovídá 40,0 % hrubého domácího produktu. Ministerstva a další ústřední orgány státní správy, místní samospráva, zdravotní pojišťovny, ale i příspěvkové organizace jako dětské domovy, muzea či divadla tak vydaly o 84 m</w:t>
      </w:r>
      <w:r w:rsidR="00E53B6D">
        <w:t>i</w:t>
      </w:r>
      <w:r w:rsidRPr="00976AF7">
        <w:t>l</w:t>
      </w:r>
      <w:r w:rsidR="00E53B6D">
        <w:t>iard</w:t>
      </w:r>
      <w:r w:rsidRPr="00976AF7">
        <w:t xml:space="preserve"> korun více než v předchozím roce.</w:t>
      </w:r>
    </w:p>
    <w:p w:rsidR="0000189E" w:rsidRPr="0000189E" w:rsidRDefault="0000189E" w:rsidP="0000189E"/>
    <w:p w:rsidR="00976AF7" w:rsidRPr="00976AF7" w:rsidRDefault="00976AF7" w:rsidP="00976AF7">
      <w:pPr>
        <w:rPr>
          <w:rFonts w:eastAsia="Times New Roman" w:cs="Arial"/>
          <w:szCs w:val="20"/>
          <w:lang w:eastAsia="cs-CZ"/>
        </w:rPr>
      </w:pPr>
      <w:r w:rsidRPr="00976AF7">
        <w:rPr>
          <w:rFonts w:eastAsia="Times New Roman" w:cs="Arial"/>
          <w:szCs w:val="20"/>
          <w:lang w:eastAsia="cs-CZ"/>
        </w:rPr>
        <w:t xml:space="preserve">Nejvíce prostředků směřovalo na sociální ochranu (605 mld.), zdraví (377 mld.), ekonomickou činnost (287 mld.) a vzdělávání (233 mld.). Naopak nejmenší zastoupení měly výdaje </w:t>
      </w:r>
    </w:p>
    <w:p w:rsidR="00976AF7" w:rsidRPr="00976AF7" w:rsidRDefault="00976AF7" w:rsidP="00976AF7">
      <w:pPr>
        <w:rPr>
          <w:rFonts w:eastAsia="Times New Roman" w:cs="Arial"/>
          <w:szCs w:val="20"/>
          <w:lang w:eastAsia="cs-CZ"/>
        </w:rPr>
      </w:pPr>
      <w:r w:rsidRPr="00976AF7">
        <w:rPr>
          <w:rFonts w:eastAsia="Times New Roman" w:cs="Arial"/>
          <w:szCs w:val="20"/>
          <w:lang w:eastAsia="cs-CZ"/>
        </w:rPr>
        <w:t xml:space="preserve">na bydlení a společenskou infrastrukturu (30 mld.), ochranu životního prostředí a obranu </w:t>
      </w:r>
    </w:p>
    <w:p w:rsidR="00976AF7" w:rsidRPr="00976AF7" w:rsidRDefault="00976AF7" w:rsidP="00976AF7">
      <w:pPr>
        <w:rPr>
          <w:rFonts w:eastAsia="Times New Roman" w:cs="Arial"/>
          <w:szCs w:val="20"/>
          <w:lang w:eastAsia="cs-CZ"/>
        </w:rPr>
      </w:pPr>
      <w:r w:rsidRPr="00976AF7">
        <w:rPr>
          <w:rFonts w:eastAsia="Times New Roman" w:cs="Arial"/>
          <w:szCs w:val="20"/>
          <w:lang w:eastAsia="cs-CZ"/>
        </w:rPr>
        <w:t xml:space="preserve">(po 41 mld.). </w:t>
      </w:r>
    </w:p>
    <w:p w:rsidR="00976AF7" w:rsidRPr="00976AF7" w:rsidRDefault="00976AF7" w:rsidP="00976AF7">
      <w:pPr>
        <w:rPr>
          <w:rFonts w:eastAsia="Times New Roman" w:cs="Arial"/>
          <w:szCs w:val="20"/>
          <w:lang w:eastAsia="cs-CZ"/>
        </w:rPr>
      </w:pPr>
    </w:p>
    <w:p w:rsidR="00976AF7" w:rsidRPr="00976AF7" w:rsidRDefault="00976AF7" w:rsidP="00976AF7">
      <w:pPr>
        <w:rPr>
          <w:rFonts w:eastAsia="Times New Roman" w:cs="Arial"/>
          <w:szCs w:val="20"/>
          <w:lang w:eastAsia="cs-CZ"/>
        </w:rPr>
      </w:pPr>
      <w:r w:rsidRPr="009E4DEB">
        <w:rPr>
          <w:rFonts w:eastAsia="Times New Roman" w:cs="Arial"/>
          <w:i/>
          <w:szCs w:val="20"/>
          <w:lang w:eastAsia="cs-CZ"/>
        </w:rPr>
        <w:t>„Oproti roku 2016 došlo k nárůstu výdajů o 4,4 %, tedy o 84</w:t>
      </w:r>
      <w:r w:rsidR="009E4DEB">
        <w:rPr>
          <w:rFonts w:eastAsia="Times New Roman" w:cs="Arial"/>
          <w:i/>
          <w:szCs w:val="20"/>
          <w:lang w:eastAsia="cs-CZ"/>
        </w:rPr>
        <w:t xml:space="preserve"> miliard</w:t>
      </w:r>
      <w:r w:rsidRPr="009E4DEB">
        <w:rPr>
          <w:rFonts w:eastAsia="Times New Roman" w:cs="Arial"/>
          <w:i/>
          <w:szCs w:val="20"/>
          <w:lang w:eastAsia="cs-CZ"/>
        </w:rPr>
        <w:t xml:space="preserve"> korun. Nejvíce vzrostly výdaje na zdraví, konkrétně o 22</w:t>
      </w:r>
      <w:r w:rsidR="009E4DEB">
        <w:rPr>
          <w:rFonts w:eastAsia="Times New Roman" w:cs="Arial"/>
          <w:i/>
          <w:szCs w:val="20"/>
          <w:lang w:eastAsia="cs-CZ"/>
        </w:rPr>
        <w:t xml:space="preserve"> miliard</w:t>
      </w:r>
      <w:r w:rsidRPr="009E4DEB">
        <w:rPr>
          <w:rFonts w:eastAsia="Times New Roman" w:cs="Arial"/>
          <w:i/>
          <w:szCs w:val="20"/>
          <w:lang w:eastAsia="cs-CZ"/>
        </w:rPr>
        <w:t xml:space="preserve"> korun. Následuje vzdělávání, kde nárůst činil 20</w:t>
      </w:r>
      <w:r w:rsidR="009E4DEB">
        <w:rPr>
          <w:rFonts w:eastAsia="Times New Roman" w:cs="Arial"/>
          <w:i/>
          <w:szCs w:val="20"/>
          <w:lang w:eastAsia="cs-CZ"/>
        </w:rPr>
        <w:t xml:space="preserve"> miliard</w:t>
      </w:r>
      <w:r w:rsidRPr="009E4DEB">
        <w:rPr>
          <w:rFonts w:eastAsia="Times New Roman" w:cs="Arial"/>
          <w:i/>
          <w:szCs w:val="20"/>
          <w:lang w:eastAsia="cs-CZ"/>
        </w:rPr>
        <w:t xml:space="preserve"> korun</w:t>
      </w:r>
      <w:r w:rsidRPr="00976AF7">
        <w:rPr>
          <w:rFonts w:eastAsia="Times New Roman" w:cs="Arial"/>
          <w:szCs w:val="20"/>
          <w:lang w:eastAsia="cs-CZ"/>
        </w:rPr>
        <w:t>,“ upřesňuje Marek Rojíček, předseda Českého statistického úřadu. Z hlediska jednotlivých druhů výdajů došlo k ne</w:t>
      </w:r>
      <w:r w:rsidR="00E53B6D">
        <w:rPr>
          <w:rFonts w:eastAsia="Times New Roman" w:cs="Arial"/>
          <w:szCs w:val="20"/>
          <w:lang w:eastAsia="cs-CZ"/>
        </w:rPr>
        <w:t>j</w:t>
      </w:r>
      <w:r w:rsidRPr="00976AF7">
        <w:rPr>
          <w:rFonts w:eastAsia="Times New Roman" w:cs="Arial"/>
          <w:szCs w:val="20"/>
          <w:lang w:eastAsia="cs-CZ"/>
        </w:rPr>
        <w:t xml:space="preserve">vyššímu nárůstu u investičních výdajů (10,3 %) a náhrad zaměstnancům </w:t>
      </w:r>
      <w:bookmarkStart w:id="0" w:name="_GoBack"/>
      <w:bookmarkEnd w:id="0"/>
      <w:r w:rsidRPr="00976AF7">
        <w:rPr>
          <w:rFonts w:eastAsia="Times New Roman" w:cs="Arial"/>
          <w:szCs w:val="20"/>
          <w:lang w:eastAsia="cs-CZ"/>
        </w:rPr>
        <w:t xml:space="preserve">(10,1 %). Naopak o 13,4 % klesly kapitálové transfery. </w:t>
      </w:r>
    </w:p>
    <w:p w:rsidR="00976AF7" w:rsidRPr="00976AF7" w:rsidRDefault="00976AF7" w:rsidP="00976AF7">
      <w:pPr>
        <w:rPr>
          <w:rFonts w:eastAsia="Times New Roman" w:cs="Arial"/>
          <w:szCs w:val="20"/>
          <w:lang w:eastAsia="cs-CZ"/>
        </w:rPr>
      </w:pPr>
    </w:p>
    <w:p w:rsidR="00976AF7" w:rsidRDefault="00976AF7" w:rsidP="00976AF7">
      <w:pPr>
        <w:rPr>
          <w:rFonts w:eastAsia="Times New Roman" w:cs="Arial"/>
          <w:szCs w:val="20"/>
          <w:lang w:eastAsia="cs-CZ"/>
        </w:rPr>
      </w:pPr>
      <w:r w:rsidRPr="00976AF7">
        <w:rPr>
          <w:rFonts w:eastAsia="Times New Roman" w:cs="Arial"/>
          <w:szCs w:val="20"/>
          <w:lang w:eastAsia="cs-CZ"/>
        </w:rPr>
        <w:t xml:space="preserve">Při mezinárodním srovnání musíme vycházet z dat roku 2016, neboť Eurostat souhrnná data </w:t>
      </w:r>
    </w:p>
    <w:p w:rsidR="00976AF7" w:rsidRDefault="00976AF7" w:rsidP="00976AF7">
      <w:pPr>
        <w:rPr>
          <w:rFonts w:eastAsia="Times New Roman" w:cs="Arial"/>
          <w:szCs w:val="20"/>
          <w:lang w:eastAsia="cs-CZ"/>
        </w:rPr>
      </w:pPr>
      <w:r w:rsidRPr="00976AF7">
        <w:rPr>
          <w:rFonts w:eastAsia="Times New Roman" w:cs="Arial"/>
          <w:szCs w:val="20"/>
          <w:lang w:eastAsia="cs-CZ"/>
        </w:rPr>
        <w:t>za rok 2017 dosud nepublikoval. „</w:t>
      </w:r>
      <w:r w:rsidRPr="009E4DEB">
        <w:rPr>
          <w:rFonts w:eastAsia="Times New Roman" w:cs="Arial"/>
          <w:i/>
          <w:szCs w:val="20"/>
          <w:lang w:eastAsia="cs-CZ"/>
        </w:rPr>
        <w:t>Ve srovnání s ostatními státy EU byl podíl výdajů vládních institucí v roce 2016 nižší a činil 39,4 % hrubého domácího produktu, zatímco průměr EU byl 46,2 %</w:t>
      </w:r>
      <w:r w:rsidR="009E4DEB">
        <w:rPr>
          <w:rFonts w:eastAsia="Times New Roman" w:cs="Arial"/>
          <w:i/>
          <w:szCs w:val="20"/>
          <w:lang w:eastAsia="cs-CZ"/>
        </w:rPr>
        <w:t>,</w:t>
      </w:r>
      <w:r w:rsidRPr="00976AF7">
        <w:rPr>
          <w:rFonts w:eastAsia="Times New Roman" w:cs="Arial"/>
          <w:szCs w:val="20"/>
          <w:lang w:eastAsia="cs-CZ"/>
        </w:rPr>
        <w:t xml:space="preserve">“ uvádí Petr Musil, ředitel odboru vládních a finančních účtů ČSÚ. Tento podíl je nejnižší ze všech středoevropských zemích. Nejvyšší podíl byl naopak zaznamenán v Rakousku </w:t>
      </w:r>
    </w:p>
    <w:p w:rsidR="002352C1" w:rsidRPr="00976AF7" w:rsidRDefault="00976AF7" w:rsidP="00976AF7">
      <w:pPr>
        <w:rPr>
          <w:rFonts w:eastAsia="Times New Roman" w:cs="Arial"/>
          <w:szCs w:val="20"/>
          <w:lang w:eastAsia="cs-CZ"/>
        </w:rPr>
      </w:pPr>
      <w:r w:rsidRPr="00976AF7">
        <w:rPr>
          <w:rFonts w:eastAsia="Times New Roman" w:cs="Arial"/>
          <w:szCs w:val="20"/>
          <w:lang w:eastAsia="cs-CZ"/>
        </w:rPr>
        <w:t>(50,3 %). V České republice putovalo na oblast sociálních věcí 31,2 % celkových výdajů vládních institucí, což je nejméně ze středoevropských zemí, přičemž průměr EU činil 41,2 %. Sociální výdaje se podílely na hrubém domácím produktu 12,3 %, zatímco průměr členských států EU byl 19,0 %.</w:t>
      </w:r>
    </w:p>
    <w:p w:rsidR="00C8697C" w:rsidRDefault="00C8697C" w:rsidP="003E37A4"/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920AD" w:rsidRPr="004920AD" w:rsidRDefault="003E37A4" w:rsidP="008B1ED2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640840" w:rsidRPr="008B6783">
          <w:rPr>
            <w:rStyle w:val="Hypertextovodkaz"/>
            <w:rFonts w:cs="Arial"/>
          </w:rPr>
          <w:t>jan.cieslar@czso.cz</w:t>
        </w:r>
      </w:hyperlink>
      <w:r w:rsidR="0064084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13" w:rsidRDefault="00993113" w:rsidP="00BA6370">
      <w:r>
        <w:separator/>
      </w:r>
    </w:p>
  </w:endnote>
  <w:endnote w:type="continuationSeparator" w:id="0">
    <w:p w:rsidR="00993113" w:rsidRDefault="0099311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61CD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C61CD2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61CD2" w:rsidRPr="004E479E">
                  <w:rPr>
                    <w:rFonts w:cs="Arial"/>
                    <w:szCs w:val="15"/>
                  </w:rPr>
                  <w:fldChar w:fldCharType="separate"/>
                </w:r>
                <w:r w:rsidR="00640840">
                  <w:rPr>
                    <w:rFonts w:cs="Arial"/>
                    <w:noProof/>
                    <w:szCs w:val="15"/>
                  </w:rPr>
                  <w:t>1</w:t>
                </w:r>
                <w:r w:rsidR="00C61CD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13" w:rsidRDefault="00993113" w:rsidP="00BA6370">
      <w:r>
        <w:separator/>
      </w:r>
    </w:p>
  </w:footnote>
  <w:footnote w:type="continuationSeparator" w:id="0">
    <w:p w:rsidR="00993113" w:rsidRDefault="0099311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1CD2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C61CD2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C61CD2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C61CD2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C61CD2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C61CD2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C61CD2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C61CD2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43BF4"/>
    <w:rsid w:val="000842D2"/>
    <w:rsid w:val="000843A5"/>
    <w:rsid w:val="00095213"/>
    <w:rsid w:val="000B6F63"/>
    <w:rsid w:val="000C435D"/>
    <w:rsid w:val="001404AB"/>
    <w:rsid w:val="00146745"/>
    <w:rsid w:val="001658A9"/>
    <w:rsid w:val="00165D45"/>
    <w:rsid w:val="0017231D"/>
    <w:rsid w:val="001776E2"/>
    <w:rsid w:val="001810DC"/>
    <w:rsid w:val="00183C7E"/>
    <w:rsid w:val="00186DAA"/>
    <w:rsid w:val="001A214A"/>
    <w:rsid w:val="001A59BF"/>
    <w:rsid w:val="001B607F"/>
    <w:rsid w:val="001D369A"/>
    <w:rsid w:val="002052D1"/>
    <w:rsid w:val="002070FB"/>
    <w:rsid w:val="00213729"/>
    <w:rsid w:val="00222208"/>
    <w:rsid w:val="002272A6"/>
    <w:rsid w:val="002352C1"/>
    <w:rsid w:val="00235FDF"/>
    <w:rsid w:val="002360FF"/>
    <w:rsid w:val="002406FA"/>
    <w:rsid w:val="002460EA"/>
    <w:rsid w:val="00277407"/>
    <w:rsid w:val="002848DA"/>
    <w:rsid w:val="002B2E47"/>
    <w:rsid w:val="002B4109"/>
    <w:rsid w:val="002B71CF"/>
    <w:rsid w:val="002D6A6C"/>
    <w:rsid w:val="002D7A36"/>
    <w:rsid w:val="00322412"/>
    <w:rsid w:val="003301A3"/>
    <w:rsid w:val="00330D6F"/>
    <w:rsid w:val="00332D0C"/>
    <w:rsid w:val="0035578A"/>
    <w:rsid w:val="00363BE0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0E78"/>
    <w:rsid w:val="003E37A4"/>
    <w:rsid w:val="003F000A"/>
    <w:rsid w:val="003F526A"/>
    <w:rsid w:val="00405244"/>
    <w:rsid w:val="00413A9D"/>
    <w:rsid w:val="004436EE"/>
    <w:rsid w:val="0045547F"/>
    <w:rsid w:val="0045751A"/>
    <w:rsid w:val="004920AD"/>
    <w:rsid w:val="004C7AB9"/>
    <w:rsid w:val="004D05B3"/>
    <w:rsid w:val="004E479E"/>
    <w:rsid w:val="004E583B"/>
    <w:rsid w:val="004F78E6"/>
    <w:rsid w:val="00507B90"/>
    <w:rsid w:val="00512D99"/>
    <w:rsid w:val="00531DBB"/>
    <w:rsid w:val="00560877"/>
    <w:rsid w:val="005D3CA4"/>
    <w:rsid w:val="005E5B68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40840"/>
    <w:rsid w:val="0064139A"/>
    <w:rsid w:val="00660D74"/>
    <w:rsid w:val="00675D16"/>
    <w:rsid w:val="006A580B"/>
    <w:rsid w:val="006E024F"/>
    <w:rsid w:val="006E4E81"/>
    <w:rsid w:val="00707F7D"/>
    <w:rsid w:val="00717EC5"/>
    <w:rsid w:val="00727525"/>
    <w:rsid w:val="00737B80"/>
    <w:rsid w:val="00776B16"/>
    <w:rsid w:val="007978FE"/>
    <w:rsid w:val="007A57F2"/>
    <w:rsid w:val="007B1333"/>
    <w:rsid w:val="007F4AEB"/>
    <w:rsid w:val="007F75B2"/>
    <w:rsid w:val="008043C4"/>
    <w:rsid w:val="00831B1B"/>
    <w:rsid w:val="00861D0E"/>
    <w:rsid w:val="00867569"/>
    <w:rsid w:val="0088339B"/>
    <w:rsid w:val="008A750A"/>
    <w:rsid w:val="008B1ED2"/>
    <w:rsid w:val="008C384C"/>
    <w:rsid w:val="008D0F11"/>
    <w:rsid w:val="008E58D5"/>
    <w:rsid w:val="008F35B4"/>
    <w:rsid w:val="008F73B4"/>
    <w:rsid w:val="00910B1F"/>
    <w:rsid w:val="00922327"/>
    <w:rsid w:val="0094402F"/>
    <w:rsid w:val="009517D5"/>
    <w:rsid w:val="009668FF"/>
    <w:rsid w:val="00976AF7"/>
    <w:rsid w:val="00993113"/>
    <w:rsid w:val="009B55B1"/>
    <w:rsid w:val="009E39F7"/>
    <w:rsid w:val="009E4DEB"/>
    <w:rsid w:val="00A00672"/>
    <w:rsid w:val="00A35A75"/>
    <w:rsid w:val="00A4343D"/>
    <w:rsid w:val="00A502F1"/>
    <w:rsid w:val="00A55861"/>
    <w:rsid w:val="00A70A83"/>
    <w:rsid w:val="00A81EB3"/>
    <w:rsid w:val="00A842CF"/>
    <w:rsid w:val="00AE3E86"/>
    <w:rsid w:val="00AE6D5B"/>
    <w:rsid w:val="00B00C1D"/>
    <w:rsid w:val="00B03E21"/>
    <w:rsid w:val="00B247BC"/>
    <w:rsid w:val="00BA439F"/>
    <w:rsid w:val="00BA6370"/>
    <w:rsid w:val="00C269D4"/>
    <w:rsid w:val="00C4160D"/>
    <w:rsid w:val="00C5098F"/>
    <w:rsid w:val="00C52466"/>
    <w:rsid w:val="00C61CD2"/>
    <w:rsid w:val="00C8406E"/>
    <w:rsid w:val="00C8697C"/>
    <w:rsid w:val="00CB206B"/>
    <w:rsid w:val="00CB2709"/>
    <w:rsid w:val="00CB6F89"/>
    <w:rsid w:val="00CE228C"/>
    <w:rsid w:val="00CF545B"/>
    <w:rsid w:val="00D018F0"/>
    <w:rsid w:val="00D06AA9"/>
    <w:rsid w:val="00D27074"/>
    <w:rsid w:val="00D27D69"/>
    <w:rsid w:val="00D448C2"/>
    <w:rsid w:val="00D666C3"/>
    <w:rsid w:val="00D7526D"/>
    <w:rsid w:val="00DB3587"/>
    <w:rsid w:val="00DF47FE"/>
    <w:rsid w:val="00E20938"/>
    <w:rsid w:val="00E2374E"/>
    <w:rsid w:val="00E26704"/>
    <w:rsid w:val="00E27C40"/>
    <w:rsid w:val="00E31980"/>
    <w:rsid w:val="00E53B6D"/>
    <w:rsid w:val="00E6423C"/>
    <w:rsid w:val="00E93830"/>
    <w:rsid w:val="00E93E0E"/>
    <w:rsid w:val="00EB1ED3"/>
    <w:rsid w:val="00EB710B"/>
    <w:rsid w:val="00EC2D51"/>
    <w:rsid w:val="00F26395"/>
    <w:rsid w:val="00F46F18"/>
    <w:rsid w:val="00F54951"/>
    <w:rsid w:val="00FB005B"/>
    <w:rsid w:val="00FB5D78"/>
    <w:rsid w:val="00FB687C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7C60-3DA8-4B86-A693-443ACA02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21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7</cp:revision>
  <cp:lastPrinted>2019-01-30T14:01:00Z</cp:lastPrinted>
  <dcterms:created xsi:type="dcterms:W3CDTF">2019-01-30T13:03:00Z</dcterms:created>
  <dcterms:modified xsi:type="dcterms:W3CDTF">2019-01-31T11:52:00Z</dcterms:modified>
</cp:coreProperties>
</file>