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127CE3" w:rsidP="00AE6D5B">
      <w:pPr>
        <w:pStyle w:val="Datum"/>
      </w:pPr>
      <w:r>
        <w:t>4. prosince 2018</w:t>
      </w:r>
    </w:p>
    <w:p w:rsidR="00867569" w:rsidRPr="00AE6D5B" w:rsidRDefault="00127CE3" w:rsidP="00AE6D5B">
      <w:pPr>
        <w:pStyle w:val="Nzev"/>
      </w:pPr>
      <w:r>
        <w:t>Drůbežího masa se snědlo nejvíce v historii</w:t>
      </w:r>
    </w:p>
    <w:p w:rsidR="00470605" w:rsidRDefault="00127CE3" w:rsidP="00470605">
      <w:pPr>
        <w:pStyle w:val="Perex"/>
        <w:spacing w:after="0" w:line="240" w:lineRule="auto"/>
      </w:pPr>
      <w:r>
        <w:t>V</w:t>
      </w:r>
      <w:r w:rsidR="00470605">
        <w:t xml:space="preserve"> loňském roce </w:t>
      </w:r>
      <w:r>
        <w:t xml:space="preserve">byla zaznamenána rekordní spotřeba drůbežího masa, a to 27,3 kg </w:t>
      </w:r>
    </w:p>
    <w:p w:rsidR="00867569" w:rsidRDefault="00127CE3" w:rsidP="00470605">
      <w:pPr>
        <w:pStyle w:val="Perex"/>
        <w:spacing w:after="0" w:line="240" w:lineRule="auto"/>
      </w:pPr>
      <w:r>
        <w:t>na obyvatele.</w:t>
      </w:r>
      <w:r w:rsidR="00470605">
        <w:t xml:space="preserve"> Je to o 1,8 % více než v </w:t>
      </w:r>
      <w:r w:rsidR="005C5CB6">
        <w:t>roce</w:t>
      </w:r>
      <w:r w:rsidR="00470605">
        <w:t xml:space="preserve"> 2016. R</w:t>
      </w:r>
      <w:r w:rsidR="005C5CB6">
        <w:t>ostlinných tuků a olejů jsme</w:t>
      </w:r>
      <w:r w:rsidR="00470605">
        <w:t xml:space="preserve"> pak</w:t>
      </w:r>
      <w:r w:rsidR="005C5CB6">
        <w:t xml:space="preserve"> zkonzumovali nejvíce od roku 1948</w:t>
      </w:r>
      <w:r>
        <w:t xml:space="preserve">. </w:t>
      </w:r>
    </w:p>
    <w:p w:rsidR="00470605" w:rsidRPr="00470605" w:rsidRDefault="00470605" w:rsidP="00470605"/>
    <w:p w:rsidR="00470605" w:rsidRDefault="00470605" w:rsidP="00470605">
      <w:pPr>
        <w:spacing w:line="240" w:lineRule="auto"/>
      </w:pPr>
      <w:r>
        <w:t>Rok 2017 se promítl do spotřeby potravin především snížením spotřeby ovoce mírného pásma o 2,1 kg (</w:t>
      </w:r>
      <w:r w:rsidR="00C77175" w:rsidRPr="00C77175">
        <w:t>−</w:t>
      </w:r>
      <w:r>
        <w:t xml:space="preserve">4,2 %), důvodem bylo přetrvávající sucho a jarní mrazy, které trápily celou Evropu. </w:t>
      </w:r>
    </w:p>
    <w:p w:rsidR="00470605" w:rsidRDefault="00470605" w:rsidP="00470605">
      <w:pPr>
        <w:spacing w:line="240" w:lineRule="auto"/>
      </w:pPr>
      <w:r>
        <w:t>To způsobilo podprůměrné sklizně jablek, hrušek i švestek. Naopak zvýšení spotřeby o 0,9 kg (+1,0</w:t>
      </w:r>
      <w:r w:rsidR="007E6D27">
        <w:t xml:space="preserve"> </w:t>
      </w:r>
      <w:r>
        <w:t>%) na 88,2 kg na obyvatele bylo zaznamenáno u zeleniny, díky zvýšení spotřeby květáku, kedluben</w:t>
      </w:r>
      <w:r w:rsidR="00EB52F8">
        <w:t>,</w:t>
      </w:r>
      <w:r>
        <w:t xml:space="preserve"> mrkve</w:t>
      </w:r>
      <w:r w:rsidR="00505BF0">
        <w:t xml:space="preserve"> a salátu</w:t>
      </w:r>
      <w:r>
        <w:t>.</w:t>
      </w:r>
    </w:p>
    <w:p w:rsidR="00470605" w:rsidRDefault="00470605" w:rsidP="00470605">
      <w:pPr>
        <w:spacing w:line="240" w:lineRule="auto"/>
      </w:pPr>
    </w:p>
    <w:p w:rsidR="00C85239" w:rsidRDefault="00470605" w:rsidP="00470605">
      <w:pPr>
        <w:spacing w:line="240" w:lineRule="auto"/>
      </w:pPr>
      <w:r w:rsidRPr="00135928">
        <w:rPr>
          <w:i/>
        </w:rPr>
        <w:t>„</w:t>
      </w:r>
      <w:r w:rsidR="00CF4B23" w:rsidRPr="00135928">
        <w:rPr>
          <w:i/>
        </w:rPr>
        <w:t xml:space="preserve">Spotřeba masa </w:t>
      </w:r>
      <w:r w:rsidR="0092753D">
        <w:rPr>
          <w:i/>
        </w:rPr>
        <w:t xml:space="preserve">v roce 2017 </w:t>
      </w:r>
      <w:r w:rsidR="00C85239">
        <w:rPr>
          <w:i/>
        </w:rPr>
        <w:t xml:space="preserve">byla </w:t>
      </w:r>
      <w:r w:rsidR="00C85239" w:rsidRPr="00135928">
        <w:rPr>
          <w:i/>
        </w:rPr>
        <w:t>na stejné úrovni</w:t>
      </w:r>
      <w:r w:rsidR="00C85239">
        <w:rPr>
          <w:i/>
        </w:rPr>
        <w:t xml:space="preserve"> jako v předcházejícím roce a </w:t>
      </w:r>
      <w:r w:rsidR="0092753D">
        <w:rPr>
          <w:i/>
        </w:rPr>
        <w:t xml:space="preserve">činila </w:t>
      </w:r>
      <w:r w:rsidR="0092753D" w:rsidRPr="00135928">
        <w:rPr>
          <w:i/>
        </w:rPr>
        <w:t>80,3 kg na osobu</w:t>
      </w:r>
      <w:r w:rsidR="00CF4B23" w:rsidRPr="00135928">
        <w:rPr>
          <w:i/>
        </w:rPr>
        <w:t xml:space="preserve">. Spotřeba drůbežího masa se </w:t>
      </w:r>
      <w:r w:rsidR="00135928">
        <w:rPr>
          <w:i/>
        </w:rPr>
        <w:t xml:space="preserve">ale </w:t>
      </w:r>
      <w:r w:rsidRPr="00135928">
        <w:rPr>
          <w:i/>
        </w:rPr>
        <w:t xml:space="preserve">oproti tomu </w:t>
      </w:r>
      <w:r w:rsidR="00CF4B23" w:rsidRPr="00135928">
        <w:rPr>
          <w:i/>
        </w:rPr>
        <w:t>zvýšila na 27,3 kg</w:t>
      </w:r>
      <w:r w:rsidR="0092753D">
        <w:rPr>
          <w:i/>
        </w:rPr>
        <w:t xml:space="preserve"> na osobu</w:t>
      </w:r>
      <w:r w:rsidR="00CF4B23" w:rsidRPr="00135928">
        <w:rPr>
          <w:i/>
        </w:rPr>
        <w:t xml:space="preserve">, což je </w:t>
      </w:r>
      <w:r w:rsidR="0092753D" w:rsidRPr="00135928">
        <w:rPr>
          <w:i/>
        </w:rPr>
        <w:t xml:space="preserve">vůbec nejvyšší hodnota </w:t>
      </w:r>
      <w:r w:rsidR="00C85239">
        <w:rPr>
          <w:i/>
        </w:rPr>
        <w:t>od počátku tohoto sledování v</w:t>
      </w:r>
      <w:r w:rsidR="007E6D27">
        <w:rPr>
          <w:i/>
        </w:rPr>
        <w:t xml:space="preserve"> roce </w:t>
      </w:r>
      <w:r w:rsidR="00CF4B23" w:rsidRPr="00135928">
        <w:rPr>
          <w:i/>
        </w:rPr>
        <w:t>1948</w:t>
      </w:r>
      <w:r w:rsidRPr="00135928">
        <w:rPr>
          <w:i/>
        </w:rPr>
        <w:t>,“</w:t>
      </w:r>
      <w:r>
        <w:t xml:space="preserve"> upozorňuje Marek </w:t>
      </w:r>
      <w:proofErr w:type="spellStart"/>
      <w:r>
        <w:t>Rojíček</w:t>
      </w:r>
      <w:proofErr w:type="spellEnd"/>
      <w:r>
        <w:t>, předseda Českého statistického úřadu</w:t>
      </w:r>
      <w:r w:rsidR="00CF4B23">
        <w:t>.</w:t>
      </w:r>
      <w:r w:rsidR="00135928">
        <w:t xml:space="preserve"> K</w:t>
      </w:r>
      <w:r w:rsidR="00CA3C86">
        <w:t>onzumace</w:t>
      </w:r>
      <w:r w:rsidR="00CF4B23">
        <w:t xml:space="preserve"> vepřové</w:t>
      </w:r>
      <w:r w:rsidR="00CA3C86">
        <w:t xml:space="preserve">ho masa </w:t>
      </w:r>
      <w:r w:rsidR="00135928">
        <w:t xml:space="preserve">se v roce 2017 snížila </w:t>
      </w:r>
    </w:p>
    <w:p w:rsidR="00CF4B23" w:rsidRPr="0092753D" w:rsidRDefault="00CF4B23" w:rsidP="00470605">
      <w:pPr>
        <w:spacing w:line="240" w:lineRule="auto"/>
        <w:rPr>
          <w:i/>
        </w:rPr>
      </w:pPr>
      <w:r>
        <w:t>o 0,5 kg (</w:t>
      </w:r>
      <w:r w:rsidR="0089666B" w:rsidRPr="0089666B">
        <w:t>−</w:t>
      </w:r>
      <w:r>
        <w:t>1,2 %)</w:t>
      </w:r>
      <w:r w:rsidR="005C5CB6">
        <w:t xml:space="preserve"> a</w:t>
      </w:r>
      <w:r>
        <w:t xml:space="preserve"> hovězí</w:t>
      </w:r>
      <w:r w:rsidR="00CA3C86">
        <w:t>ho masa</w:t>
      </w:r>
      <w:r>
        <w:t xml:space="preserve"> </w:t>
      </w:r>
      <w:r w:rsidR="005C5CB6">
        <w:t xml:space="preserve">o </w:t>
      </w:r>
      <w:r>
        <w:t xml:space="preserve">0,1 kg </w:t>
      </w:r>
      <w:r w:rsidR="00CA3C86">
        <w:t>(</w:t>
      </w:r>
      <w:r w:rsidR="0089666B" w:rsidRPr="0089666B">
        <w:t>−</w:t>
      </w:r>
      <w:r>
        <w:t xml:space="preserve">0,5 %). </w:t>
      </w:r>
    </w:p>
    <w:p w:rsidR="00CF4B23" w:rsidRDefault="00CF4B23" w:rsidP="00470605">
      <w:pPr>
        <w:spacing w:line="240" w:lineRule="auto"/>
        <w:ind w:right="-1"/>
        <w:rPr>
          <w:rFonts w:cs="Arial"/>
          <w:szCs w:val="18"/>
        </w:rPr>
      </w:pPr>
    </w:p>
    <w:p w:rsidR="00135928" w:rsidRDefault="00CF4B23" w:rsidP="00470605">
      <w:pPr>
        <w:spacing w:line="240" w:lineRule="auto"/>
        <w:ind w:right="-1"/>
        <w:rPr>
          <w:rFonts w:cs="Arial"/>
          <w:szCs w:val="18"/>
        </w:rPr>
      </w:pPr>
      <w:r>
        <w:rPr>
          <w:rFonts w:cs="Arial"/>
          <w:szCs w:val="18"/>
        </w:rPr>
        <w:t xml:space="preserve">Meziročně došlo </w:t>
      </w:r>
      <w:r w:rsidR="00CA3C86">
        <w:rPr>
          <w:rFonts w:cs="Arial"/>
          <w:szCs w:val="18"/>
        </w:rPr>
        <w:t xml:space="preserve">k poklesu </w:t>
      </w:r>
      <w:r>
        <w:rPr>
          <w:rFonts w:cs="Arial"/>
          <w:szCs w:val="18"/>
        </w:rPr>
        <w:t>spotřeby obilovin v hodnotě mouky o 1,4 kg (</w:t>
      </w:r>
      <w:r w:rsidR="0089666B" w:rsidRPr="0089666B">
        <w:rPr>
          <w:rFonts w:cs="Arial"/>
          <w:szCs w:val="18"/>
        </w:rPr>
        <w:t>−</w:t>
      </w:r>
      <w:r>
        <w:rPr>
          <w:rFonts w:cs="Arial"/>
          <w:szCs w:val="18"/>
        </w:rPr>
        <w:t>1,2 %) na 113,5 kg, především z důvodu snížení spotřeby pšeničné mouky a žitné mouky. Ke sn</w:t>
      </w:r>
      <w:r w:rsidR="00135928">
        <w:rPr>
          <w:rFonts w:cs="Arial"/>
          <w:szCs w:val="18"/>
        </w:rPr>
        <w:t>ížení spotřeby došlo i u chleba. Zde</w:t>
      </w:r>
      <w:r>
        <w:rPr>
          <w:rFonts w:cs="Arial"/>
          <w:szCs w:val="18"/>
        </w:rPr>
        <w:t xml:space="preserve"> </w:t>
      </w:r>
      <w:r w:rsidR="00CA3C86">
        <w:rPr>
          <w:rFonts w:cs="Arial"/>
          <w:szCs w:val="18"/>
        </w:rPr>
        <w:t xml:space="preserve">byl zaznamenán pokles </w:t>
      </w:r>
      <w:r>
        <w:rPr>
          <w:rFonts w:cs="Arial"/>
          <w:szCs w:val="18"/>
        </w:rPr>
        <w:t>o 0,5 kg (</w:t>
      </w:r>
      <w:r w:rsidR="0089666B" w:rsidRPr="0089666B">
        <w:rPr>
          <w:rFonts w:cs="Arial"/>
          <w:szCs w:val="18"/>
        </w:rPr>
        <w:t>−</w:t>
      </w:r>
      <w:r>
        <w:rPr>
          <w:rFonts w:cs="Arial"/>
          <w:szCs w:val="18"/>
        </w:rPr>
        <w:t>1,4 %), naopak</w:t>
      </w:r>
      <w:r w:rsidR="00606C69">
        <w:rPr>
          <w:rFonts w:cs="Arial"/>
          <w:szCs w:val="18"/>
        </w:rPr>
        <w:t xml:space="preserve"> vzrostla obliba</w:t>
      </w:r>
      <w:r>
        <w:rPr>
          <w:rFonts w:cs="Arial"/>
          <w:szCs w:val="18"/>
        </w:rPr>
        <w:t xml:space="preserve"> </w:t>
      </w:r>
      <w:r w:rsidR="00606C69">
        <w:rPr>
          <w:rFonts w:cs="Arial"/>
          <w:szCs w:val="18"/>
        </w:rPr>
        <w:t xml:space="preserve">pšeničného pečiva </w:t>
      </w:r>
      <w:r w:rsidR="00135928">
        <w:rPr>
          <w:rFonts w:cs="Arial"/>
          <w:szCs w:val="18"/>
        </w:rPr>
        <w:t>o 0,3 kg (0,7 %).</w:t>
      </w:r>
    </w:p>
    <w:p w:rsidR="00135928" w:rsidRDefault="00135928" w:rsidP="00470605">
      <w:pPr>
        <w:spacing w:line="240" w:lineRule="auto"/>
        <w:ind w:right="-1"/>
        <w:rPr>
          <w:rFonts w:cs="Arial"/>
          <w:szCs w:val="18"/>
        </w:rPr>
      </w:pPr>
    </w:p>
    <w:p w:rsidR="00C77175" w:rsidRDefault="00135928" w:rsidP="00135928">
      <w:pPr>
        <w:spacing w:line="240" w:lineRule="auto"/>
        <w:ind w:right="-1"/>
        <w:rPr>
          <w:rFonts w:cs="Arial"/>
          <w:szCs w:val="18"/>
        </w:rPr>
      </w:pPr>
      <w:r w:rsidRPr="002166BC">
        <w:rPr>
          <w:rFonts w:cs="Arial"/>
          <w:i/>
          <w:szCs w:val="18"/>
        </w:rPr>
        <w:t xml:space="preserve">„Nejvyšší historickou spotřebu jsme v minulém roce zaznamenali také u rostlinných tuků a olejů. Spotřeba 17,6 kg na osobu je </w:t>
      </w:r>
      <w:r w:rsidR="002166BC" w:rsidRPr="002166BC">
        <w:rPr>
          <w:rFonts w:cs="Arial"/>
          <w:i/>
          <w:szCs w:val="18"/>
        </w:rPr>
        <w:t>2,5krát</w:t>
      </w:r>
      <w:r w:rsidRPr="002166BC">
        <w:rPr>
          <w:rFonts w:cs="Arial"/>
          <w:i/>
          <w:szCs w:val="18"/>
        </w:rPr>
        <w:t xml:space="preserve"> vyšší než v roce 1948, kdy dosahovala úrovně 7,0 kg,“</w:t>
      </w:r>
      <w:r>
        <w:rPr>
          <w:rFonts w:cs="Arial"/>
          <w:szCs w:val="18"/>
        </w:rPr>
        <w:t xml:space="preserve"> uvádí Jiří Hrbek, ředitel odboru statistiky</w:t>
      </w:r>
      <w:r w:rsidR="002166BC">
        <w:rPr>
          <w:rFonts w:cs="Arial"/>
          <w:szCs w:val="18"/>
        </w:rPr>
        <w:t xml:space="preserve"> zemědělství, lesnictví a životního prostředí ČSÚ</w:t>
      </w:r>
      <w:r>
        <w:rPr>
          <w:rFonts w:cs="Arial"/>
          <w:szCs w:val="18"/>
        </w:rPr>
        <w:t>.</w:t>
      </w:r>
      <w:r w:rsidR="002166BC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Spotřeba živočišných tuků klesla důsledkem nižší spotřeby másla o 0,4 kg (</w:t>
      </w:r>
      <w:r w:rsidR="0089666B" w:rsidRPr="0089666B">
        <w:rPr>
          <w:rFonts w:cs="Arial"/>
          <w:szCs w:val="18"/>
        </w:rPr>
        <w:t>−</w:t>
      </w:r>
      <w:r>
        <w:rPr>
          <w:rFonts w:cs="Arial"/>
          <w:szCs w:val="18"/>
        </w:rPr>
        <w:t xml:space="preserve">7,4 %) </w:t>
      </w:r>
      <w:r w:rsidR="00F43B94">
        <w:rPr>
          <w:rFonts w:cs="Arial"/>
          <w:szCs w:val="18"/>
        </w:rPr>
        <w:t>i</w:t>
      </w:r>
      <w:r>
        <w:rPr>
          <w:rFonts w:cs="Arial"/>
          <w:szCs w:val="18"/>
        </w:rPr>
        <w:t xml:space="preserve"> sádla</w:t>
      </w:r>
      <w:r w:rsidR="0089666B">
        <w:rPr>
          <w:rFonts w:cs="Arial"/>
          <w:szCs w:val="18"/>
        </w:rPr>
        <w:t xml:space="preserve"> </w:t>
      </w:r>
    </w:p>
    <w:p w:rsidR="00135928" w:rsidRDefault="00135928" w:rsidP="00135928">
      <w:pPr>
        <w:spacing w:line="240" w:lineRule="auto"/>
        <w:ind w:right="-1"/>
        <w:rPr>
          <w:rFonts w:cs="Arial"/>
          <w:szCs w:val="18"/>
        </w:rPr>
      </w:pPr>
      <w:bookmarkStart w:id="0" w:name="_GoBack"/>
      <w:bookmarkEnd w:id="0"/>
      <w:r>
        <w:rPr>
          <w:rFonts w:cs="Arial"/>
          <w:szCs w:val="18"/>
        </w:rPr>
        <w:t>o 0,</w:t>
      </w:r>
      <w:r w:rsidR="008C018B">
        <w:rPr>
          <w:rFonts w:cs="Arial"/>
          <w:szCs w:val="18"/>
        </w:rPr>
        <w:t>1</w:t>
      </w:r>
      <w:r>
        <w:rPr>
          <w:rFonts w:cs="Arial"/>
          <w:szCs w:val="18"/>
        </w:rPr>
        <w:t xml:space="preserve"> kg (</w:t>
      </w:r>
      <w:r w:rsidR="0089666B" w:rsidRPr="0089666B">
        <w:rPr>
          <w:rFonts w:cs="Arial"/>
          <w:szCs w:val="18"/>
        </w:rPr>
        <w:t>−</w:t>
      </w:r>
      <w:r>
        <w:rPr>
          <w:rFonts w:cs="Arial"/>
          <w:szCs w:val="18"/>
        </w:rPr>
        <w:t>3,3</w:t>
      </w:r>
      <w:r w:rsidR="00FD213D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%). </w:t>
      </w:r>
    </w:p>
    <w:p w:rsidR="00CF4B23" w:rsidRDefault="00CF4B23" w:rsidP="00470605">
      <w:pPr>
        <w:spacing w:line="240" w:lineRule="auto"/>
        <w:ind w:right="-1"/>
        <w:rPr>
          <w:rFonts w:cs="Arial"/>
          <w:szCs w:val="18"/>
        </w:rPr>
      </w:pPr>
    </w:p>
    <w:p w:rsidR="00CF4B23" w:rsidRDefault="00CF4B23" w:rsidP="00470605">
      <w:pPr>
        <w:spacing w:line="240" w:lineRule="auto"/>
        <w:ind w:right="-1"/>
        <w:rPr>
          <w:rFonts w:cs="Arial"/>
          <w:szCs w:val="18"/>
        </w:rPr>
      </w:pPr>
      <w:r>
        <w:rPr>
          <w:rFonts w:cs="Arial"/>
          <w:szCs w:val="18"/>
        </w:rPr>
        <w:t>Na</w:t>
      </w:r>
      <w:r w:rsidRPr="00BF0651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snížení</w:t>
      </w:r>
      <w:r w:rsidRPr="00BF0651">
        <w:rPr>
          <w:rFonts w:cs="Arial"/>
          <w:szCs w:val="18"/>
        </w:rPr>
        <w:t xml:space="preserve"> spotřeby</w:t>
      </w:r>
      <w:r>
        <w:rPr>
          <w:rFonts w:cs="Arial"/>
          <w:szCs w:val="18"/>
        </w:rPr>
        <w:t xml:space="preserve"> mléka a mléčných výrobků </w:t>
      </w:r>
      <w:r w:rsidRPr="00BF0651">
        <w:rPr>
          <w:rFonts w:cs="Arial"/>
          <w:szCs w:val="18"/>
        </w:rPr>
        <w:t xml:space="preserve">o </w:t>
      </w:r>
      <w:r w:rsidR="00470605">
        <w:rPr>
          <w:rFonts w:cs="Arial"/>
          <w:szCs w:val="18"/>
        </w:rPr>
        <w:t>1,0 kg (-0,4</w:t>
      </w:r>
      <w:r w:rsidR="00B60D88">
        <w:rPr>
          <w:rFonts w:cs="Arial"/>
          <w:szCs w:val="18"/>
        </w:rPr>
        <w:t xml:space="preserve"> %) se podílel</w:t>
      </w:r>
      <w:r>
        <w:rPr>
          <w:rFonts w:cs="Arial"/>
          <w:szCs w:val="18"/>
        </w:rPr>
        <w:t xml:space="preserve"> především pokles spotřeby kravského mléka o 1 kg (-0,4 %), sýrů o 0,1 kg (-0,</w:t>
      </w:r>
      <w:r w:rsidR="008C018B">
        <w:rPr>
          <w:rFonts w:cs="Arial"/>
          <w:szCs w:val="18"/>
        </w:rPr>
        <w:t>7</w:t>
      </w:r>
      <w:r>
        <w:rPr>
          <w:rFonts w:cs="Arial"/>
          <w:szCs w:val="18"/>
        </w:rPr>
        <w:t xml:space="preserve"> %) a mléčných konzerv o 0,3 kg </w:t>
      </w:r>
      <w:r w:rsidR="00B60D88">
        <w:rPr>
          <w:rFonts w:cs="Arial"/>
          <w:szCs w:val="18"/>
        </w:rPr>
        <w:t>(</w:t>
      </w:r>
      <w:r w:rsidR="0089666B" w:rsidRPr="0089666B">
        <w:t>−</w:t>
      </w:r>
      <w:r>
        <w:rPr>
          <w:rFonts w:cs="Arial"/>
          <w:szCs w:val="18"/>
        </w:rPr>
        <w:t>15,0 %). Současně došlo ke zvýšení spotřeby tvarohů</w:t>
      </w:r>
      <w:r w:rsidR="007E6D27">
        <w:rPr>
          <w:rFonts w:cs="Arial"/>
          <w:szCs w:val="18"/>
        </w:rPr>
        <w:t xml:space="preserve"> a ostatních mléčných výrobků</w:t>
      </w:r>
      <w:r>
        <w:rPr>
          <w:rFonts w:cs="Arial"/>
          <w:szCs w:val="18"/>
        </w:rPr>
        <w:t>.</w:t>
      </w:r>
    </w:p>
    <w:p w:rsidR="00CF4B23" w:rsidRDefault="00CF4B23" w:rsidP="00470605">
      <w:pPr>
        <w:spacing w:line="240" w:lineRule="auto"/>
        <w:ind w:right="-1"/>
        <w:rPr>
          <w:rFonts w:cs="Arial"/>
          <w:szCs w:val="18"/>
        </w:rPr>
      </w:pPr>
    </w:p>
    <w:p w:rsidR="00AE6D5B" w:rsidRDefault="00AE6D5B" w:rsidP="00AE6D5B"/>
    <w:p w:rsidR="00AE6D5B" w:rsidRDefault="00AE6D5B" w:rsidP="00AE6D5B"/>
    <w:p w:rsidR="002166BC" w:rsidRPr="001B6F48" w:rsidRDefault="002166BC" w:rsidP="002166BC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2166BC" w:rsidRPr="001B6F48" w:rsidRDefault="002166BC" w:rsidP="002166BC">
      <w:pPr>
        <w:spacing w:line="240" w:lineRule="auto"/>
        <w:rPr>
          <w:rFonts w:cs="Arial"/>
        </w:rPr>
      </w:pPr>
      <w:r>
        <w:rPr>
          <w:rFonts w:cs="Arial"/>
        </w:rPr>
        <w:t xml:space="preserve">Jan </w:t>
      </w:r>
      <w:proofErr w:type="spellStart"/>
      <w:r>
        <w:rPr>
          <w:rFonts w:cs="Arial"/>
        </w:rPr>
        <w:t>Cieslar</w:t>
      </w:r>
      <w:proofErr w:type="spellEnd"/>
    </w:p>
    <w:p w:rsidR="002166BC" w:rsidRPr="00C62D32" w:rsidRDefault="002166BC" w:rsidP="002166BC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2166BC" w:rsidRPr="00C62D32" w:rsidRDefault="002166BC" w:rsidP="002166BC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2166BC" w:rsidRPr="004920AD" w:rsidRDefault="002166BC" w:rsidP="002166BC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237FA8" w:rsidRPr="00C06251">
          <w:rPr>
            <w:rStyle w:val="Hypertextovodkaz"/>
            <w:rFonts w:cs="Arial"/>
          </w:rPr>
          <w:t>jan.cieslar@czso.cz</w:t>
        </w:r>
      </w:hyperlink>
      <w:r w:rsidR="00237FA8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2166BC"/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14" w:rsidRDefault="00B97814" w:rsidP="00BA6370">
      <w:r>
        <w:separator/>
      </w:r>
    </w:p>
  </w:endnote>
  <w:endnote w:type="continuationSeparator" w:id="0">
    <w:p w:rsidR="00B97814" w:rsidRDefault="00B9781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5356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75356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5356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37FA8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5356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14" w:rsidRDefault="00B97814" w:rsidP="00BA6370">
      <w:r>
        <w:separator/>
      </w:r>
    </w:p>
  </w:footnote>
  <w:footnote w:type="continuationSeparator" w:id="0">
    <w:p w:rsidR="00B97814" w:rsidRDefault="00B9781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5356F">
    <w:pPr>
      <w:pStyle w:val="Zhlav"/>
    </w:pPr>
    <w:r>
      <w:rPr>
        <w:noProof/>
        <w:lang w:eastAsia="cs-CZ"/>
      </w:rPr>
      <w:pict>
        <v:group id="Group 23" o:spid="_x0000_s4099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<v:rect id="Rectangle 2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27CE3"/>
    <w:rsid w:val="00043BF4"/>
    <w:rsid w:val="00047957"/>
    <w:rsid w:val="00064187"/>
    <w:rsid w:val="00067045"/>
    <w:rsid w:val="000842D2"/>
    <w:rsid w:val="000843A5"/>
    <w:rsid w:val="000B6F63"/>
    <w:rsid w:val="000C435D"/>
    <w:rsid w:val="000C630F"/>
    <w:rsid w:val="000F3C58"/>
    <w:rsid w:val="00127CE3"/>
    <w:rsid w:val="00135928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E4E49"/>
    <w:rsid w:val="002070FB"/>
    <w:rsid w:val="00213729"/>
    <w:rsid w:val="002166BC"/>
    <w:rsid w:val="00223606"/>
    <w:rsid w:val="002272A6"/>
    <w:rsid w:val="00237FA8"/>
    <w:rsid w:val="002406FA"/>
    <w:rsid w:val="002460EA"/>
    <w:rsid w:val="00251926"/>
    <w:rsid w:val="002848DA"/>
    <w:rsid w:val="002B2E47"/>
    <w:rsid w:val="002D5BBB"/>
    <w:rsid w:val="002D6A6C"/>
    <w:rsid w:val="00322412"/>
    <w:rsid w:val="00324895"/>
    <w:rsid w:val="003301A3"/>
    <w:rsid w:val="0035578A"/>
    <w:rsid w:val="00356AF2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5368"/>
    <w:rsid w:val="003F526A"/>
    <w:rsid w:val="00405244"/>
    <w:rsid w:val="00413A9D"/>
    <w:rsid w:val="004436EE"/>
    <w:rsid w:val="0045547F"/>
    <w:rsid w:val="00456DC5"/>
    <w:rsid w:val="00470605"/>
    <w:rsid w:val="004920AD"/>
    <w:rsid w:val="004D05B3"/>
    <w:rsid w:val="004E479E"/>
    <w:rsid w:val="004E583B"/>
    <w:rsid w:val="004F78E6"/>
    <w:rsid w:val="00501C36"/>
    <w:rsid w:val="00505BF0"/>
    <w:rsid w:val="00512D99"/>
    <w:rsid w:val="00531DBB"/>
    <w:rsid w:val="005B27A7"/>
    <w:rsid w:val="005C5CB6"/>
    <w:rsid w:val="005F699D"/>
    <w:rsid w:val="005F79FB"/>
    <w:rsid w:val="00604406"/>
    <w:rsid w:val="00605F4A"/>
    <w:rsid w:val="00606C69"/>
    <w:rsid w:val="00607822"/>
    <w:rsid w:val="006103AA"/>
    <w:rsid w:val="006113AB"/>
    <w:rsid w:val="00613BBF"/>
    <w:rsid w:val="00622B80"/>
    <w:rsid w:val="0064139A"/>
    <w:rsid w:val="00675D16"/>
    <w:rsid w:val="006E024F"/>
    <w:rsid w:val="006E4E81"/>
    <w:rsid w:val="00707AFC"/>
    <w:rsid w:val="00707F7D"/>
    <w:rsid w:val="00717EC5"/>
    <w:rsid w:val="00727525"/>
    <w:rsid w:val="00737B80"/>
    <w:rsid w:val="0075356F"/>
    <w:rsid w:val="007A57F2"/>
    <w:rsid w:val="007B1333"/>
    <w:rsid w:val="007E4699"/>
    <w:rsid w:val="007E6D27"/>
    <w:rsid w:val="007F4AEB"/>
    <w:rsid w:val="007F75B2"/>
    <w:rsid w:val="008043C4"/>
    <w:rsid w:val="00831B1B"/>
    <w:rsid w:val="00861D0E"/>
    <w:rsid w:val="00867569"/>
    <w:rsid w:val="00890000"/>
    <w:rsid w:val="0089666B"/>
    <w:rsid w:val="008A2437"/>
    <w:rsid w:val="008A750A"/>
    <w:rsid w:val="008C018B"/>
    <w:rsid w:val="008C384C"/>
    <w:rsid w:val="008D0F11"/>
    <w:rsid w:val="008F35B4"/>
    <w:rsid w:val="008F73B4"/>
    <w:rsid w:val="0092753D"/>
    <w:rsid w:val="0094402F"/>
    <w:rsid w:val="009668FF"/>
    <w:rsid w:val="009B55B1"/>
    <w:rsid w:val="009F2CDC"/>
    <w:rsid w:val="00A00672"/>
    <w:rsid w:val="00A4343D"/>
    <w:rsid w:val="00A502F1"/>
    <w:rsid w:val="00A70A83"/>
    <w:rsid w:val="00A81EB3"/>
    <w:rsid w:val="00A842CF"/>
    <w:rsid w:val="00AE6D5B"/>
    <w:rsid w:val="00B00C1D"/>
    <w:rsid w:val="00B03E21"/>
    <w:rsid w:val="00B37FFC"/>
    <w:rsid w:val="00B60D88"/>
    <w:rsid w:val="00B9269D"/>
    <w:rsid w:val="00B97814"/>
    <w:rsid w:val="00BA439F"/>
    <w:rsid w:val="00BA6370"/>
    <w:rsid w:val="00C269D4"/>
    <w:rsid w:val="00C4160D"/>
    <w:rsid w:val="00C52466"/>
    <w:rsid w:val="00C77175"/>
    <w:rsid w:val="00C8406E"/>
    <w:rsid w:val="00C85239"/>
    <w:rsid w:val="00C91363"/>
    <w:rsid w:val="00CA3C86"/>
    <w:rsid w:val="00CB2709"/>
    <w:rsid w:val="00CB6F89"/>
    <w:rsid w:val="00CE228C"/>
    <w:rsid w:val="00CF4B23"/>
    <w:rsid w:val="00CF545B"/>
    <w:rsid w:val="00D018F0"/>
    <w:rsid w:val="00D27074"/>
    <w:rsid w:val="00D27D69"/>
    <w:rsid w:val="00D448C2"/>
    <w:rsid w:val="00D666C3"/>
    <w:rsid w:val="00DA4211"/>
    <w:rsid w:val="00DB3587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B52F8"/>
    <w:rsid w:val="00EC2D51"/>
    <w:rsid w:val="00EF5859"/>
    <w:rsid w:val="00F26395"/>
    <w:rsid w:val="00F43B94"/>
    <w:rsid w:val="00F46F18"/>
    <w:rsid w:val="00FA2B8C"/>
    <w:rsid w:val="00FB005B"/>
    <w:rsid w:val="00FB687C"/>
    <w:rsid w:val="00FB786A"/>
    <w:rsid w:val="00FD213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VC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D01D-5978-453C-B686-76CF3458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2204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lukavcova31543</dc:creator>
  <cp:lastModifiedBy>Ing. Jurij Kogan</cp:lastModifiedBy>
  <cp:revision>3</cp:revision>
  <cp:lastPrinted>2018-12-03T13:47:00Z</cp:lastPrinted>
  <dcterms:created xsi:type="dcterms:W3CDTF">2018-12-03T14:57:00Z</dcterms:created>
  <dcterms:modified xsi:type="dcterms:W3CDTF">2018-12-04T11:09:00Z</dcterms:modified>
</cp:coreProperties>
</file>