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56" w:rsidRDefault="008F4CF4" w:rsidP="00A32661">
      <w:pPr>
        <w:pStyle w:val="Zkladntext3"/>
        <w:rPr>
          <w:rFonts w:ascii="Arial" w:hAnsi="Arial" w:cs="Arial"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noProof/>
          <w:color w:val="365F91" w:themeColor="accent1" w:themeShade="BF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1038225</wp:posOffset>
            </wp:positionH>
            <wp:positionV relativeFrom="page">
              <wp:posOffset>419100</wp:posOffset>
            </wp:positionV>
            <wp:extent cx="5562600" cy="457200"/>
            <wp:effectExtent l="19050" t="0" r="0" b="0"/>
            <wp:wrapNone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661" w:rsidRDefault="00A32661" w:rsidP="00A32661">
      <w:pPr>
        <w:outlineLvl w:val="0"/>
        <w:rPr>
          <w:b/>
        </w:rPr>
      </w:pPr>
    </w:p>
    <w:p w:rsidR="0046023E" w:rsidRPr="006E39C4" w:rsidRDefault="00155772" w:rsidP="00A32661">
      <w:pPr>
        <w:outlineLvl w:val="0"/>
        <w:rPr>
          <w:b/>
        </w:rPr>
      </w:pPr>
      <w:r w:rsidRPr="00A32661">
        <w:rPr>
          <w:b/>
          <w:caps/>
        </w:rPr>
        <w:t>Statistika</w:t>
      </w:r>
      <w:r w:rsidR="00584E0C">
        <w:rPr>
          <w:b/>
          <w:caps/>
        </w:rPr>
        <w:t>:</w:t>
      </w:r>
      <w:r w:rsidRPr="006E39C4">
        <w:rPr>
          <w:b/>
        </w:rPr>
        <w:t xml:space="preserve"> Statistics</w:t>
      </w:r>
      <w:r w:rsidR="00A32661">
        <w:rPr>
          <w:b/>
        </w:rPr>
        <w:t xml:space="preserve"> </w:t>
      </w:r>
      <w:r w:rsidR="00181368">
        <w:rPr>
          <w:b/>
        </w:rPr>
        <w:t xml:space="preserve">and Economy </w:t>
      </w:r>
      <w:r w:rsidR="00A32661">
        <w:rPr>
          <w:b/>
        </w:rPr>
        <w:t>Journal</w:t>
      </w:r>
    </w:p>
    <w:p w:rsidR="00A32661" w:rsidRDefault="00A32661" w:rsidP="00A32661">
      <w:pPr>
        <w:rPr>
          <w:b/>
        </w:rPr>
      </w:pPr>
    </w:p>
    <w:p w:rsidR="007F42D2" w:rsidRDefault="00A32661" w:rsidP="00A32661">
      <w:r>
        <w:rPr>
          <w:b/>
        </w:rPr>
        <w:t xml:space="preserve">Recenzní </w:t>
      </w:r>
      <w:r w:rsidR="007F42D2" w:rsidRPr="00B92B68">
        <w:rPr>
          <w:b/>
        </w:rPr>
        <w:t>posudek příspěvku č.</w:t>
      </w:r>
      <w:r w:rsidR="007F42D2">
        <w:t xml:space="preserve"> </w:t>
      </w:r>
      <w:r w:rsidR="006E2303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7F42D2" w:rsidRPr="00222297">
        <w:instrText xml:space="preserve"> FORMTEXT </w:instrText>
      </w:r>
      <w:r w:rsidR="006E2303" w:rsidRPr="00222297">
        <w:fldChar w:fldCharType="separate"/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6E2303" w:rsidRPr="00222297">
        <w:fldChar w:fldCharType="end"/>
      </w:r>
    </w:p>
    <w:p w:rsidR="007F42D2" w:rsidRDefault="007F42D2" w:rsidP="007F42D2">
      <w:r w:rsidRPr="00A32661">
        <w:rPr>
          <w:b/>
        </w:rPr>
        <w:t>Název příspěvku:</w:t>
      </w:r>
      <w:r>
        <w:t xml:space="preserve"> </w:t>
      </w:r>
      <w:r w:rsidR="006E2303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Pr="00222297">
        <w:instrText xml:space="preserve"> FORMTEXT </w:instrText>
      </w:r>
      <w:r w:rsidR="006E2303" w:rsidRPr="00222297">
        <w:fldChar w:fldCharType="separate"/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6E2303" w:rsidRPr="00222297">
        <w:fldChar w:fldCharType="end"/>
      </w:r>
    </w:p>
    <w:p w:rsidR="007F42D2" w:rsidRDefault="00A32661" w:rsidP="007F42D2">
      <w:r w:rsidRPr="00A32661">
        <w:rPr>
          <w:b/>
        </w:rPr>
        <w:t>Recenzent</w:t>
      </w:r>
      <w:r w:rsidR="007F42D2" w:rsidRPr="00A32661">
        <w:rPr>
          <w:b/>
        </w:rPr>
        <w:t>:</w:t>
      </w:r>
      <w:r w:rsidR="007F42D2">
        <w:t xml:space="preserve"> </w:t>
      </w:r>
      <w:r w:rsidR="006E2303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7F42D2" w:rsidRPr="00222297">
        <w:instrText xml:space="preserve"> FORMTEXT </w:instrText>
      </w:r>
      <w:r w:rsidR="006E2303" w:rsidRPr="00222297">
        <w:fldChar w:fldCharType="separate"/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6E2303" w:rsidRPr="00222297">
        <w:fldChar w:fldCharType="end"/>
      </w:r>
    </w:p>
    <w:p w:rsidR="007F42D2" w:rsidRDefault="006864F9" w:rsidP="007F42D2">
      <w:pPr>
        <w:rPr>
          <w:color w:val="0070C0"/>
        </w:rPr>
      </w:pPr>
      <w:r w:rsidRPr="00A32661">
        <w:rPr>
          <w:b/>
        </w:rPr>
        <w:t>Recenzi prosíme vypracovat:</w:t>
      </w:r>
      <w:r w:rsidR="00A32661">
        <w:rPr>
          <w:b/>
        </w:rPr>
        <w:t xml:space="preserve"> </w:t>
      </w:r>
      <w:r w:rsidR="00222297">
        <w:rPr>
          <w:b/>
        </w:rPr>
        <w:t xml:space="preserve">     </w:t>
      </w:r>
      <w:r w:rsidRPr="00A32661">
        <w:t>česky</w:t>
      </w:r>
      <w:r>
        <w:rPr>
          <w:b/>
        </w:rPr>
        <w:t xml:space="preserve"> </w:t>
      </w:r>
      <w:r w:rsidR="006E2303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C66E7">
        <w:instrText xml:space="preserve"> FORMCHECKBOX </w:instrText>
      </w:r>
      <w:r w:rsidR="006E2303">
        <w:fldChar w:fldCharType="separate"/>
      </w:r>
      <w:r w:rsidR="006E2303" w:rsidRPr="004C66E7">
        <w:fldChar w:fldCharType="end"/>
      </w:r>
      <w:r>
        <w:rPr>
          <w:b/>
        </w:rPr>
        <w:tab/>
      </w:r>
      <w:r w:rsidR="00A32661">
        <w:tab/>
      </w:r>
      <w:r w:rsidR="00222297" w:rsidRPr="00222297">
        <w:rPr>
          <w:b/>
        </w:rPr>
        <w:t xml:space="preserve">          </w:t>
      </w:r>
      <w:r w:rsidR="007F42D2" w:rsidRPr="00222297">
        <w:rPr>
          <w:b/>
        </w:rPr>
        <w:t>v</w:t>
      </w:r>
      <w:r w:rsidR="00A32661" w:rsidRPr="00222297">
        <w:rPr>
          <w:b/>
        </w:rPr>
        <w:t xml:space="preserve"> termínu </w:t>
      </w:r>
      <w:r w:rsidR="007F42D2" w:rsidRPr="00222297">
        <w:rPr>
          <w:b/>
        </w:rPr>
        <w:t>do:</w:t>
      </w:r>
      <w:r w:rsidR="007F42D2">
        <w:t xml:space="preserve"> </w:t>
      </w:r>
      <w:r w:rsidR="006E2303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7F42D2" w:rsidRPr="00222297">
        <w:instrText xml:space="preserve"> FORMTEXT </w:instrText>
      </w:r>
      <w:r w:rsidR="006E2303" w:rsidRPr="00222297">
        <w:fldChar w:fldCharType="separate"/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F662D5">
        <w:t> </w:t>
      </w:r>
      <w:r w:rsidR="006E2303" w:rsidRPr="00222297">
        <w:fldChar w:fldCharType="end"/>
      </w:r>
      <w:r w:rsidR="006220AA">
        <w:t xml:space="preserve">               </w:t>
      </w:r>
    </w:p>
    <w:p w:rsidR="00A32661" w:rsidRDefault="00A32661" w:rsidP="007F42D2"/>
    <w:tbl>
      <w:tblPr>
        <w:tblW w:w="0" w:type="auto"/>
        <w:tblLook w:val="04A0"/>
      </w:tblPr>
      <w:tblGrid>
        <w:gridCol w:w="6345"/>
        <w:gridCol w:w="1276"/>
        <w:gridCol w:w="1591"/>
      </w:tblGrid>
      <w:tr w:rsidR="007F42D2" w:rsidRPr="004C66E7" w:rsidTr="008426D6">
        <w:trPr>
          <w:trHeight w:val="284"/>
        </w:trPr>
        <w:tc>
          <w:tcPr>
            <w:tcW w:w="6345" w:type="dxa"/>
            <w:vAlign w:val="center"/>
          </w:tcPr>
          <w:p w:rsidR="007F42D2" w:rsidRPr="003C0082" w:rsidRDefault="007F42D2" w:rsidP="002A59B2">
            <w:pPr>
              <w:spacing w:after="0" w:line="240" w:lineRule="auto"/>
            </w:pPr>
            <w:r w:rsidRPr="004C66E7">
              <w:rPr>
                <w:b/>
              </w:rPr>
              <w:t>Dílčí otázky</w:t>
            </w:r>
            <w:r w:rsidR="003C0082">
              <w:rPr>
                <w:b/>
              </w:rPr>
              <w:t xml:space="preserve"> </w:t>
            </w:r>
            <w:r w:rsidR="003C0082">
              <w:t>(vyhovující odpověď prosím zaškrtněte):</w:t>
            </w:r>
          </w:p>
        </w:tc>
        <w:tc>
          <w:tcPr>
            <w:tcW w:w="1276" w:type="dxa"/>
            <w:vAlign w:val="center"/>
          </w:tcPr>
          <w:p w:rsidR="007F42D2" w:rsidRPr="004C66E7" w:rsidRDefault="007F42D2" w:rsidP="008426D6">
            <w:pPr>
              <w:spacing w:after="0" w:line="240" w:lineRule="auto"/>
              <w:jc w:val="center"/>
            </w:pPr>
            <w:r w:rsidRPr="004C66E7">
              <w:rPr>
                <w:b/>
              </w:rPr>
              <w:t>ANO</w:t>
            </w:r>
          </w:p>
        </w:tc>
        <w:tc>
          <w:tcPr>
            <w:tcW w:w="1591" w:type="dxa"/>
            <w:vAlign w:val="center"/>
          </w:tcPr>
          <w:p w:rsidR="007F42D2" w:rsidRPr="004C66E7" w:rsidRDefault="007F42D2" w:rsidP="008426D6">
            <w:pPr>
              <w:spacing w:after="0" w:line="240" w:lineRule="auto"/>
              <w:jc w:val="center"/>
            </w:pPr>
            <w:r w:rsidRPr="004C66E7">
              <w:rPr>
                <w:b/>
              </w:rPr>
              <w:t>NE</w:t>
            </w:r>
          </w:p>
        </w:tc>
      </w:tr>
      <w:tr w:rsidR="007F42D2" w:rsidRPr="004C66E7" w:rsidTr="008426D6">
        <w:trPr>
          <w:trHeight w:val="284"/>
        </w:trPr>
        <w:tc>
          <w:tcPr>
            <w:tcW w:w="6345" w:type="dxa"/>
            <w:vAlign w:val="center"/>
          </w:tcPr>
          <w:p w:rsidR="007F42D2" w:rsidRPr="004C66E7" w:rsidRDefault="007F42D2" w:rsidP="002A59B2">
            <w:pPr>
              <w:spacing w:after="0" w:line="240" w:lineRule="auto"/>
            </w:pPr>
            <w:r>
              <w:t>Odpovídá příspěvek tematické náplni časopisu?</w:t>
            </w:r>
          </w:p>
        </w:tc>
        <w:tc>
          <w:tcPr>
            <w:tcW w:w="1276" w:type="dxa"/>
            <w:vAlign w:val="center"/>
          </w:tcPr>
          <w:p w:rsidR="007F42D2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42D2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7F42D2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42D2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6220AA" w:rsidRPr="004C66E7" w:rsidTr="008426D6">
        <w:trPr>
          <w:trHeight w:val="284"/>
        </w:trPr>
        <w:tc>
          <w:tcPr>
            <w:tcW w:w="6345" w:type="dxa"/>
            <w:vAlign w:val="center"/>
          </w:tcPr>
          <w:p w:rsidR="006220AA" w:rsidRDefault="006220AA" w:rsidP="008426D6">
            <w:pPr>
              <w:spacing w:after="0" w:line="240" w:lineRule="auto"/>
            </w:pPr>
            <w:r>
              <w:t xml:space="preserve">Přináší příspěvek nové poznatky, pohledy, </w:t>
            </w:r>
            <w:r w:rsidR="008426D6">
              <w:t>argumenty</w:t>
            </w:r>
            <w:r>
              <w:t xml:space="preserve"> či informace?</w:t>
            </w:r>
          </w:p>
        </w:tc>
        <w:tc>
          <w:tcPr>
            <w:tcW w:w="1276" w:type="dxa"/>
            <w:vAlign w:val="center"/>
          </w:tcPr>
          <w:p w:rsidR="006220AA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0AA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6220AA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0AA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B92B68" w:rsidP="002A59B2">
            <w:pPr>
              <w:spacing w:after="0" w:line="240" w:lineRule="auto"/>
            </w:pPr>
            <w:r>
              <w:t>Je titulek jasný a odráží v dostatečné míře obsah příspěvku?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B92B68" w:rsidP="002A59B2">
            <w:pPr>
              <w:spacing w:after="0" w:line="240" w:lineRule="auto"/>
            </w:pPr>
            <w:r>
              <w:t>Poskytuje abstrakt přiměřenou informativní hodnotu?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B92B68" w:rsidP="002A59B2">
            <w:pPr>
              <w:spacing w:after="0" w:line="240" w:lineRule="auto"/>
            </w:pPr>
            <w:r>
              <w:t>Je abstrakt napsán v doporučeném rozsahu?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B92B68" w:rsidP="002A59B2">
            <w:pPr>
              <w:spacing w:after="0" w:line="240" w:lineRule="auto"/>
            </w:pPr>
            <w:r>
              <w:t>Odpovídají klíčová slova a JEL kódy obsahu článku?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B92B68" w:rsidP="002A59B2">
            <w:pPr>
              <w:spacing w:after="0" w:line="240" w:lineRule="auto"/>
            </w:pPr>
            <w:r>
              <w:t>Uspokojuje rukopis požadavky na formální úpravu a délku textu?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Default="00B92B68" w:rsidP="002A59B2">
            <w:pPr>
              <w:spacing w:after="0" w:line="240" w:lineRule="auto"/>
            </w:pPr>
            <w:r>
              <w:t>Jsou interpretace/závěry v příspěvku logické?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Default="00B92B68" w:rsidP="002A59B2">
            <w:pPr>
              <w:spacing w:after="0" w:line="240" w:lineRule="auto"/>
            </w:pPr>
            <w:r>
              <w:t>Jsou interpretace/závěry podpořeny číselnými údaji?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Default="00B92B68" w:rsidP="002A59B2">
            <w:pPr>
              <w:spacing w:after="0" w:line="240" w:lineRule="auto"/>
            </w:pPr>
            <w:r>
              <w:t>Je text napsán srozumitelným jazykem?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Default="00B92B68" w:rsidP="002A59B2">
            <w:pPr>
              <w:spacing w:after="0" w:line="240" w:lineRule="auto"/>
            </w:pPr>
            <w:r>
              <w:t>Jsou tabulky a grafy reprodukovatelné a nezbytné?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8426D6">
        <w:trPr>
          <w:trHeight w:val="284"/>
        </w:trPr>
        <w:tc>
          <w:tcPr>
            <w:tcW w:w="6345" w:type="dxa"/>
            <w:vAlign w:val="center"/>
          </w:tcPr>
          <w:p w:rsidR="00B92B68" w:rsidRDefault="00B92B68" w:rsidP="002A59B2">
            <w:pPr>
              <w:spacing w:after="0" w:line="240" w:lineRule="auto"/>
            </w:pPr>
            <w:r>
              <w:t>Je seznam odkazů na použitelnou literaturu přiměřený a výstižný?</w:t>
            </w:r>
          </w:p>
        </w:tc>
        <w:tc>
          <w:tcPr>
            <w:tcW w:w="1276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6E2303" w:rsidP="008426D6">
            <w:pPr>
              <w:spacing w:after="0" w:line="240" w:lineRule="auto"/>
              <w:jc w:val="center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</w:tbl>
    <w:p w:rsidR="00A32661" w:rsidRDefault="003C0082" w:rsidP="00155772">
      <w:r>
        <w:t>(do rámečků níže prosím vepište své připomínky a hodnocení)</w:t>
      </w:r>
    </w:p>
    <w:p w:rsidR="00FE3478" w:rsidRDefault="00FE3478" w:rsidP="00155772"/>
    <w:p w:rsidR="00A32661" w:rsidRDefault="006E39C4" w:rsidP="00155772">
      <w:r>
        <w:t>Můžete navrhnout další články či publikace, o které by měla být doplněna použitá literatura?</w:t>
      </w:r>
    </w:p>
    <w:p w:rsidR="006E39C4" w:rsidRPr="00222297" w:rsidRDefault="006E2303" w:rsidP="00155772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Pr="00222297">
        <w:fldChar w:fldCharType="end"/>
      </w:r>
    </w:p>
    <w:p w:rsidR="00A32661" w:rsidRDefault="00003259" w:rsidP="00003259">
      <w:r>
        <w:t>Konkrétní připomínky po formální stránce:</w:t>
      </w:r>
    </w:p>
    <w:p w:rsidR="00003259" w:rsidRPr="00222297" w:rsidRDefault="006E2303" w:rsidP="00003259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Pr="00222297">
        <w:fldChar w:fldCharType="end"/>
      </w:r>
    </w:p>
    <w:p w:rsidR="00A32661" w:rsidRDefault="00003259" w:rsidP="00003259">
      <w:r>
        <w:t>Konkrétní připomínky po obsahové stránce:</w:t>
      </w:r>
    </w:p>
    <w:p w:rsidR="00003259" w:rsidRPr="00222297" w:rsidRDefault="006E2303" w:rsidP="00584E0C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Pr="00222297">
        <w:fldChar w:fldCharType="end"/>
      </w:r>
    </w:p>
    <w:p w:rsidR="00A32661" w:rsidRDefault="00A32661" w:rsidP="00003259"/>
    <w:p w:rsidR="00A32661" w:rsidRDefault="00003259" w:rsidP="00003259">
      <w:r w:rsidRPr="00B92B68">
        <w:rPr>
          <w:b/>
        </w:rPr>
        <w:t>Celkové hodnocení:</w:t>
      </w:r>
    </w:p>
    <w:p w:rsidR="00003259" w:rsidRPr="00222297" w:rsidRDefault="006E2303" w:rsidP="00003259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Pr="00222297">
        <w:fldChar w:fldCharType="end"/>
      </w:r>
    </w:p>
    <w:p w:rsidR="00A32661" w:rsidRDefault="00A32661" w:rsidP="00003259"/>
    <w:p w:rsidR="00003259" w:rsidRDefault="00003259" w:rsidP="00003259">
      <w:r>
        <w:lastRenderedPageBreak/>
        <w:t>Pro zveřejnění lze příspěvek použít</w:t>
      </w:r>
      <w:r w:rsidR="003C0082">
        <w:t xml:space="preserve"> (vyhovující odpověď prosím zaškrtněte):</w:t>
      </w:r>
    </w:p>
    <w:p w:rsidR="00B92B68" w:rsidRDefault="004D66FB" w:rsidP="00B92B68">
      <w:pPr>
        <w:ind w:left="360" w:firstLine="348"/>
      </w:pPr>
      <w:r>
        <w:t xml:space="preserve">A)  </w:t>
      </w:r>
      <w:r w:rsidR="006E2303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 w:rsidR="006E2303">
        <w:fldChar w:fldCharType="separate"/>
      </w:r>
      <w:r w:rsidR="006E2303" w:rsidRPr="004C66E7">
        <w:fldChar w:fldCharType="end"/>
      </w:r>
      <w:r w:rsidR="00B92B68">
        <w:t xml:space="preserve">  v </w:t>
      </w:r>
      <w:r w:rsidR="00003259">
        <w:t>předložené a nezměněné formě</w:t>
      </w:r>
      <w:r w:rsidR="00A32661">
        <w:t>,</w:t>
      </w:r>
    </w:p>
    <w:p w:rsidR="00B92B68" w:rsidRDefault="004D66FB" w:rsidP="00B92B68">
      <w:pPr>
        <w:ind w:left="360" w:firstLine="348"/>
      </w:pPr>
      <w:r>
        <w:t xml:space="preserve">B)  </w:t>
      </w:r>
      <w:r w:rsidR="006E2303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 w:rsidR="006E2303">
        <w:fldChar w:fldCharType="separate"/>
      </w:r>
      <w:r w:rsidR="006E2303" w:rsidRPr="004C66E7">
        <w:fldChar w:fldCharType="end"/>
      </w:r>
      <w:r w:rsidR="00B92B68">
        <w:t xml:space="preserve">  </w:t>
      </w:r>
      <w:r w:rsidR="00003259">
        <w:t>po menších úpravách</w:t>
      </w:r>
      <w:r w:rsidR="00A32661">
        <w:t>,</w:t>
      </w:r>
    </w:p>
    <w:p w:rsidR="00B92B68" w:rsidRDefault="004D66FB" w:rsidP="00B92B68">
      <w:pPr>
        <w:ind w:left="360" w:firstLine="348"/>
      </w:pPr>
      <w:r>
        <w:t xml:space="preserve">C)  </w:t>
      </w:r>
      <w:r w:rsidR="006E2303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 w:rsidR="006E2303">
        <w:fldChar w:fldCharType="separate"/>
      </w:r>
      <w:r w:rsidR="006E2303" w:rsidRPr="004C66E7">
        <w:fldChar w:fldCharType="end"/>
      </w:r>
      <w:r w:rsidR="00B92B68">
        <w:t xml:space="preserve">  </w:t>
      </w:r>
      <w:r w:rsidR="00003259">
        <w:t>po přepracování a opětovném předložení k</w:t>
      </w:r>
      <w:r w:rsidR="00A32661">
        <w:t> </w:t>
      </w:r>
      <w:r w:rsidR="00003259">
        <w:t>posouzení</w:t>
      </w:r>
      <w:r w:rsidR="00A32661">
        <w:t>,</w:t>
      </w:r>
    </w:p>
    <w:p w:rsidR="00003259" w:rsidRDefault="004D66FB" w:rsidP="00B92B68">
      <w:pPr>
        <w:ind w:left="360" w:firstLine="348"/>
      </w:pPr>
      <w:r>
        <w:t xml:space="preserve">D)  </w:t>
      </w:r>
      <w:r w:rsidR="006E2303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 w:rsidR="006E2303">
        <w:fldChar w:fldCharType="separate"/>
      </w:r>
      <w:r w:rsidR="006E2303" w:rsidRPr="004C66E7">
        <w:fldChar w:fldCharType="end"/>
      </w:r>
      <w:r w:rsidR="00B92B68">
        <w:t xml:space="preserve">  </w:t>
      </w:r>
      <w:r w:rsidR="00003259">
        <w:t>pro publikování je nepřijatelný</w:t>
      </w:r>
      <w:r w:rsidR="00A32661">
        <w:t>.</w:t>
      </w:r>
    </w:p>
    <w:p w:rsidR="00A32661" w:rsidRDefault="00A32661" w:rsidP="00003259"/>
    <w:p w:rsidR="00A32661" w:rsidRDefault="00A32661" w:rsidP="00003259"/>
    <w:p w:rsidR="00F7738B" w:rsidRDefault="00A32661" w:rsidP="00155772">
      <w:r>
        <w:t>Datum:</w:t>
      </w:r>
      <w:r>
        <w:tab/>
      </w:r>
      <w:r>
        <w:tab/>
      </w:r>
      <w:r w:rsidR="00B92B68">
        <w:t xml:space="preserve"> </w:t>
      </w:r>
      <w:r w:rsidR="006E2303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="006E2303" w:rsidRPr="00222297">
        <w:fldChar w:fldCharType="separate"/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="00584E0C">
        <w:t> </w:t>
      </w:r>
      <w:r w:rsidR="006E2303" w:rsidRPr="00222297">
        <w:fldChar w:fldCharType="end"/>
      </w:r>
      <w:r w:rsidR="006220AA">
        <w:t xml:space="preserve">                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003259">
        <w:t>Podpis:</w:t>
      </w:r>
      <w:r>
        <w:tab/>
        <w:t xml:space="preserve"> ………………………………………</w:t>
      </w:r>
    </w:p>
    <w:p w:rsidR="009D5213" w:rsidRDefault="009D5213" w:rsidP="00155772"/>
    <w:p w:rsidR="009D5213" w:rsidRDefault="009D5213" w:rsidP="00155772">
      <w:r>
        <w:t xml:space="preserve">(K posudku je možné, v případě potřeb recenzenta, připojit přílohy, doplňující informace v něm obsažené – </w:t>
      </w:r>
      <w:r w:rsidR="004B4F2E">
        <w:t xml:space="preserve">např. </w:t>
      </w:r>
      <w:r>
        <w:t>vzorce, grafy, symboly, atp.)</w:t>
      </w:r>
    </w:p>
    <w:p w:rsidR="00F04882" w:rsidRPr="00F04882" w:rsidRDefault="00F04882" w:rsidP="00F04882">
      <w:pPr>
        <w:spacing w:after="0" w:line="240" w:lineRule="auto"/>
        <w:jc w:val="both"/>
      </w:pPr>
      <w:r>
        <w:t xml:space="preserve">Prosím seznamte se s pravidly naší publikační etiky (mj. odpovědnost a povinnosti recenzentů) zveřejněných </w:t>
      </w:r>
      <w:proofErr w:type="gramStart"/>
      <w:r>
        <w:t>na</w:t>
      </w:r>
      <w:proofErr w:type="gramEnd"/>
      <w:r>
        <w:t xml:space="preserve">: </w:t>
      </w:r>
      <w:hyperlink r:id="rId6" w:history="1">
        <w:r>
          <w:rPr>
            <w:rStyle w:val="Hypertextovodkaz"/>
          </w:rPr>
          <w:t>http://www.czso.cz/statistika_journal</w:t>
        </w:r>
      </w:hyperlink>
      <w:r>
        <w:t>.</w:t>
      </w:r>
    </w:p>
    <w:sectPr w:rsidR="00F04882" w:rsidRPr="00F04882" w:rsidSect="004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2DC"/>
    <w:multiLevelType w:val="hybridMultilevel"/>
    <w:tmpl w:val="E4900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7Q+f9T1JMgvBI9HV77R4jh8M6k=" w:salt="Rsm88IMoT1KWgbSdJfaYVw=="/>
  <w:defaultTabStop w:val="708"/>
  <w:hyphenationZone w:val="425"/>
  <w:characterSpacingControl w:val="doNotCompress"/>
  <w:compat/>
  <w:rsids>
    <w:rsidRoot w:val="00EC31A5"/>
    <w:rsid w:val="00003259"/>
    <w:rsid w:val="0005454B"/>
    <w:rsid w:val="000B0985"/>
    <w:rsid w:val="00101F84"/>
    <w:rsid w:val="00147EF0"/>
    <w:rsid w:val="00155772"/>
    <w:rsid w:val="00181368"/>
    <w:rsid w:val="001C4801"/>
    <w:rsid w:val="00207419"/>
    <w:rsid w:val="00222297"/>
    <w:rsid w:val="00231550"/>
    <w:rsid w:val="00295C6B"/>
    <w:rsid w:val="003621BC"/>
    <w:rsid w:val="003A6A90"/>
    <w:rsid w:val="003C0082"/>
    <w:rsid w:val="00412666"/>
    <w:rsid w:val="0046023E"/>
    <w:rsid w:val="00467E32"/>
    <w:rsid w:val="004B4F2E"/>
    <w:rsid w:val="004D66FB"/>
    <w:rsid w:val="00514C20"/>
    <w:rsid w:val="005256CA"/>
    <w:rsid w:val="00555450"/>
    <w:rsid w:val="00566C8F"/>
    <w:rsid w:val="00574660"/>
    <w:rsid w:val="00584E0C"/>
    <w:rsid w:val="005D177C"/>
    <w:rsid w:val="005E45E6"/>
    <w:rsid w:val="005E7C96"/>
    <w:rsid w:val="00614E17"/>
    <w:rsid w:val="006220AA"/>
    <w:rsid w:val="00630BC7"/>
    <w:rsid w:val="006459D4"/>
    <w:rsid w:val="00675B1B"/>
    <w:rsid w:val="006864F9"/>
    <w:rsid w:val="006C2F96"/>
    <w:rsid w:val="006D6BFF"/>
    <w:rsid w:val="006D7B97"/>
    <w:rsid w:val="006E2303"/>
    <w:rsid w:val="006E39C4"/>
    <w:rsid w:val="006E70CE"/>
    <w:rsid w:val="007417C3"/>
    <w:rsid w:val="00761C56"/>
    <w:rsid w:val="007815D7"/>
    <w:rsid w:val="00795749"/>
    <w:rsid w:val="007F42D2"/>
    <w:rsid w:val="00814881"/>
    <w:rsid w:val="008426D6"/>
    <w:rsid w:val="008862EF"/>
    <w:rsid w:val="008B6162"/>
    <w:rsid w:val="008C263A"/>
    <w:rsid w:val="008C641D"/>
    <w:rsid w:val="008D5B2F"/>
    <w:rsid w:val="008F4CF4"/>
    <w:rsid w:val="00900151"/>
    <w:rsid w:val="009158D5"/>
    <w:rsid w:val="00980E8F"/>
    <w:rsid w:val="009B35AB"/>
    <w:rsid w:val="009B6D33"/>
    <w:rsid w:val="009D5213"/>
    <w:rsid w:val="009E323F"/>
    <w:rsid w:val="00A32661"/>
    <w:rsid w:val="00A43BEA"/>
    <w:rsid w:val="00AB2200"/>
    <w:rsid w:val="00B429DE"/>
    <w:rsid w:val="00B507DC"/>
    <w:rsid w:val="00B92B68"/>
    <w:rsid w:val="00BA44C7"/>
    <w:rsid w:val="00BD254E"/>
    <w:rsid w:val="00BD501E"/>
    <w:rsid w:val="00C01012"/>
    <w:rsid w:val="00C14EC9"/>
    <w:rsid w:val="00C436FD"/>
    <w:rsid w:val="00C44F69"/>
    <w:rsid w:val="00CA364F"/>
    <w:rsid w:val="00D40C6D"/>
    <w:rsid w:val="00E16B8F"/>
    <w:rsid w:val="00E36321"/>
    <w:rsid w:val="00E57D76"/>
    <w:rsid w:val="00EC31A5"/>
    <w:rsid w:val="00EE4E42"/>
    <w:rsid w:val="00EF208D"/>
    <w:rsid w:val="00F04882"/>
    <w:rsid w:val="00F23397"/>
    <w:rsid w:val="00F525E2"/>
    <w:rsid w:val="00F662D5"/>
    <w:rsid w:val="00F7738B"/>
    <w:rsid w:val="00FA0C09"/>
    <w:rsid w:val="00FA6A14"/>
    <w:rsid w:val="00FE3478"/>
    <w:rsid w:val="00F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772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0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032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5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761C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61C5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882"/>
    <w:rPr>
      <w:color w:val="0000FF"/>
      <w:u w:val="single"/>
    </w:rPr>
  </w:style>
  <w:style w:type="character" w:customStyle="1" w:styleId="hps">
    <w:name w:val="hps"/>
    <w:basedOn w:val="Standardnpsmoodstavce"/>
    <w:rsid w:val="00F0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statistika_jour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abc</dc:creator>
  <cp:keywords/>
  <dc:description/>
  <cp:lastModifiedBy>novotny5665</cp:lastModifiedBy>
  <cp:revision>13</cp:revision>
  <cp:lastPrinted>2013-04-22T09:05:00Z</cp:lastPrinted>
  <dcterms:created xsi:type="dcterms:W3CDTF">2013-04-26T13:08:00Z</dcterms:created>
  <dcterms:modified xsi:type="dcterms:W3CDTF">2018-03-06T10:18:00Z</dcterms:modified>
</cp:coreProperties>
</file>